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92" w:rsidRPr="00981092" w:rsidRDefault="00981092" w:rsidP="005D1FED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Конкурс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за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професор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по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професионално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направление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5.10.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Химични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proofErr w:type="gram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технологии</w:t>
      </w:r>
      <w:proofErr w:type="spellEnd"/>
      <w:r w:rsid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по</w:t>
      </w:r>
      <w:proofErr w:type="spellEnd"/>
      <w:proofErr w:type="gram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научна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специалност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„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Технология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на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финия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органичен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и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биохимичен</w:t>
      </w:r>
      <w:proofErr w:type="spellEnd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b/>
          <w:bCs/>
          <w:color w:val="212529"/>
          <w:sz w:val="36"/>
          <w:szCs w:val="36"/>
        </w:rPr>
        <w:t>синтез</w:t>
      </w:r>
      <w:proofErr w:type="spellEnd"/>
      <w:r w:rsidR="007B14DA"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 xml:space="preserve"> </w:t>
      </w:r>
      <w:r w:rsidRPr="00981092">
        <w:rPr>
          <w:rFonts w:ascii="Arial" w:eastAsia="Times New Roman" w:hAnsi="Arial" w:cs="Arial"/>
          <w:b/>
          <w:bCs/>
          <w:color w:val="212529"/>
          <w:sz w:val="36"/>
          <w:szCs w:val="36"/>
        </w:rPr>
        <w:t>“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Резюмета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основните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резултати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и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научните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приноси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кандидата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(</w:t>
      </w:r>
      <w:hyperlink r:id="rId5" w:history="1">
        <w:r w:rsidRPr="00981092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981092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Списък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с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публикации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кандидата</w:t>
      </w:r>
      <w:proofErr w:type="spellEnd"/>
    </w:p>
    <w:p w:rsidR="005D1FED" w:rsidRPr="005D1FED" w:rsidRDefault="00981092" w:rsidP="005D1F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Научно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: </w:t>
      </w:r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 w:rsidR="005D1FED"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проф. д-р инж. Емилия</w:t>
      </w:r>
      <w:r w:rsid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Димитрова</w:t>
      </w:r>
      <w:r w:rsidR="005D1FED"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Найденова - ХТМУ </w:t>
      </w:r>
    </w:p>
    <w:p w:rsidR="005D1FED" w:rsidRDefault="005D1FED" w:rsidP="005D1FED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проф. д-р Деница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Янчева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Панталеева - </w:t>
      </w:r>
      <w:r w:rsidRPr="005D1FED">
        <w:rPr>
          <w:rFonts w:ascii="Arial" w:eastAsia="Times New Roman" w:hAnsi="Arial" w:cs="Arial"/>
          <w:color w:val="212529"/>
          <w:sz w:val="21"/>
          <w:szCs w:val="21"/>
        </w:rPr>
        <w:t>ИОХЦФ-БАН</w:t>
      </w:r>
    </w:p>
    <w:p w:rsidR="005D1FED" w:rsidRDefault="005D1FED" w:rsidP="005D1FED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проф</w:t>
      </w:r>
      <w:proofErr w:type="spellEnd"/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д-р Ваня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Богданова 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Куртева - </w:t>
      </w:r>
      <w:r w:rsidRPr="005D1FED">
        <w:rPr>
          <w:rFonts w:ascii="Arial" w:eastAsia="Times New Roman" w:hAnsi="Arial" w:cs="Arial"/>
          <w:color w:val="212529"/>
          <w:sz w:val="21"/>
          <w:szCs w:val="21"/>
        </w:rPr>
        <w:t>ИОХЦФ-БАН</w:t>
      </w:r>
    </w:p>
    <w:p w:rsidR="005D1FED" w:rsidRPr="005D1FED" w:rsidRDefault="005D1FED" w:rsidP="005D1FED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проф. д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х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н Владимир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Димчев 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Димитров - </w:t>
      </w:r>
      <w:r w:rsidRPr="005D1FED">
        <w:rPr>
          <w:rFonts w:ascii="Arial" w:eastAsia="Times New Roman" w:hAnsi="Arial" w:cs="Arial"/>
          <w:color w:val="212529"/>
          <w:sz w:val="21"/>
          <w:szCs w:val="21"/>
        </w:rPr>
        <w:t>ИОХЦФ-БАН</w:t>
      </w:r>
    </w:p>
    <w:p w:rsidR="005D1FED" w:rsidRPr="005D1FED" w:rsidRDefault="005D1FED" w:rsidP="005D1FED">
      <w:pPr>
        <w:shd w:val="clear" w:color="auto" w:fill="FFFFFF"/>
        <w:spacing w:after="100" w:afterAutospacing="1" w:line="240" w:lineRule="auto"/>
        <w:ind w:left="1080" w:firstLine="36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проф. дхн Тодор Минков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Дудев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- СУ „Св. Климент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Охридски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“</w:t>
      </w:r>
    </w:p>
    <w:p w:rsidR="005D1FED" w:rsidRPr="005D1FED" w:rsidRDefault="005D1FED" w:rsidP="005D1FED">
      <w:pPr>
        <w:shd w:val="clear" w:color="auto" w:fill="FFFFFF"/>
        <w:spacing w:after="100" w:afterAutospacing="1" w:line="240" w:lineRule="auto"/>
        <w:ind w:left="1080" w:firstLine="36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проф. д-р Росица </w:t>
      </w:r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Димитрова 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Николова - СУ „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Св. 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Климент Охридски“</w:t>
      </w:r>
    </w:p>
    <w:p w:rsidR="005D1FED" w:rsidRPr="005D1FED" w:rsidRDefault="005D1FED" w:rsidP="005D1FED">
      <w:pPr>
        <w:shd w:val="clear" w:color="auto" w:fill="FFFFFF"/>
        <w:spacing w:after="100" w:afterAutospacing="1" w:line="240" w:lineRule="auto"/>
        <w:ind w:left="1080" w:firstLine="360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доц. д-р Юлиан </w:t>
      </w:r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Димитров </w:t>
      </w:r>
      <w:proofErr w:type="spellStart"/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Загранярски</w:t>
      </w:r>
      <w:proofErr w:type="spellEnd"/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- СУ „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Св. </w:t>
      </w:r>
      <w:r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Климент Охридски“</w:t>
      </w:r>
    </w:p>
    <w:p w:rsidR="00981092" w:rsidRPr="005D1FED" w:rsidRDefault="00981092" w:rsidP="005D1F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Председател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научното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: </w:t>
      </w:r>
      <w:r w:rsidR="005D1FED" w:rsidRPr="005D1FED">
        <w:rPr>
          <w:rFonts w:ascii="Arial" w:eastAsia="Times New Roman" w:hAnsi="Arial" w:cs="Arial"/>
          <w:color w:val="212529"/>
          <w:sz w:val="21"/>
          <w:szCs w:val="21"/>
          <w:lang w:val="bg-BG"/>
        </w:rPr>
        <w:t>проф. д-р инж. Емилия Димитрова Найденова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sz w:val="21"/>
          <w:szCs w:val="21"/>
        </w:rPr>
        <w:t>Рецензии</w:t>
      </w:r>
      <w:proofErr w:type="spellEnd"/>
      <w:r w:rsidR="007B14DA" w:rsidRPr="007B14DA">
        <w:rPr>
          <w:rFonts w:ascii="Arial" w:eastAsia="Times New Roman" w:hAnsi="Arial" w:cs="Arial"/>
          <w:sz w:val="21"/>
          <w:szCs w:val="21"/>
          <w:lang w:val="bg-BG"/>
        </w:rPr>
        <w:t>:</w:t>
      </w:r>
      <w:r w:rsidRPr="00981092">
        <w:rPr>
          <w:rFonts w:ascii="Arial" w:eastAsia="Times New Roman" w:hAnsi="Arial" w:cs="Arial"/>
          <w:sz w:val="21"/>
          <w:szCs w:val="21"/>
        </w:rPr>
        <w:t>    </w:t>
      </w:r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проф. д-р инж. Емилия Димитрова Найденова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</w:t>
      </w:r>
      <w:hyperlink r:id="rId6" w:history="1">
        <w:r w:rsidRPr="00981092">
          <w:rPr>
            <w:rFonts w:ascii="Arial" w:eastAsia="Times New Roman" w:hAnsi="Arial" w:cs="Arial"/>
            <w:color w:val="BF8F00" w:themeColor="accent4" w:themeShade="BF"/>
            <w:sz w:val="21"/>
            <w:szCs w:val="21"/>
          </w:rPr>
          <w:t>EN</w:t>
        </w:r>
      </w:hyperlink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proofErr w:type="spellStart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проф</w:t>
      </w:r>
      <w:proofErr w:type="spellEnd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д-р Ваня Богданова Куртева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проф. дхн Владимир Димчев Димитров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Становища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:  </w:t>
      </w:r>
      <w:proofErr w:type="spellStart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проф</w:t>
      </w:r>
      <w:proofErr w:type="spellEnd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. д-р </w:t>
      </w:r>
      <w:proofErr w:type="spellStart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Деница</w:t>
      </w:r>
      <w:proofErr w:type="spellEnd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Янчева</w:t>
      </w:r>
      <w:proofErr w:type="spellEnd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proofErr w:type="spellStart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Панталеева</w:t>
      </w:r>
      <w:proofErr w:type="spellEnd"/>
      <w:r w:rsidR="005D1FED" w:rsidRPr="005D1FED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 xml:space="preserve">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5D1FED" w:rsidRPr="005D1FED">
        <w:rPr>
          <w:rFonts w:ascii="Arial" w:eastAsia="Times New Roman" w:hAnsi="Arial" w:cs="Arial"/>
          <w:bCs/>
          <w:color w:val="BF8F00" w:themeColor="accent4" w:themeShade="BF"/>
          <w:sz w:val="21"/>
          <w:szCs w:val="21"/>
          <w:lang w:val="bg-BG"/>
        </w:rPr>
        <w:t xml:space="preserve">проф. дхн Тодор Минков </w:t>
      </w:r>
      <w:proofErr w:type="spellStart"/>
      <w:r w:rsidR="005D1FED" w:rsidRPr="005D1FED">
        <w:rPr>
          <w:rFonts w:ascii="Arial" w:eastAsia="Times New Roman" w:hAnsi="Arial" w:cs="Arial"/>
          <w:bCs/>
          <w:color w:val="BF8F00" w:themeColor="accent4" w:themeShade="BF"/>
          <w:sz w:val="21"/>
          <w:szCs w:val="21"/>
          <w:lang w:val="bg-BG"/>
        </w:rPr>
        <w:t>Дудев</w:t>
      </w:r>
      <w:proofErr w:type="spellEnd"/>
      <w:r w:rsidR="005D1FED" w:rsidRPr="005D1FED">
        <w:rPr>
          <w:rFonts w:ascii="Arial" w:eastAsia="Times New Roman" w:hAnsi="Arial" w:cs="Arial"/>
          <w:bCs/>
          <w:color w:val="BF8F00" w:themeColor="accent4" w:themeShade="BF"/>
          <w:sz w:val="21"/>
          <w:szCs w:val="21"/>
          <w:lang w:val="bg-BG"/>
        </w:rPr>
        <w:t xml:space="preserve">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263F31" w:rsidRPr="00263F31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проф. д-р Росица Димитрова Николова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                      </w:t>
      </w:r>
      <w:r w:rsidR="00263F31" w:rsidRPr="00263F31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доц. д-р Юлиан Димитров </w:t>
      </w:r>
      <w:proofErr w:type="spellStart"/>
      <w:r w:rsidR="00263F31" w:rsidRPr="00263F31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>Загранярски</w:t>
      </w:r>
      <w:proofErr w:type="spellEnd"/>
      <w:r w:rsidR="00263F31" w:rsidRPr="00263F31">
        <w:rPr>
          <w:rFonts w:ascii="Arial" w:eastAsia="Times New Roman" w:hAnsi="Arial" w:cs="Arial"/>
          <w:color w:val="BF8F00" w:themeColor="accent4" w:themeShade="BF"/>
          <w:sz w:val="21"/>
          <w:szCs w:val="21"/>
          <w:lang w:val="bg-BG"/>
        </w:rPr>
        <w:t xml:space="preserve"> </w:t>
      </w:r>
      <w:r w:rsidRPr="00981092">
        <w:rPr>
          <w:rFonts w:ascii="Arial" w:eastAsia="Times New Roman" w:hAnsi="Arial" w:cs="Arial"/>
          <w:color w:val="BF8F00" w:themeColor="accent4" w:themeShade="BF"/>
          <w:sz w:val="21"/>
          <w:szCs w:val="21"/>
        </w:rPr>
        <w:t>(EN)</w:t>
      </w:r>
    </w:p>
    <w:p w:rsidR="007B14DA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BF8F00" w:themeColor="accent4" w:themeShade="BF"/>
          <w:sz w:val="21"/>
          <w:szCs w:val="21"/>
        </w:rPr>
      </w:pPr>
    </w:p>
    <w:p w:rsid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Отговори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кандидата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по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рецензиите</w:t>
      </w:r>
      <w:proofErr w:type="spellEnd"/>
      <w:r w:rsidRPr="00981092">
        <w:rPr>
          <w:rFonts w:ascii="Arial" w:eastAsia="Times New Roman" w:hAnsi="Arial" w:cs="Arial"/>
          <w:color w:val="A67C00"/>
          <w:sz w:val="21"/>
          <w:szCs w:val="21"/>
        </w:rPr>
        <w:t xml:space="preserve"> и </w:t>
      </w:r>
      <w:proofErr w:type="spellStart"/>
      <w:r w:rsidRPr="00981092">
        <w:rPr>
          <w:rFonts w:ascii="Arial" w:eastAsia="Times New Roman" w:hAnsi="Arial" w:cs="Arial"/>
          <w:color w:val="A67C00"/>
          <w:sz w:val="21"/>
          <w:szCs w:val="21"/>
        </w:rPr>
        <w:t>становищата</w:t>
      </w:r>
      <w:proofErr w:type="spellEnd"/>
    </w:p>
    <w:p w:rsidR="007B14DA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</w:p>
    <w:p w:rsidR="00981092" w:rsidRPr="00981092" w:rsidRDefault="007B14DA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Заседание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научното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: </w:t>
      </w:r>
      <w:r w:rsidRP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10.09.2024г. от </w:t>
      </w:r>
      <w:r w:rsidR="00263F31" w:rsidRP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11,00 ча</w:t>
      </w:r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са в зала 301, </w:t>
      </w:r>
      <w:proofErr w:type="spellStart"/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сгр</w:t>
      </w:r>
      <w:proofErr w:type="spellEnd"/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. "А" на ХТМУ</w:t>
      </w:r>
      <w:r w:rsidR="00981092" w:rsidRPr="00981092">
        <w:rPr>
          <w:rFonts w:ascii="Arial" w:eastAsia="Times New Roman" w:hAnsi="Arial" w:cs="Arial"/>
          <w:color w:val="212529"/>
          <w:sz w:val="21"/>
          <w:szCs w:val="21"/>
        </w:rPr>
        <w:t>.</w:t>
      </w:r>
    </w:p>
    <w:p w:rsidR="00981092" w:rsidRPr="00981092" w:rsidRDefault="00981092" w:rsidP="009810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lastRenderedPageBreak/>
        <w:t>Заседание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Факултетния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съвет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 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Факулте</w:t>
      </w:r>
      <w:r w:rsidR="007B14DA">
        <w:rPr>
          <w:rFonts w:ascii="Arial" w:eastAsia="Times New Roman" w:hAnsi="Arial" w:cs="Arial"/>
          <w:color w:val="212529"/>
          <w:sz w:val="21"/>
          <w:szCs w:val="21"/>
        </w:rPr>
        <w:t>та</w:t>
      </w:r>
      <w:proofErr w:type="spellEnd"/>
      <w:r w:rsid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>
        <w:rPr>
          <w:rFonts w:ascii="Arial" w:eastAsia="Times New Roman" w:hAnsi="Arial" w:cs="Arial"/>
          <w:color w:val="212529"/>
          <w:sz w:val="21"/>
          <w:szCs w:val="21"/>
        </w:rPr>
        <w:t>по</w:t>
      </w:r>
      <w:proofErr w:type="spellEnd"/>
      <w:r w:rsidR="007B14DA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="007B14DA">
        <w:rPr>
          <w:rFonts w:ascii="Arial" w:eastAsia="Times New Roman" w:hAnsi="Arial" w:cs="Arial"/>
          <w:color w:val="212529"/>
          <w:sz w:val="21"/>
          <w:szCs w:val="21"/>
        </w:rPr>
        <w:t>химичн</w:t>
      </w:r>
      <w:proofErr w:type="spellEnd"/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и</w:t>
      </w:r>
      <w:r w:rsid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технологии</w:t>
      </w:r>
      <w:r w:rsidR="007B14DA">
        <w:rPr>
          <w:rFonts w:ascii="Arial" w:eastAsia="Times New Roman" w:hAnsi="Arial" w:cs="Arial"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избор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професор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>.</w:t>
      </w:r>
    </w:p>
    <w:p w:rsidR="00981092" w:rsidRPr="00981092" w:rsidRDefault="00981092" w:rsidP="009810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proofErr w:type="spellStart"/>
      <w:r w:rsidRPr="00981092">
        <w:rPr>
          <w:rFonts w:ascii="Arial" w:eastAsia="Times New Roman" w:hAnsi="Arial" w:cs="Arial"/>
          <w:color w:val="212529"/>
          <w:sz w:val="27"/>
          <w:szCs w:val="27"/>
        </w:rPr>
        <w:t>Допълнителна</w:t>
      </w:r>
      <w:proofErr w:type="spellEnd"/>
      <w:r w:rsidRPr="00981092">
        <w:rPr>
          <w:rFonts w:ascii="Arial" w:eastAsia="Times New Roman" w:hAnsi="Arial" w:cs="Arial"/>
          <w:color w:val="212529"/>
          <w:sz w:val="27"/>
          <w:szCs w:val="27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7"/>
          <w:szCs w:val="27"/>
        </w:rPr>
        <w:t>информация</w:t>
      </w:r>
      <w:proofErr w:type="spellEnd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обявен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в ДВ:</w:t>
      </w:r>
      <w:r w:rsidR="007B14DA">
        <w:rPr>
          <w:rFonts w:ascii="Arial" w:eastAsia="Times New Roman" w:hAnsi="Arial" w:cs="Arial"/>
          <w:b/>
          <w:bCs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брой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23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от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19.03.2024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година</w:t>
      </w:r>
      <w:proofErr w:type="spellEnd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Кандидат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="007B14DA" w:rsidRPr="007B14DA">
        <w:t xml:space="preserve">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доц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="007B14DA" w:rsidRPr="007B14DA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r w:rsidR="00263F31">
        <w:rPr>
          <w:rFonts w:ascii="Arial" w:eastAsia="Times New Roman" w:hAnsi="Arial" w:cs="Arial"/>
          <w:color w:val="212529"/>
          <w:sz w:val="21"/>
          <w:szCs w:val="21"/>
          <w:lang w:val="bg-BG"/>
        </w:rPr>
        <w:t>Николай Илиев Георгиев</w:t>
      </w:r>
      <w:bookmarkStart w:id="0" w:name="_GoBack"/>
      <w:bookmarkEnd w:id="0"/>
    </w:p>
    <w:p w:rsidR="00981092" w:rsidRPr="00981092" w:rsidRDefault="00981092" w:rsidP="009810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Решение</w:t>
      </w:r>
      <w:proofErr w:type="spellEnd"/>
      <w:r w:rsidRPr="00981092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="007B14DA">
        <w:rPr>
          <w:rFonts w:ascii="Arial" w:eastAsia="Times New Roman" w:hAnsi="Arial" w:cs="Arial"/>
          <w:b/>
          <w:bCs/>
          <w:color w:val="212529"/>
          <w:sz w:val="21"/>
          <w:szCs w:val="21"/>
          <w:lang w:val="bg-BG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Основно</w:t>
      </w:r>
      <w:proofErr w:type="spellEnd"/>
      <w:r w:rsidRPr="00981092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981092">
        <w:rPr>
          <w:rFonts w:ascii="Arial" w:eastAsia="Times New Roman" w:hAnsi="Arial" w:cs="Arial"/>
          <w:color w:val="212529"/>
          <w:sz w:val="21"/>
          <w:szCs w:val="21"/>
        </w:rPr>
        <w:t>звено</w:t>
      </w:r>
      <w:proofErr w:type="spellEnd"/>
    </w:p>
    <w:p w:rsidR="00BB77D4" w:rsidRDefault="00BB77D4"/>
    <w:sectPr w:rsidR="00BB7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B62"/>
    <w:multiLevelType w:val="multilevel"/>
    <w:tmpl w:val="7E6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71C05"/>
    <w:multiLevelType w:val="hybridMultilevel"/>
    <w:tmpl w:val="5330D27A"/>
    <w:lvl w:ilvl="0" w:tplc="4F6A20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2"/>
    <w:rsid w:val="00263F31"/>
    <w:rsid w:val="003A11C2"/>
    <w:rsid w:val="005D1FED"/>
    <w:rsid w:val="007B14DA"/>
    <w:rsid w:val="00981092"/>
    <w:rsid w:val="00BB77D4"/>
    <w:rsid w:val="00D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4882"/>
  <w15:chartTrackingRefBased/>
  <w15:docId w15:val="{68B5244D-838A-440C-BDAF-2B9FA89D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23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AD/Raina_Briaskova/Recenziq_EN_Nenkova.pdf" TargetMode="External"/><Relationship Id="rId5" Type="http://schemas.openxmlformats.org/officeDocument/2006/relationships/hyperlink" Target="https://mmu2.uctm.edu/uctm/downloads/NS_AD/AD/Raina_Briaskova/rezume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Anton&amp;Galia</dc:creator>
  <cp:keywords/>
  <dc:description/>
  <cp:lastModifiedBy>Anton&amp;Galia</cp:lastModifiedBy>
  <cp:revision>2</cp:revision>
  <dcterms:created xsi:type="dcterms:W3CDTF">2024-08-16T04:47:00Z</dcterms:created>
  <dcterms:modified xsi:type="dcterms:W3CDTF">2024-08-16T04:47:00Z</dcterms:modified>
</cp:coreProperties>
</file>