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23C" w:rsidRPr="00D2023C" w:rsidRDefault="00D2023C" w:rsidP="00D2023C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</w:p>
    <w:p w:rsidR="00AE5483" w:rsidRPr="00F95FA1" w:rsidRDefault="00D2023C" w:rsidP="00D2023C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  <w:r w:rsidRPr="00D2023C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 xml:space="preserve">инж. </w:t>
      </w:r>
      <w:r w:rsidR="00CF265B" w:rsidRPr="00CF265B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>Христофор Иванов Скандалиев</w:t>
      </w:r>
    </w:p>
    <w:p w:rsidR="00565608" w:rsidRDefault="00565608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CF265B" w:rsidRPr="00CF265B" w:rsidRDefault="00A335B1" w:rsidP="00CF2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Докторант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в </w:t>
      </w:r>
      <w:r w:rsidR="00CF265B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редовна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форма на</w:t>
      </w:r>
      <w:r w:rsidR="00FF40B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обучение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при катедра </w:t>
      </w:r>
      <w:r w:rsid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Текстил, кожи и горива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" при ХТМУ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Тема на дисертационния труд: „</w:t>
      </w:r>
      <w:r w:rsidR="00CF265B" w:rsidRPr="00CF265B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ПОЛУЧАВАНЕ И ХАРАКТЕРИСТИКИ</w:t>
      </w:r>
    </w:p>
    <w:p w:rsidR="00A335B1" w:rsidRDefault="00CF265B" w:rsidP="00CF2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НА ЕКОЛОГИЧНИ И НЕТОКСИЧНИ </w:t>
      </w:r>
      <w:r w:rsidRPr="00CF265B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ТВЪРДИ РАКЕТНИ ГОРИВА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“ </w:t>
      </w:r>
    </w:p>
    <w:p w:rsidR="00D2023C" w:rsidRPr="00D2023C" w:rsidRDefault="00AE5483" w:rsidP="00D2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Професионално направление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: </w:t>
      </w:r>
      <w:r w:rsidR="00D2023C"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5.10. Химични технологии </w:t>
      </w:r>
    </w:p>
    <w:p w:rsidR="00A335B1" w:rsidRDefault="00D2023C" w:rsidP="00D2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Специалност „Технология на природните и синтетичните горива“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Науч</w:t>
      </w:r>
      <w:r w:rsid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ен ръководител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: </w:t>
      </w: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д</w:t>
      </w:r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оц. д-р инж. Весислава Тотева </w:t>
      </w:r>
    </w:p>
    <w:p w:rsidR="00D2023C" w:rsidRDefault="00D2023C" w:rsidP="00D2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D2023C" w:rsidRPr="00D2023C" w:rsidRDefault="0052489F" w:rsidP="00D2023C">
      <w:pPr>
        <w:shd w:val="clear" w:color="auto" w:fill="FFFFFF"/>
        <w:spacing w:before="240" w:line="240" w:lineRule="auto"/>
        <w:rPr>
          <w:rFonts w:ascii="Arial" w:hAnsi="Arial" w:cs="Arial"/>
          <w:bCs/>
          <w:color w:val="212529"/>
          <w:sz w:val="21"/>
          <w:szCs w:val="21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Научно жури:  </w:t>
      </w:r>
      <w:r w:rsidR="00CF265B">
        <w:rPr>
          <w:rFonts w:ascii="Arial" w:hAnsi="Arial" w:cs="Arial"/>
          <w:bCs/>
          <w:color w:val="212529"/>
          <w:sz w:val="21"/>
          <w:szCs w:val="21"/>
        </w:rPr>
        <w:t>проф</w:t>
      </w:r>
      <w:r w:rsidR="00D2023C" w:rsidRPr="00D2023C">
        <w:rPr>
          <w:rFonts w:ascii="Arial" w:hAnsi="Arial" w:cs="Arial"/>
          <w:bCs/>
          <w:color w:val="212529"/>
          <w:sz w:val="21"/>
          <w:szCs w:val="21"/>
        </w:rPr>
        <w:t xml:space="preserve">. д-р инж. </w:t>
      </w:r>
      <w:r w:rsidR="00CF265B">
        <w:rPr>
          <w:rFonts w:ascii="Arial" w:hAnsi="Arial" w:cs="Arial"/>
          <w:bCs/>
          <w:color w:val="212529"/>
          <w:sz w:val="21"/>
          <w:szCs w:val="21"/>
        </w:rPr>
        <w:t>Емил Михайлов</w:t>
      </w:r>
      <w:r w:rsidR="00D2023C" w:rsidRPr="00D2023C">
        <w:rPr>
          <w:rFonts w:ascii="Arial" w:hAnsi="Arial" w:cs="Arial"/>
          <w:bCs/>
          <w:color w:val="212529"/>
          <w:sz w:val="21"/>
          <w:szCs w:val="21"/>
        </w:rPr>
        <w:t>– ХТМУ – София</w:t>
      </w:r>
    </w:p>
    <w:p w:rsidR="00D2023C" w:rsidRPr="00D2023C" w:rsidRDefault="00CF265B" w:rsidP="00D2023C">
      <w:pPr>
        <w:shd w:val="clear" w:color="auto" w:fill="FFFFFF"/>
        <w:spacing w:before="24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</w:rPr>
      </w:pPr>
      <w:r>
        <w:rPr>
          <w:rFonts w:ascii="Arial" w:hAnsi="Arial" w:cs="Arial"/>
          <w:bCs/>
          <w:color w:val="212529"/>
          <w:sz w:val="21"/>
          <w:szCs w:val="21"/>
        </w:rPr>
        <w:t>проф</w:t>
      </w:r>
      <w:r w:rsidR="00D2023C" w:rsidRPr="00D2023C">
        <w:rPr>
          <w:rFonts w:ascii="Arial" w:hAnsi="Arial" w:cs="Arial"/>
          <w:bCs/>
          <w:color w:val="212529"/>
          <w:sz w:val="21"/>
          <w:szCs w:val="21"/>
        </w:rPr>
        <w:t xml:space="preserve">. д-р инж. </w:t>
      </w:r>
      <w:r>
        <w:rPr>
          <w:rFonts w:ascii="Arial" w:hAnsi="Arial" w:cs="Arial"/>
          <w:bCs/>
          <w:color w:val="212529"/>
          <w:sz w:val="21"/>
          <w:szCs w:val="21"/>
        </w:rPr>
        <w:t>Николай Георгиев</w:t>
      </w:r>
      <w:r w:rsidR="00D2023C" w:rsidRPr="00D2023C">
        <w:rPr>
          <w:rFonts w:ascii="Arial" w:hAnsi="Arial" w:cs="Arial"/>
          <w:bCs/>
          <w:color w:val="212529"/>
          <w:sz w:val="21"/>
          <w:szCs w:val="21"/>
        </w:rPr>
        <w:t xml:space="preserve">  – ХТМУ – София</w:t>
      </w:r>
    </w:p>
    <w:p w:rsidR="00D2023C" w:rsidRPr="00D2023C" w:rsidRDefault="00CF265B" w:rsidP="00D2023C">
      <w:pPr>
        <w:shd w:val="clear" w:color="auto" w:fill="FFFFFF"/>
        <w:spacing w:before="240" w:after="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</w:rPr>
      </w:pPr>
      <w:r>
        <w:rPr>
          <w:rFonts w:ascii="Arial" w:hAnsi="Arial" w:cs="Arial"/>
          <w:bCs/>
          <w:color w:val="212529"/>
          <w:sz w:val="21"/>
          <w:szCs w:val="21"/>
        </w:rPr>
        <w:t>доц</w:t>
      </w:r>
      <w:r w:rsidR="00D2023C"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. </w:t>
      </w:r>
      <w:r w:rsidR="00D2023C" w:rsidRPr="00D2023C">
        <w:rPr>
          <w:rFonts w:ascii="Arial" w:hAnsi="Arial" w:cs="Arial"/>
          <w:bCs/>
          <w:color w:val="212529"/>
          <w:sz w:val="21"/>
          <w:szCs w:val="21"/>
        </w:rPr>
        <w:t>д-р инж.</w:t>
      </w:r>
      <w:r w:rsidR="00D2023C"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</w:t>
      </w:r>
      <w:r>
        <w:rPr>
          <w:rFonts w:ascii="Arial" w:hAnsi="Arial" w:cs="Arial"/>
          <w:bCs/>
          <w:color w:val="212529"/>
          <w:sz w:val="21"/>
          <w:szCs w:val="21"/>
        </w:rPr>
        <w:t>Милко Бернер</w:t>
      </w:r>
      <w:r w:rsidR="00D2023C"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– </w:t>
      </w:r>
      <w:r>
        <w:rPr>
          <w:rFonts w:ascii="Arial" w:hAnsi="Arial" w:cs="Arial"/>
          <w:bCs/>
          <w:color w:val="212529"/>
          <w:sz w:val="21"/>
          <w:szCs w:val="21"/>
        </w:rPr>
        <w:t>МГУ-София</w:t>
      </w:r>
    </w:p>
    <w:p w:rsidR="00D2023C" w:rsidRPr="00D2023C" w:rsidRDefault="00D2023C" w:rsidP="00D2023C">
      <w:pPr>
        <w:shd w:val="clear" w:color="auto" w:fill="FFFFFF"/>
        <w:spacing w:before="240" w:after="0" w:line="240" w:lineRule="auto"/>
        <w:rPr>
          <w:rFonts w:ascii="Arial" w:hAnsi="Arial" w:cs="Arial"/>
          <w:bCs/>
          <w:color w:val="212529"/>
          <w:sz w:val="21"/>
          <w:szCs w:val="21"/>
        </w:rPr>
      </w:pP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 w:rsidR="00CF265B" w:rsidRPr="00CF265B">
        <w:rPr>
          <w:rFonts w:ascii="Arial" w:hAnsi="Arial" w:cs="Arial"/>
          <w:bCs/>
          <w:color w:val="212529"/>
          <w:sz w:val="21"/>
          <w:szCs w:val="21"/>
        </w:rPr>
        <w:t>проф. дн инж. Тотьо Тотев</w:t>
      </w:r>
      <w:r w:rsidR="00CF265B" w:rsidRPr="00CF265B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 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– </w:t>
      </w:r>
      <w:r w:rsidR="00CF265B">
        <w:rPr>
          <w:rFonts w:ascii="Arial" w:hAnsi="Arial" w:cs="Arial"/>
          <w:bCs/>
          <w:color w:val="212529"/>
          <w:sz w:val="21"/>
          <w:szCs w:val="21"/>
        </w:rPr>
        <w:t>Тракийски университет-Стара Загора</w:t>
      </w:r>
    </w:p>
    <w:p w:rsidR="00CF265B" w:rsidRPr="00CF265B" w:rsidRDefault="00D2023C" w:rsidP="00CF265B">
      <w:pPr>
        <w:shd w:val="clear" w:color="auto" w:fill="FFFFFF"/>
        <w:spacing w:before="240" w:after="0" w:line="240" w:lineRule="auto"/>
        <w:rPr>
          <w:rFonts w:ascii="Arial" w:hAnsi="Arial" w:cs="Arial"/>
          <w:bCs/>
          <w:color w:val="212529"/>
          <w:sz w:val="21"/>
          <w:szCs w:val="21"/>
        </w:rPr>
      </w:pP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 w:rsidR="00CF265B">
        <w:rPr>
          <w:rFonts w:ascii="Arial" w:hAnsi="Arial" w:cs="Arial"/>
          <w:bCs/>
          <w:color w:val="212529"/>
          <w:sz w:val="21"/>
          <w:szCs w:val="21"/>
        </w:rPr>
        <w:t>доц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д-р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 xml:space="preserve">инж. </w:t>
      </w:r>
      <w:r w:rsidR="00CF265B">
        <w:rPr>
          <w:rFonts w:ascii="Arial" w:hAnsi="Arial" w:cs="Arial"/>
          <w:bCs/>
          <w:color w:val="212529"/>
          <w:sz w:val="21"/>
          <w:szCs w:val="21"/>
        </w:rPr>
        <w:t>Борислав Игнатов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– </w:t>
      </w:r>
      <w:r w:rsidR="00CF265B" w:rsidRPr="00CF265B">
        <w:rPr>
          <w:rFonts w:ascii="Arial" w:hAnsi="Arial" w:cs="Arial"/>
          <w:bCs/>
          <w:color w:val="212529"/>
          <w:sz w:val="21"/>
          <w:szCs w:val="21"/>
        </w:rPr>
        <w:t>Тракийски университет-Стара Загора</w:t>
      </w:r>
    </w:p>
    <w:p w:rsidR="0052489F" w:rsidRDefault="0052489F" w:rsidP="00CF265B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FD461A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Председател</w:t>
      </w:r>
      <w:r w:rsidR="00CF265B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: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</w:t>
      </w:r>
      <w:r w:rsidR="00CF265B" w:rsidRPr="00CF265B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проф. д-р инж. Емил Михайлов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Рецензии: 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проф. д-р инж. Емил Михайлов </w:t>
      </w:r>
      <w:r w:rsid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FD461A" w:rsidRPr="009571E2" w:rsidRDefault="00116C8C" w:rsidP="009571E2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</w:pPr>
      <w:r w:rsidRPr="00116C8C">
        <w:rPr>
          <w:rFonts w:ascii="Arial" w:eastAsia="Times New Roman" w:hAnsi="Arial" w:cs="Arial"/>
          <w:color w:val="A67C00"/>
          <w:sz w:val="21"/>
          <w:szCs w:val="21"/>
          <w:lang w:eastAsia="bg-BG"/>
        </w:rPr>
        <w:t xml:space="preserve">   </w:t>
      </w:r>
      <w:r w:rsidR="0052489F">
        <w:rPr>
          <w:rFonts w:ascii="Arial" w:eastAsia="Times New Roman" w:hAnsi="Arial" w:cs="Arial"/>
          <w:color w:val="A67C00"/>
          <w:sz w:val="21"/>
          <w:szCs w:val="21"/>
          <w:lang w:eastAsia="bg-BG"/>
        </w:rPr>
        <w:tab/>
        <w:t xml:space="preserve">      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доц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. 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д-р инж.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Милко Бернер</w:t>
      </w:r>
      <w:r w:rsidR="00CF265B" w:rsidRPr="00CF265B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A335B1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A335B1" w:rsidRDefault="002A4C19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Становища: </w:t>
      </w:r>
      <w:r w:rsidR="009C47B1" w:rsidRPr="009C47B1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проф. д-р инж. Николай Георгиев 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2A4C19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 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                  </w:t>
      </w:r>
      <w:r w:rsidR="009C47B1" w:rsidRPr="009C47B1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проф. дн инж. Тотьо Тотев 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FD461A" w:rsidRPr="00FD461A" w:rsidRDefault="00A335B1" w:rsidP="00FD461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  </w:t>
      </w:r>
      <w:r w:rsidR="0052489F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                 </w:t>
      </w:r>
      <w:r w:rsidR="009C47B1" w:rsidRPr="009C47B1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доц</w:t>
      </w:r>
      <w:r w:rsidR="009C47B1" w:rsidRPr="009C47B1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д-р </w:t>
      </w:r>
      <w:r w:rsidR="009C47B1" w:rsidRPr="009C47B1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инж. Борислав Игнатов</w:t>
      </w:r>
      <w:r w:rsidR="009C47B1" w:rsidRPr="009C47B1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2A4C19" w:rsidRDefault="009571E2" w:rsidP="009571E2">
      <w:pPr>
        <w:shd w:val="clear" w:color="auto" w:fill="FFFFFF"/>
        <w:tabs>
          <w:tab w:val="left" w:pos="3375"/>
        </w:tabs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ab/>
      </w:r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>Автореферат</w:t>
      </w:r>
      <w:r w:rsidR="00D2023C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 xml:space="preserve">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A335B1" w:rsidRPr="00A335B1" w:rsidRDefault="00A335B1" w:rsidP="00A335B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7"/>
          <w:szCs w:val="27"/>
          <w:lang w:eastAsia="bg-BG"/>
        </w:rPr>
        <w:t>Допълнителна информация</w:t>
      </w:r>
    </w:p>
    <w:p w:rsidR="009571E2" w:rsidRDefault="00A335B1" w:rsidP="009571E2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304930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>Тип:</w:t>
      </w:r>
      <w:r w:rsidR="00D033F2" w:rsidRPr="00304930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 </w:t>
      </w:r>
      <w:r w:rsidRPr="003049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Процедура за придобиване на ОНС</w:t>
      </w:r>
      <w:r w:rsidR="00B7675C" w:rsidRPr="00304930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B7675C" w:rsidRPr="003049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„доктор“</w:t>
      </w:r>
      <w:r w:rsidR="00565608" w:rsidRPr="00304930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</w:p>
    <w:p w:rsidR="00147E46" w:rsidRPr="009571E2" w:rsidRDefault="00A335B1" w:rsidP="009571E2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9571E2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Защита на дисертационния труд: </w:t>
      </w:r>
      <w:r w:rsidR="009C47B1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22</w:t>
      </w:r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.0</w:t>
      </w:r>
      <w:r w:rsidR="009C47B1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6</w:t>
      </w:r>
      <w:bookmarkStart w:id="0" w:name="_GoBack"/>
      <w:bookmarkEnd w:id="0"/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.2026 година от 1</w:t>
      </w:r>
      <w:r w:rsidR="00D2023C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4</w:t>
      </w:r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,00 часа в сгр. "А" на ХТМУ, зала 301.</w:t>
      </w:r>
    </w:p>
    <w:sectPr w:rsidR="00147E46" w:rsidRPr="009571E2" w:rsidSect="0052489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754DC"/>
    <w:multiLevelType w:val="hybridMultilevel"/>
    <w:tmpl w:val="8E1428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13860"/>
    <w:multiLevelType w:val="multilevel"/>
    <w:tmpl w:val="1522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A47DBA"/>
    <w:multiLevelType w:val="multilevel"/>
    <w:tmpl w:val="316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61571"/>
    <w:multiLevelType w:val="hybridMultilevel"/>
    <w:tmpl w:val="F0407E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4"/>
    <w:rsid w:val="000934FB"/>
    <w:rsid w:val="00116C8C"/>
    <w:rsid w:val="00147E46"/>
    <w:rsid w:val="001C1451"/>
    <w:rsid w:val="00226060"/>
    <w:rsid w:val="002871F8"/>
    <w:rsid w:val="002A4C19"/>
    <w:rsid w:val="00304930"/>
    <w:rsid w:val="00351E07"/>
    <w:rsid w:val="0049150A"/>
    <w:rsid w:val="004D5770"/>
    <w:rsid w:val="00516D3A"/>
    <w:rsid w:val="0052489F"/>
    <w:rsid w:val="00547D4B"/>
    <w:rsid w:val="00565608"/>
    <w:rsid w:val="00631744"/>
    <w:rsid w:val="006D6776"/>
    <w:rsid w:val="00827DEA"/>
    <w:rsid w:val="009571E2"/>
    <w:rsid w:val="009C47B1"/>
    <w:rsid w:val="00A10983"/>
    <w:rsid w:val="00A335B1"/>
    <w:rsid w:val="00AE5483"/>
    <w:rsid w:val="00B7675C"/>
    <w:rsid w:val="00C07C3D"/>
    <w:rsid w:val="00C1246A"/>
    <w:rsid w:val="00C15B14"/>
    <w:rsid w:val="00CF265B"/>
    <w:rsid w:val="00D033F2"/>
    <w:rsid w:val="00D2023C"/>
    <w:rsid w:val="00E50466"/>
    <w:rsid w:val="00E928AB"/>
    <w:rsid w:val="00F67041"/>
    <w:rsid w:val="00F82268"/>
    <w:rsid w:val="00F95FA1"/>
    <w:rsid w:val="00FC7F46"/>
    <w:rsid w:val="00FD461A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5CADF-5D4E-4DEA-B098-B087544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B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50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E54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678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174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Iskara</dc:creator>
  <cp:keywords/>
  <dc:description/>
  <cp:lastModifiedBy>Iskara</cp:lastModifiedBy>
  <cp:revision>18</cp:revision>
  <dcterms:created xsi:type="dcterms:W3CDTF">2023-08-23T05:30:00Z</dcterms:created>
  <dcterms:modified xsi:type="dcterms:W3CDTF">2026-06-08T07:14:00Z</dcterms:modified>
</cp:coreProperties>
</file>