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Arial" w:ascii=" Times New Roman" w:hAnsi=" Times New Roman"/>
          <w:color w:val="auto"/>
          <w:sz w:val="28"/>
          <w:szCs w:val="21"/>
        </w:rPr>
        <w:t>и</w:t>
      </w:r>
      <w:r>
        <w:rPr>
          <w:rFonts w:ascii=" Times New Roman" w:hAnsi=" Times New Roman"/>
          <w:color w:val="auto"/>
          <w:sz w:val="28"/>
        </w:rPr>
        <w:t>нж. Ралица Стефанова Чимширова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sz w:val="21"/>
          <w:szCs w:val="21"/>
        </w:rPr>
      </w:pPr>
      <w:r>
        <w:rPr>
          <w:color w:val="auto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1"/>
          <w:szCs w:val="21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 xml:space="preserve">Редовен докторант при катедра "Инженерна </w:t>
      </w:r>
      <w:r>
        <w:rPr>
          <w:rFonts w:eastAsia="Times New Roman" w:cs="Arial" w:ascii="Arial" w:hAnsi="Arial"/>
          <w:color w:val="auto"/>
          <w:sz w:val="21"/>
          <w:szCs w:val="21"/>
          <w:lang w:val="bg-BG"/>
        </w:rPr>
        <w:t>химия</w:t>
      </w:r>
      <w:r>
        <w:rPr>
          <w:rFonts w:eastAsia="Times New Roman" w:cs="Arial" w:ascii="Arial" w:hAnsi="Arial"/>
          <w:color w:val="auto"/>
          <w:sz w:val="21"/>
          <w:szCs w:val="21"/>
        </w:rPr>
        <w:t>" при ХТМУ</w:t>
        <w:br/>
        <w:t>Тема на дисертационния труд: "Екстракция на полезни вещества от растителни и отпадъчни източници в различни външни силови полета"</w:t>
        <w:br/>
        <w:t>Научна специалност: 5.10. Химични технологии (Процеси и апарати в химичната и биохимичната технология)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sz w:val="24"/>
          <w:szCs w:val="24"/>
        </w:rPr>
      </w:pPr>
      <w:r>
        <w:rPr>
          <w:color w:val="auto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1"/>
          <w:szCs w:val="21"/>
          <w:lang w:val="bg-BG"/>
        </w:rPr>
      </w:pPr>
      <w:r>
        <w:rPr>
          <w:rFonts w:eastAsia="Times New Roman" w:cs="Arial" w:ascii="Arial" w:hAnsi="Arial"/>
          <w:color w:val="auto"/>
          <w:sz w:val="24"/>
          <w:szCs w:val="24"/>
        </w:rPr>
        <w:br/>
        <w:t>Науч</w:t>
      </w:r>
      <w:r>
        <w:rPr>
          <w:rFonts w:eastAsia="Times New Roman" w:cs="Arial" w:ascii="Arial" w:hAnsi="Arial"/>
          <w:color w:val="auto"/>
          <w:sz w:val="24"/>
          <w:szCs w:val="24"/>
          <w:lang w:val="bg-BG"/>
        </w:rPr>
        <w:t>ен</w:t>
      </w:r>
      <w:r>
        <w:rPr>
          <w:rFonts w:eastAsia="Times New Roman" w:cs="Arial" w:ascii="Arial" w:hAnsi="Arial"/>
          <w:color w:val="auto"/>
          <w:sz w:val="24"/>
          <w:szCs w:val="24"/>
        </w:rPr>
        <w:t xml:space="preserve"> ръководител: </w:t>
      </w:r>
      <w:r>
        <w:rPr>
          <w:rFonts w:eastAsia="Times New Roman" w:cs="Arial" w:ascii="Arial" w:hAnsi="Arial"/>
          <w:color w:val="auto"/>
          <w:sz w:val="21"/>
          <w:szCs w:val="21"/>
        </w:rPr>
        <w:t xml:space="preserve">проф. д-р инж. </w:t>
      </w:r>
      <w:r>
        <w:rPr>
          <w:rFonts w:eastAsia="Times New Roman" w:cs="Arial" w:ascii="Arial" w:hAnsi="Arial"/>
          <w:color w:val="auto"/>
          <w:sz w:val="21"/>
          <w:szCs w:val="21"/>
          <w:lang w:val="bg-BG"/>
        </w:rPr>
        <w:t>Мария Кършева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>Научно жури</w:t>
      </w:r>
      <w:r>
        <w:rPr>
          <w:rFonts w:eastAsia="Times New Roman" w:cs="Arial" w:ascii="Arial" w:hAnsi="Arial"/>
          <w:color w:val="auto"/>
          <w:sz w:val="21"/>
          <w:szCs w:val="21"/>
          <w:lang w:val="bg-BG"/>
        </w:rPr>
        <w:t>:</w:t>
      </w:r>
      <w:r>
        <w:rPr>
          <w:rFonts w:eastAsia="Times New Roman" w:cs="Arial" w:ascii="Arial" w:hAnsi="Arial"/>
          <w:color w:val="auto"/>
          <w:sz w:val="21"/>
          <w:szCs w:val="21"/>
        </w:rPr>
        <w:t>     доц. д-р инж. Стилиян Чаушев – ХТМУ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>проф. д-р инж. Мария Кършева – ХТМУ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>проф. д-р инж. Иван Пенчев – ХТМУ, пенсионер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>проф. дтн инж. Георги Ангелов – ИОХЦФ, БАН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>доц. д-р инж. Боряна Трушева – ИОХЦФ, БАН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1"/>
          <w:szCs w:val="21"/>
          <w:lang w:val="bg-BG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> </w:t>
      </w:r>
    </w:p>
    <w:p>
      <w:pPr>
        <w:pStyle w:val="Normal"/>
        <w:rPr>
          <w:rFonts w:ascii="Arial" w:hAnsi="Arial" w:eastAsia="Times New Roman" w:cs="Arial"/>
          <w:color w:val="A67C00"/>
          <w:sz w:val="21"/>
          <w:u w:val="single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>Председател на научното жури: </w:t>
      </w:r>
      <w:r>
        <w:rPr>
          <w:rFonts w:eastAsia="Times New Roman" w:cs="Arial" w:ascii="Arial" w:hAnsi="Arial"/>
          <w:color w:val="auto"/>
          <w:sz w:val="21"/>
          <w:szCs w:val="21"/>
          <w:lang w:val="ru-RU"/>
        </w:rPr>
        <w:t>доц. д-р инж. </w:t>
      </w:r>
      <w:r>
        <w:rPr>
          <w:rFonts w:eastAsia="Times New Roman" w:cs="Arial" w:ascii="Arial" w:hAnsi="Arial"/>
          <w:color w:val="auto"/>
          <w:sz w:val="21"/>
          <w:szCs w:val="21"/>
        </w:rPr>
        <w:t>Стилиян Чаушев</w:t>
        <w:br/>
        <w:br/>
        <w:t>Рецензии:          </w:t>
      </w:r>
      <w:r>
        <w:rPr>
          <w:rFonts w:eastAsia="Times New Roman" w:cs="Arial" w:ascii="Arial" w:hAnsi="Arial"/>
          <w:color w:val="auto"/>
          <w:sz w:val="21"/>
          <w:u w:val="single"/>
        </w:rPr>
        <w:t xml:space="preserve">проф. д-р инж. Иван Пенчев </w:t>
      </w:r>
    </w:p>
    <w:p>
      <w:pPr>
        <w:pStyle w:val="Normal"/>
        <w:rPr>
          <w:rFonts w:ascii="Arial" w:hAnsi="Arial" w:eastAsia="Times New Roman" w:cs="Arial"/>
          <w:color w:val="A67C00"/>
          <w:sz w:val="21"/>
          <w:u w:val="single"/>
        </w:rPr>
      </w:pPr>
      <w:r>
        <w:rPr>
          <w:rFonts w:eastAsia="Times New Roman" w:cs="Arial" w:ascii="Arial" w:hAnsi="Arial"/>
          <w:color w:val="auto"/>
          <w:sz w:val="21"/>
          <w:u w:val="single"/>
        </w:rPr>
        <w:t xml:space="preserve">доц. д-р инж. Стилиян Чаушев </w:t>
      </w:r>
    </w:p>
    <w:p>
      <w:pPr>
        <w:pStyle w:val="Normal"/>
        <w:rPr>
          <w:rFonts w:ascii="Arial" w:hAnsi="Arial" w:eastAsia="Times New Roman" w:cs="Arial"/>
          <w:color w:val="A67C00"/>
          <w:sz w:val="21"/>
          <w:u w:val="single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br/>
        <w:t>Становища:      </w:t>
      </w:r>
      <w:r>
        <w:rPr>
          <w:rFonts w:eastAsia="Times New Roman" w:cs="Arial" w:ascii="Arial" w:hAnsi="Arial"/>
          <w:color w:val="auto"/>
          <w:sz w:val="21"/>
          <w:u w:val="single"/>
        </w:rPr>
        <w:t xml:space="preserve">проф. д-р инж. Мария Кършева </w:t>
      </w:r>
    </w:p>
    <w:p>
      <w:pPr>
        <w:pStyle w:val="Normal"/>
        <w:rPr>
          <w:rFonts w:ascii="Arial" w:hAnsi="Arial" w:eastAsia="Times New Roman" w:cs="Arial"/>
          <w:color w:val="A67C00"/>
          <w:sz w:val="21"/>
          <w:u w:val="single"/>
        </w:rPr>
      </w:pPr>
      <w:r>
        <w:rPr>
          <w:rFonts w:eastAsia="Times New Roman" w:cs="Arial" w:ascii="Arial" w:hAnsi="Arial"/>
          <w:color w:val="auto"/>
          <w:sz w:val="21"/>
          <w:u w:val="single"/>
        </w:rPr>
        <w:t xml:space="preserve">проф. дтн инж. Георги Ангелов </w:t>
      </w:r>
    </w:p>
    <w:p>
      <w:pPr>
        <w:pStyle w:val="Normal"/>
        <w:rPr>
          <w:rFonts w:ascii="Arial" w:hAnsi="Arial" w:eastAsia="Times New Roman" w:cs="Arial"/>
          <w:color w:val="A67C00"/>
          <w:sz w:val="21"/>
          <w:u w:val="single"/>
        </w:rPr>
      </w:pPr>
      <w:r>
        <w:rPr>
          <w:rFonts w:eastAsia="Times New Roman" w:cs="Arial" w:ascii="Arial" w:hAnsi="Arial"/>
          <w:color w:val="auto"/>
          <w:sz w:val="21"/>
          <w:u w:val="single"/>
        </w:rPr>
        <w:t xml:space="preserve">доц. д-р инж. Боряна Трушева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1"/>
          <w:szCs w:val="21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> </w:t>
      </w:r>
    </w:p>
    <w:p>
      <w:pPr>
        <w:pStyle w:val="Normal"/>
        <w:shd w:val="clear" w:color="auto" w:fill="FFFFFF"/>
        <w:spacing w:lineRule="auto" w:line="240" w:before="0" w:afterAutospacing="1"/>
        <w:rPr/>
      </w:pPr>
      <w:hyperlink r:id="rId2">
        <w:r>
          <w:rPr>
            <w:rStyle w:val="ListLabel10"/>
            <w:rFonts w:eastAsia="Times New Roman" w:cs="Arial" w:ascii="Arial" w:hAnsi="Arial"/>
            <w:color w:val="auto"/>
            <w:sz w:val="24"/>
            <w:szCs w:val="24"/>
            <w:u w:val="single"/>
          </w:rPr>
          <w:t>Автореферат </w:t>
        </w:r>
      </w:hyperlink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1"/>
          <w:szCs w:val="21"/>
          <w:lang w:val="bg-BG"/>
        </w:rPr>
      </w:pPr>
      <w:r>
        <w:rPr>
          <w:rFonts w:eastAsia="Times New Roman" w:cs="Arial" w:ascii="Arial" w:hAnsi="Arial"/>
          <w:color w:val="auto"/>
          <w:sz w:val="21"/>
          <w:szCs w:val="21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2"/>
        <w:rPr>
          <w:rFonts w:ascii="Arial" w:hAnsi="Arial" w:eastAsia="Times New Roman" w:cs="Arial"/>
          <w:color w:val="212529"/>
          <w:sz w:val="27"/>
          <w:szCs w:val="27"/>
        </w:rPr>
      </w:pPr>
      <w:r>
        <w:rPr>
          <w:rFonts w:eastAsia="Times New Roman" w:cs="Arial" w:ascii="Arial" w:hAnsi="Arial"/>
          <w:color w:val="auto"/>
          <w:sz w:val="27"/>
          <w:szCs w:val="27"/>
        </w:rPr>
        <w:t>Допълнителна информация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left="0" w:hanging="360"/>
        <w:rPr>
          <w:rFonts w:ascii="Arial" w:hAnsi="Arial" w:eastAsia="Times New Roman" w:cs="Arial"/>
          <w:color w:val="212529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auto"/>
          <w:sz w:val="21"/>
        </w:rPr>
        <w:t xml:space="preserve">Тип: </w:t>
      </w:r>
      <w:r>
        <w:rPr>
          <w:rFonts w:eastAsia="Times New Roman" w:cs="Arial" w:ascii="Arial" w:hAnsi="Arial"/>
          <w:color w:val="auto"/>
          <w:sz w:val="21"/>
        </w:rPr>
        <w:t>Процедура за придобиване на ОНС "Доктор"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0" w:hanging="360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sz w:val="21"/>
        </w:rPr>
        <w:t>Защита на дисертационния труд:</w:t>
      </w:r>
      <w:r>
        <w:rPr>
          <w:rFonts w:eastAsia="Times New Roman" w:cs="Arial" w:ascii="Arial" w:hAnsi="Arial"/>
          <w:b/>
          <w:bCs/>
          <w:color w:val="auto"/>
          <w:sz w:val="21"/>
          <w:lang w:val="bg-BG"/>
        </w:rPr>
        <w:t xml:space="preserve"> </w:t>
      </w:r>
      <w:r>
        <w:rPr>
          <w:rFonts w:eastAsia="Times New Roman" w:cs="Arial" w:ascii="Arial" w:hAnsi="Arial"/>
          <w:color w:val="auto"/>
          <w:sz w:val="21"/>
        </w:rPr>
        <w:t xml:space="preserve">8 </w:t>
      </w:r>
      <w:r>
        <w:rPr>
          <w:rFonts w:eastAsia="Times New Roman" w:cs="Arial" w:ascii="Arial" w:hAnsi="Arial"/>
          <w:color w:val="auto"/>
          <w:sz w:val="21"/>
          <w:lang w:val="bg-BG"/>
        </w:rPr>
        <w:t>септември</w:t>
      </w:r>
      <w:r>
        <w:rPr>
          <w:rFonts w:eastAsia="Times New Roman" w:cs="Arial" w:ascii="Arial" w:hAnsi="Arial"/>
          <w:color w:val="auto"/>
          <w:sz w:val="21"/>
        </w:rPr>
        <w:t xml:space="preserve"> 2020 година от 1</w:t>
      </w:r>
      <w:r>
        <w:rPr>
          <w:rFonts w:eastAsia="Times New Roman" w:cs="Arial" w:ascii="Arial" w:hAnsi="Arial"/>
          <w:color w:val="auto"/>
          <w:sz w:val="21"/>
          <w:lang w:val="bg-BG"/>
        </w:rPr>
        <w:t>1</w:t>
      </w:r>
      <w:r>
        <w:rPr>
          <w:rFonts w:eastAsia="Times New Roman" w:cs="Arial" w:ascii="Arial" w:hAnsi="Arial"/>
          <w:color w:val="auto"/>
          <w:sz w:val="21"/>
        </w:rPr>
        <w:t>.00 часа в зала 101, етаж 1, сграда "А" на ХТМУ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 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63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1631f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1631f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nternetLink">
    <w:name w:val="Internet Link"/>
    <w:basedOn w:val="DefaultParagraphFont"/>
    <w:uiPriority w:val="99"/>
    <w:semiHidden/>
    <w:unhideWhenUsed/>
    <w:rsid w:val="001631fb"/>
    <w:rPr>
      <w:color w:val="0000FF"/>
      <w:u w:val="single"/>
    </w:rPr>
  </w:style>
  <w:style w:type="character" w:styleId="Itemdatecreated" w:customStyle="1">
    <w:name w:val="itemdatecreated"/>
    <w:basedOn w:val="DefaultParagraphFont"/>
    <w:qFormat/>
    <w:rsid w:val="001631fb"/>
    <w:rPr/>
  </w:style>
  <w:style w:type="character" w:styleId="Itemextrafieldslabel" w:customStyle="1">
    <w:name w:val="itemextrafieldslabel"/>
    <w:basedOn w:val="DefaultParagraphFont"/>
    <w:qFormat/>
    <w:rsid w:val="001631fb"/>
    <w:rPr/>
  </w:style>
  <w:style w:type="character" w:styleId="Itemextrafieldsvalue" w:customStyle="1">
    <w:name w:val="itemextrafieldsvalue"/>
    <w:basedOn w:val="DefaultParagraphFont"/>
    <w:qFormat/>
    <w:rsid w:val="001631fb"/>
    <w:rPr/>
  </w:style>
  <w:style w:type="character" w:styleId="ListLabel1">
    <w:name w:val="ListLabel 1"/>
    <w:qFormat/>
    <w:rPr>
      <w:rFonts w:ascii="Arial" w:hAnsi="Arial"/>
      <w:sz w:val="21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eastAsia="Times New Roman" w:cs="Arial"/>
      <w:color w:val="3366FF"/>
      <w:sz w:val="24"/>
      <w:szCs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1631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mu2.uctm.edu/uctm/downloads/NS_AD/NS/Griror_Hlebarov/Avtoreferat_Grigor_Hlebarov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LibreOffice/6.0.7.3$Linux_X86_64 LibreOffice_project/00m0$Build-3</Application>
  <Pages>1</Pages>
  <Words>153</Words>
  <Characters>846</Characters>
  <CharactersWithSpaces>1015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2020-08-23T12:18:00Z</dcterms:created>
  <dc:creator>Windows User</dc:creator>
  <dc:description/>
  <dc:language>en-US</dc:language>
  <cp:lastModifiedBy/>
  <dcterms:modified xsi:type="dcterms:W3CDTF">2020-08-24T17:13:03Z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