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46" w:rsidRDefault="001F1D46" w:rsidP="001F1D46">
      <w:pPr>
        <w:spacing w:line="240" w:lineRule="auto"/>
        <w:ind w:left="6480"/>
        <w:rPr>
          <w:rFonts w:ascii="Arial" w:eastAsia="Arial" w:hAnsi="Arial" w:cs="Arial"/>
          <w:b/>
          <w:sz w:val="20"/>
          <w:szCs w:val="20"/>
        </w:rPr>
      </w:pPr>
    </w:p>
    <w:p w:rsidR="001F1D46" w:rsidRDefault="001F1D46" w:rsidP="001F1D46">
      <w:pPr>
        <w:spacing w:line="240" w:lineRule="auto"/>
        <w:ind w:left="6480"/>
        <w:rPr>
          <w:rFonts w:ascii="Arial" w:eastAsia="Arial" w:hAnsi="Arial" w:cs="Arial"/>
          <w:b/>
          <w:sz w:val="20"/>
          <w:szCs w:val="20"/>
        </w:rPr>
      </w:pPr>
    </w:p>
    <w:p w:rsidR="001F1D46" w:rsidRDefault="001F1D46" w:rsidP="001F1D46">
      <w:pPr>
        <w:spacing w:line="240" w:lineRule="auto"/>
        <w:ind w:left="6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Приложение 1б</w:t>
      </w:r>
    </w:p>
    <w:p w:rsidR="001F1D46" w:rsidRDefault="001F1D46" w:rsidP="001F1D46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:rsidR="001F1D46" w:rsidRDefault="001F1D46" w:rsidP="001F1D46">
      <w:pPr>
        <w:spacing w:after="20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1. Педагогически науки </w:t>
      </w:r>
      <w:r>
        <w:rPr>
          <w:rFonts w:ascii="Arial" w:eastAsia="Arial" w:hAnsi="Arial" w:cs="Arial"/>
          <w:i/>
          <w:sz w:val="20"/>
          <w:szCs w:val="20"/>
        </w:rPr>
        <w:t>Професионално направление 1.3. Педагогика на обучението по …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sz w:val="20"/>
          <w:szCs w:val="20"/>
        </w:rPr>
        <w:t xml:space="preserve">Област 3. Социални, стопански и правни науки </w:t>
      </w:r>
      <w:r>
        <w:rPr>
          <w:rFonts w:ascii="Arial" w:eastAsia="Arial" w:hAnsi="Arial" w:cs="Arial"/>
          <w:i/>
          <w:sz w:val="20"/>
          <w:szCs w:val="20"/>
        </w:rPr>
        <w:t>Професионални направления: 3.7. Администрация и управление, 3.8. Икономика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1F1D46" w:rsidRPr="00CA4D5A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  <w:r w:rsidR="00CA4D5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bookmarkStart w:id="0" w:name="_GoBack"/>
            <w:r w:rsidR="00CA4D5A">
              <w:rPr>
                <w:rFonts w:ascii="Arial" w:eastAsia="Arial" w:hAnsi="Arial" w:cs="Arial"/>
                <w:sz w:val="20"/>
                <w:szCs w:val="20"/>
              </w:rPr>
              <w:t>но могат да бъдат използвани при набирането на точки в следващите показатели</w:t>
            </w:r>
            <w:bookmarkEnd w:id="0"/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публикувана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30/n</w:t>
            </w:r>
          </w:p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Научна публикация (статия или доклад), публикувана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 или в редактирани колективни томове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10/n</w:t>
            </w:r>
          </w:p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Студия, публикувана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45/n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Студия, публикувана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15/n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колективна монография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или рецензия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монографии и колективни томове с научно рецензиране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Цитиране или рецензия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1F1D46" w:rsidTr="00706935">
        <w:trPr>
          <w:jc w:val="center"/>
        </w:trPr>
        <w:tc>
          <w:tcPr>
            <w:tcW w:w="72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5305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1F1D46" w:rsidRDefault="001F1D46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</w:tbl>
    <w:p w:rsidR="001F1D46" w:rsidRDefault="001F1D46" w:rsidP="001F1D46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6"/>
    <w:rsid w:val="00147E46"/>
    <w:rsid w:val="001F1D46"/>
    <w:rsid w:val="00226060"/>
    <w:rsid w:val="00547D4B"/>
    <w:rsid w:val="00827DEA"/>
    <w:rsid w:val="00CA4D5A"/>
    <w:rsid w:val="00D35035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29BCD-E7D8-4544-BC96-5F4E1C8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46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3</cp:revision>
  <dcterms:created xsi:type="dcterms:W3CDTF">2024-06-10T07:50:00Z</dcterms:created>
  <dcterms:modified xsi:type="dcterms:W3CDTF">2024-10-01T08:17:00Z</dcterms:modified>
</cp:coreProperties>
</file>