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56" w:rsidRDefault="00222356" w:rsidP="00222356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Приложение 1е</w:t>
      </w:r>
    </w:p>
    <w:p w:rsidR="00222356" w:rsidRDefault="00222356" w:rsidP="00222356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БРОЙ ТОЧКИ ПО ПОКАЗАТЕЛИ</w:t>
      </w:r>
    </w:p>
    <w:p w:rsidR="00222356" w:rsidRDefault="00222356" w:rsidP="00222356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4. Природни науки, математика и информатика: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 4.5. Математика, 4.6. Информатика и компютърни науки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0"/>
        <w:gridCol w:w="5305"/>
        <w:gridCol w:w="1890"/>
      </w:tblGrid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before="240" w:after="20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образователна и научна степен „доктор“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05" w:type="dxa"/>
            <w:shd w:val="clear" w:color="auto" w:fill="auto"/>
          </w:tcPr>
          <w:p w:rsidR="00222356" w:rsidRPr="00E03C5E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монография, основаваща се на не по-малко от 5 публикации в реферирани издания, с които кандидатът не е участвал в предходни процедури</w:t>
            </w:r>
            <w:r w:rsidR="00E03C5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  <w:r w:rsidR="00E03C5E" w:rsidRPr="00E03C5E">
              <w:rPr>
                <w:rFonts w:ascii="Arial" w:eastAsia="Arial" w:hAnsi="Arial" w:cs="Arial"/>
                <w:sz w:val="20"/>
                <w:szCs w:val="20"/>
              </w:rPr>
              <w:t>но могат да бъдат използвани при набирането на точки в следващите показатели</w:t>
            </w: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Pr="0068118A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8118A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05" w:type="dxa"/>
            <w:shd w:val="clear" w:color="auto" w:fill="auto"/>
          </w:tcPr>
          <w:p w:rsidR="00222356" w:rsidRPr="0068118A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8118A">
              <w:rPr>
                <w:rFonts w:ascii="Arial" w:eastAsia="Arial" w:hAnsi="Arial" w:cs="Arial"/>
                <w:sz w:val="20"/>
                <w:szCs w:val="20"/>
              </w:rPr>
              <w:t>Хабилитационен труд – научни публикации в издания, които са  (изм. с решение на АС от 07.02.2024)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Q1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Q2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Q3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Q4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с SJR без IF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различни от точка 4.1 на тази таблица и са реферирани и индексирани в поне една от следните бази данни с научна информация: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Zentralblatt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MathSciNet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ACM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Digital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Library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IEEE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Xplore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eLibrary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публикация (статия или доклад), извън хабилитационния труд, публикувана в издания, които са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7.1.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Q1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Q2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Q3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Q4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с SJR без IF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различни от точка 7.1 на тази таблица и са реферирани и индексирани в поне една от следните бази данни с научна информация: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Zentralblatt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MathSciNet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ACM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Digital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Library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IEEE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Xplore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eLibrary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глава от книга или колективна монография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Изобретение, патент или полезен модел, за което е издаден защитен документ по надлежния ред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заявка за патент или полезен модел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в научни издания, монографии, колективни томове и патенти, които са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11.1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11.2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различни от точка 11.1 на тази таблица и са реферирани и индексирани в поне една от следните бази данни с научна информация: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Zentralblatt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MathSciNet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ACM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Digital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Library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IEEE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Xplore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eLibrary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Придобита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Ръководство на успешно защитил докторант (n е броят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съръководителите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съответния докторант)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50/n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национален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международен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национален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българския екип в международен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Привлечени средства по проекти, ръководени от кандидата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всеки 5000 лева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 университетски учебник или учебник, който се използва в училищната мрежа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22235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5305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890" w:type="dxa"/>
            <w:shd w:val="clear" w:color="auto" w:fill="auto"/>
          </w:tcPr>
          <w:p w:rsidR="00222356" w:rsidRDefault="0022235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</w:tbl>
    <w:p w:rsidR="00222356" w:rsidRDefault="00222356" w:rsidP="00222356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:rsidR="001F1D46" w:rsidRPr="00222356" w:rsidRDefault="001F1D46" w:rsidP="00222356">
      <w:pPr>
        <w:rPr>
          <w:rFonts w:ascii="Arial" w:eastAsia="Arial" w:hAnsi="Arial" w:cs="Arial"/>
          <w:b/>
          <w:sz w:val="20"/>
          <w:szCs w:val="20"/>
        </w:rPr>
      </w:pPr>
    </w:p>
    <w:sectPr w:rsidR="001F1D46" w:rsidRPr="0022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6"/>
    <w:rsid w:val="00147E46"/>
    <w:rsid w:val="001F1D46"/>
    <w:rsid w:val="00222356"/>
    <w:rsid w:val="00226060"/>
    <w:rsid w:val="00547D4B"/>
    <w:rsid w:val="00827DEA"/>
    <w:rsid w:val="00D35035"/>
    <w:rsid w:val="00E03C5E"/>
    <w:rsid w:val="00F82268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29BCD-E7D8-4544-BC96-5F4E1C8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46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4</cp:revision>
  <dcterms:created xsi:type="dcterms:W3CDTF">2024-06-10T07:55:00Z</dcterms:created>
  <dcterms:modified xsi:type="dcterms:W3CDTF">2024-10-01T08:18:00Z</dcterms:modified>
</cp:coreProperties>
</file>