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46" w:rsidRDefault="001F1D46" w:rsidP="001F1D46">
      <w:pPr>
        <w:spacing w:line="240" w:lineRule="auto"/>
        <w:ind w:left="6480"/>
        <w:rPr>
          <w:rFonts w:ascii="Arial" w:eastAsia="Arial" w:hAnsi="Arial" w:cs="Arial"/>
          <w:b/>
          <w:sz w:val="20"/>
          <w:szCs w:val="20"/>
        </w:rPr>
      </w:pPr>
    </w:p>
    <w:p w:rsidR="00FB39A2" w:rsidRDefault="00FB39A2" w:rsidP="00FB39A2">
      <w:pPr>
        <w:spacing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Приложение 1г</w:t>
      </w:r>
    </w:p>
    <w:p w:rsidR="00FB39A2" w:rsidRDefault="00FB39A2" w:rsidP="00FB39A2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БРОЙ ТОЧКИ ПО ПОКАЗАТЕЛИ</w:t>
      </w:r>
    </w:p>
    <w:p w:rsidR="00FB39A2" w:rsidRDefault="00FB39A2" w:rsidP="00FB39A2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(Област 4. Природни науки, математика и информатика: </w:t>
      </w:r>
      <w:r>
        <w:rPr>
          <w:rFonts w:ascii="Arial" w:eastAsia="Arial" w:hAnsi="Arial" w:cs="Arial"/>
          <w:i/>
          <w:sz w:val="20"/>
          <w:szCs w:val="20"/>
        </w:rPr>
        <w:t>Професионални направления 4.1. Физически науки, 4.2. Химически науки, 4.3 Биологически науки</w:t>
      </w:r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W w:w="7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20"/>
        <w:gridCol w:w="5305"/>
        <w:gridCol w:w="1890"/>
      </w:tblGrid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before="240" w:after="20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Точки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образователна и научна степен „доктор“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научна степен „доктор на науките“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305" w:type="dxa"/>
            <w:shd w:val="clear" w:color="auto" w:fill="auto"/>
          </w:tcPr>
          <w:p w:rsidR="00FB39A2" w:rsidRPr="00FD2BDB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Хабилитационен труд – монография, основаваща се на не по-малко от 5 публикации в реферирани издания, с които кандидатът не е участвал в предходни процедури</w:t>
            </w:r>
            <w:r w:rsidR="00FD2B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, </w:t>
            </w:r>
            <w:r w:rsidR="00FD2BDB" w:rsidRPr="00FD2BDB">
              <w:rPr>
                <w:rFonts w:ascii="Arial" w:eastAsia="Arial" w:hAnsi="Arial" w:cs="Arial"/>
                <w:sz w:val="20"/>
                <w:szCs w:val="20"/>
              </w:rPr>
              <w:t>но могат да бъдат използвани при набирането на точки в следващите показатели</w:t>
            </w:r>
            <w:bookmarkStart w:id="0" w:name="_GoBack"/>
            <w:bookmarkEnd w:id="0"/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Хабилитационен труд – научни публикации в издания, които са реферирани и индексирани в световноизвестни бази данни с научна информация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Web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Science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Q1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Q2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Q3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Q4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с SJR без IF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Научна публикация (статия или доклад), публикувана в издания, които са реферирани и индексирани в световноизвестни бази данни с научна информация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Web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Science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), извън хабилитационния труд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Q1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Q2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Q3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в Q4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публикация с SJR без IF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глава от книга или колективна монография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Изобретение, патент или полезен модел, за което е издаден защитен документ по надлежния ред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заявка за патент или полезен модел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Цитиране в научни издания, монографии, колективни томове и патенти, реферирани и индексирани в световноизвестни бази данни с научна информация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Web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Science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Придобита научна степен „доктор на науките“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Ръководство на успешно защитил докторант (n е броят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съръководителите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на съответния докторант)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50/n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национален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международен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национален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българския екип в международен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Привлечени средства по проекти, ръководени от кандидата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всеки 5000 лева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 университетски учебник или учебник, който се използва в училищната мрежа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40/n</w:t>
            </w:r>
          </w:p>
        </w:tc>
      </w:tr>
      <w:tr w:rsidR="00FB39A2" w:rsidTr="00706935">
        <w:trPr>
          <w:jc w:val="center"/>
        </w:trPr>
        <w:tc>
          <w:tcPr>
            <w:tcW w:w="72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5305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890" w:type="dxa"/>
            <w:shd w:val="clear" w:color="auto" w:fill="auto"/>
          </w:tcPr>
          <w:p w:rsidR="00FB39A2" w:rsidRDefault="00FB39A2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20/n</w:t>
            </w:r>
          </w:p>
        </w:tc>
      </w:tr>
    </w:tbl>
    <w:p w:rsidR="00FB39A2" w:rsidRDefault="00FB39A2" w:rsidP="00FB39A2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:rsidR="00FB39A2" w:rsidRDefault="00FB39A2" w:rsidP="00FB39A2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Забележка:</w:t>
      </w:r>
      <w:r>
        <w:rPr>
          <w:rFonts w:ascii="Arial" w:eastAsia="Arial" w:hAnsi="Arial" w:cs="Arial"/>
          <w:sz w:val="20"/>
          <w:szCs w:val="20"/>
        </w:rPr>
        <w:t xml:space="preserve"> За професионалните направления 4.1, 4.2 и 4.3 при класификацията на списанията се използват и четвъртините Q1, Q2, Q3 и Q4 съгласно метриката SJR. Ако списание се намира в четвъртините на SJR и JCR в годината, в която е публикувана статия на кандидата, то при изчисляване на точките се използва по-високата четвъртина.</w:t>
      </w:r>
    </w:p>
    <w:p w:rsidR="001F1D46" w:rsidRDefault="001F1D46" w:rsidP="00FB39A2">
      <w:pPr>
        <w:rPr>
          <w:rFonts w:ascii="Arial" w:eastAsia="Arial" w:hAnsi="Arial" w:cs="Arial"/>
          <w:b/>
          <w:sz w:val="20"/>
          <w:szCs w:val="20"/>
        </w:rPr>
      </w:pPr>
    </w:p>
    <w:sectPr w:rsidR="001F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46"/>
    <w:rsid w:val="00147E46"/>
    <w:rsid w:val="001F1D46"/>
    <w:rsid w:val="00226060"/>
    <w:rsid w:val="00547D4B"/>
    <w:rsid w:val="00827DEA"/>
    <w:rsid w:val="00D35035"/>
    <w:rsid w:val="00F82268"/>
    <w:rsid w:val="00FB39A2"/>
    <w:rsid w:val="00FD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29BCD-E7D8-4544-BC96-5F4E1C86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D46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4</cp:revision>
  <dcterms:created xsi:type="dcterms:W3CDTF">2024-06-10T07:52:00Z</dcterms:created>
  <dcterms:modified xsi:type="dcterms:W3CDTF">2024-10-01T08:17:00Z</dcterms:modified>
</cp:coreProperties>
</file>