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90" w:rsidRDefault="00552290" w:rsidP="00552290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Приложение 1з</w:t>
      </w:r>
    </w:p>
    <w:p w:rsidR="00552290" w:rsidRDefault="00552290" w:rsidP="00552290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БРОЙ ТОЧКИ ПО ПОКАЗАТЕЛИ</w:t>
      </w:r>
    </w:p>
    <w:p w:rsidR="00552290" w:rsidRDefault="00552290" w:rsidP="00552290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(Област 5. Технически науки </w:t>
      </w:r>
      <w:r>
        <w:rPr>
          <w:rFonts w:ascii="Arial" w:eastAsia="Arial" w:hAnsi="Arial" w:cs="Arial"/>
          <w:i/>
          <w:sz w:val="20"/>
          <w:szCs w:val="20"/>
        </w:rPr>
        <w:t xml:space="preserve">Професионални направления 5.1. Машинно инженерство, 5.2. Електротехника, електроника и автоматика, 5.3. Комуникационна и компютърна техника, 5.4. Енергетика, 5.6. Материали и материалознание, 5.9. Металургия, 5.10. Химични технологии, </w:t>
      </w:r>
    </w:p>
    <w:p w:rsidR="00552290" w:rsidRDefault="00552290" w:rsidP="00552290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5.11. Биотехнологии, 5.13. Общо инженерство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7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20"/>
        <w:gridCol w:w="5305"/>
        <w:gridCol w:w="1890"/>
      </w:tblGrid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before="240" w:after="20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Показател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before="240" w:after="20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образователна и научна степен „доктор“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Дисертационен труд за присъждане на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05" w:type="dxa"/>
            <w:shd w:val="clear" w:color="auto" w:fill="auto"/>
          </w:tcPr>
          <w:p w:rsidR="00552290" w:rsidRPr="001C0CE1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монография, основаваща се на не по-малко от 5 публикации в реферирани издания, с които кандидатът не е участвал в предходни процедури</w:t>
            </w:r>
            <w:r w:rsidR="001C0CE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</w:t>
            </w:r>
            <w:r w:rsidR="001C0CE1" w:rsidRPr="001C0CE1">
              <w:rPr>
                <w:rFonts w:ascii="Arial" w:eastAsia="Arial" w:hAnsi="Arial" w:cs="Arial"/>
                <w:sz w:val="20"/>
                <w:szCs w:val="20"/>
              </w:rPr>
              <w:t>но могат да бъдат използвани при набирането на точки в следващите показатели</w:t>
            </w:r>
            <w:bookmarkStart w:id="0" w:name="_GoBack"/>
            <w:bookmarkEnd w:id="0"/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Хабилитационен труд – научни публикации (не по-малко от 10) в издания, които са реферирани и индексирани в световноизвестни бази данни с научна информация (n е броят съавторите на съответната публикация)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60/n</w:t>
            </w:r>
          </w:p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всяка публикация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Научна публикация (статия или доклад), публикувана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или разпределени в съотношение на базата на протокол за приноса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Научна публикация (статия или доклад), публикувана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нереферирани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списания с научно рецензиране или в редактирани колективни томове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или разпределени в съотношение на базата на протокол за приноса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глава от колективна монография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10/n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Реализиран авторски проект в областта на архитектурата или дизайна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30/n</w:t>
            </w:r>
          </w:p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Водеща (самостоятелна) творческа изява в областта на архитектурата или дизайна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или рецензия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Цитиране в монографии и колективни томове с научно рецензиране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Цитиране или рецензия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нереферирани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списания с научно рецензиране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Рецензия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Ръководство на успешно защитил докторант (n е броят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съръководителите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 съответния докторант)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Придобита научна степен „доктор на науките“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национален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Участие в международен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национален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Ръководство на международен научен или образователен проект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Привлечени средства по проекти, ръководени от кандидата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 всеки 5000 лева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 университетски учебник или учебник, който се използва в училищната мрежа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40/n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20/n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Публикувана заявка за патент или полезен модел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Призната заявка за полезен модел, патент или авторско свидетелство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552290" w:rsidTr="00706935">
        <w:trPr>
          <w:jc w:val="center"/>
        </w:trPr>
        <w:tc>
          <w:tcPr>
            <w:tcW w:w="72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</w:t>
            </w:r>
          </w:p>
        </w:tc>
        <w:tc>
          <w:tcPr>
            <w:tcW w:w="5305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Награди на конкурси за архитектура или дизайн, дадени от национални професионални форуми и организации</w:t>
            </w:r>
          </w:p>
        </w:tc>
        <w:tc>
          <w:tcPr>
            <w:tcW w:w="1890" w:type="dxa"/>
            <w:shd w:val="clear" w:color="auto" w:fill="auto"/>
          </w:tcPr>
          <w:p w:rsidR="00552290" w:rsidRDefault="00552290" w:rsidP="00706935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:rsidR="00552290" w:rsidRDefault="00552290" w:rsidP="00552290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:rsidR="001F1D46" w:rsidRPr="00552290" w:rsidRDefault="001F1D46" w:rsidP="00552290"/>
    <w:sectPr w:rsidR="001F1D46" w:rsidRPr="0055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46"/>
    <w:rsid w:val="00147E46"/>
    <w:rsid w:val="001C0CE1"/>
    <w:rsid w:val="001F1D46"/>
    <w:rsid w:val="00222356"/>
    <w:rsid w:val="00226060"/>
    <w:rsid w:val="00547D4B"/>
    <w:rsid w:val="00552290"/>
    <w:rsid w:val="00827DEA"/>
    <w:rsid w:val="00D35035"/>
    <w:rsid w:val="00F82268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29BCD-E7D8-4544-BC96-5F4E1C8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46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4</cp:revision>
  <dcterms:created xsi:type="dcterms:W3CDTF">2024-06-10T07:56:00Z</dcterms:created>
  <dcterms:modified xsi:type="dcterms:W3CDTF">2024-10-01T08:18:00Z</dcterms:modified>
</cp:coreProperties>
</file>