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3F9" w:rsidRPr="00324BC0" w:rsidRDefault="00E823F9" w:rsidP="00E823F9">
      <w:pPr>
        <w:jc w:val="center"/>
        <w:outlineLvl w:val="0"/>
        <w:rPr>
          <w:b/>
        </w:rPr>
      </w:pPr>
      <w:r w:rsidRPr="00324BC0">
        <w:rPr>
          <w:noProof/>
        </w:rPr>
        <mc:AlternateContent>
          <mc:Choice Requires="wpg">
            <w:drawing>
              <wp:anchor distT="0" distB="0" distL="114300" distR="114300" simplePos="0" relativeHeight="251659264" behindDoc="0" locked="0" layoutInCell="1" allowOverlap="1" wp14:anchorId="2D9F7A82" wp14:editId="5A2B9B3A">
                <wp:simplePos x="0" y="0"/>
                <wp:positionH relativeFrom="column">
                  <wp:posOffset>-176530</wp:posOffset>
                </wp:positionH>
                <wp:positionV relativeFrom="paragraph">
                  <wp:posOffset>-378460</wp:posOffset>
                </wp:positionV>
                <wp:extent cx="570865" cy="937260"/>
                <wp:effectExtent l="38100" t="38100" r="38735" b="342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 cy="937260"/>
                          <a:chOff x="864" y="1008"/>
                          <a:chExt cx="899" cy="1476"/>
                        </a:xfrm>
                      </wpg:grpSpPr>
                      <wps:wsp>
                        <wps:cNvPr id="3" name="AutoShape 3"/>
                        <wps:cNvSpPr>
                          <a:spLocks noChangeArrowheads="1"/>
                        </wps:cNvSpPr>
                        <wps:spPr bwMode="auto">
                          <a:xfrm rot="-5456825">
                            <a:off x="1033" y="1127"/>
                            <a:ext cx="537" cy="300"/>
                          </a:xfrm>
                          <a:prstGeom prst="homePlate">
                            <a:avLst>
                              <a:gd name="adj" fmla="val 44750"/>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wps:wsp>
                        <wps:cNvPr id="4" name="AutoShape 4"/>
                        <wps:cNvSpPr>
                          <a:spLocks noChangeArrowheads="1"/>
                        </wps:cNvSpPr>
                        <wps:spPr bwMode="auto">
                          <a:xfrm rot="-5289981">
                            <a:off x="972" y="1332"/>
                            <a:ext cx="671" cy="599"/>
                          </a:xfrm>
                          <a:prstGeom prst="hexagon">
                            <a:avLst>
                              <a:gd name="adj" fmla="val 28005"/>
                              <a:gd name="vf" fmla="val 115470"/>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wps:wsp>
                        <wps:cNvPr id="5" name="AutoShape 5"/>
                        <wps:cNvSpPr>
                          <a:spLocks noChangeArrowheads="1"/>
                        </wps:cNvSpPr>
                        <wps:spPr bwMode="auto">
                          <a:xfrm rot="-5390339">
                            <a:off x="844" y="1565"/>
                            <a:ext cx="939" cy="899"/>
                          </a:xfrm>
                          <a:prstGeom prst="hexagon">
                            <a:avLst>
                              <a:gd name="adj" fmla="val 26112"/>
                              <a:gd name="vf" fmla="val 115470"/>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3.9pt;margin-top:-29.8pt;width:44.95pt;height:73.8pt;z-index:251659264" coordorigin="864,1008" coordsize="899,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7" type="#_x0000_t15" style="position:absolute;left:1033;top:1127;width:537;height:300;rotation:-596030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fIt8MA&#10;AADaAAAADwAAAGRycy9kb3ducmV2LnhtbESPQWsCMRSE7wX/Q3hCbzVbC6KrUYpu0VOh6qW3181z&#10;N7h5WZNUd/+9KRQ8DjPzDbNYdbYRV/LBOFbwOspAEJdOG64UHA8fL1MQISJrbByTgp4CrJaDpwXm&#10;2t34i677WIkE4ZCjgjrGNpcylDVZDCPXEifv5LzFmKSvpPZ4S3DbyHGWTaRFw2mhxpbWNZXn/a9V&#10;8C0/i0L/HIt+Nus3U7s1Z38xSj0Pu/c5iEhdfIT/2zut4A3+rqQb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fIt8MAAADaAAAADwAAAAAAAAAAAAAAAACYAgAAZHJzL2Rv&#10;d25yZXYueG1sUEsFBgAAAAAEAAQA9QAAAIgDAAAAAA==&#10;" strokeweight="4.5pt">
                  <v:stroke linestyle="thinThick"/>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4" o:spid="_x0000_s1028" type="#_x0000_t9" style="position:absolute;left:972;top:1332;width:671;height:599;rotation:-577807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WcrcIA&#10;AADaAAAADwAAAGRycy9kb3ducmV2LnhtbESPwWrDMBBE74H+g9hCb7HcYIJxo4TU1NBTIE6gPS7W&#10;1jKxVsZSbffvq0Chx2Fm3jC7w2J7MdHoO8cKnpMUBHHjdMetguulWucgfEDW2DsmBT/k4bB/WO2w&#10;0G7mM011aEWEsC9QgQlhKKT0jSGLPnEDcfS+3GgxRDm2Uo84R7jt5SZNt9Jix3HB4ECloeZWf1sF&#10;Ps9OmyrXH5fy9S2jT5yncpmVenpcji8gAi3hP/zXftcKMrhfi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1ZytwgAAANoAAAAPAAAAAAAAAAAAAAAAAJgCAABkcnMvZG93&#10;bnJldi54bWxQSwUGAAAAAAQABAD1AAAAhwMAAAAA&#10;" strokeweight="4.5pt">
                  <v:stroke linestyle="thinThick"/>
                </v:shape>
                <v:shape id="AutoShape 5" o:spid="_x0000_s1029" type="#_x0000_t9" style="position:absolute;left:844;top:1565;width:939;height:899;rotation:-588768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sLQsQA&#10;AADaAAAADwAAAGRycy9kb3ducmV2LnhtbESPQWvCQBSE74X+h+UVvIhulFpKdJVWEPXgwRjB4yP7&#10;TNJm34bdVdN/7wpCj8PMfMPMFp1pxJWcry0rGA0TEMSF1TWXCvLDavAJwgdkjY1lUvBHHhbz15cZ&#10;ptreeE/XLJQiQtinqKAKoU2l9EVFBv3QtsTRO1tnMETpSqkd3iLcNHKcJB/SYM1xocKWlhUVv9nF&#10;KOjvdutDfvrpb0/HyXt+Cd/ebTqlem/d1xREoC78h5/tjVYwgceVe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bC0LEAAAA2gAAAA8AAAAAAAAAAAAAAAAAmAIAAGRycy9k&#10;b3ducmV2LnhtbFBLBQYAAAAABAAEAPUAAACJAwAAAAA=&#10;" strokeweight="4.5pt">
                  <v:stroke linestyle="thinThick"/>
                </v:shape>
              </v:group>
            </w:pict>
          </mc:Fallback>
        </mc:AlternateContent>
      </w:r>
      <w:bookmarkStart w:id="0" w:name="bookmark0"/>
      <w:r w:rsidRPr="00324BC0">
        <w:rPr>
          <w:b/>
        </w:rPr>
        <w:t xml:space="preserve">    </w:t>
      </w:r>
      <w:r w:rsidRPr="00324BC0">
        <w:rPr>
          <w:b/>
        </w:rPr>
        <w:tab/>
        <w:t xml:space="preserve"> ХИМИКОТЕХНОЛОГИЧЕН И МЕТАЛУРГИЧЕН УНИВЕРСИТЕТ</w:t>
      </w:r>
    </w:p>
    <w:p w:rsidR="00E823F9" w:rsidRPr="00324BC0" w:rsidRDefault="00E823F9" w:rsidP="00E823F9">
      <w:pPr>
        <w:jc w:val="center"/>
      </w:pPr>
      <w:r w:rsidRPr="00324BC0">
        <w:t xml:space="preserve">    </w:t>
      </w:r>
      <w:r w:rsidRPr="00324BC0">
        <w:tab/>
        <w:t xml:space="preserve">1576 София, Бул. „Климент Охридски” №8, тел. 02/8163120, факс 02 9689026,  </w:t>
      </w:r>
      <w:hyperlink r:id="rId9" w:history="1">
        <w:r w:rsidRPr="00324BC0">
          <w:rPr>
            <w:rStyle w:val="Hyperlink"/>
          </w:rPr>
          <w:t>www.</w:t>
        </w:r>
        <w:r w:rsidRPr="00324BC0">
          <w:rPr>
            <w:rStyle w:val="Hyperlink"/>
            <w:lang w:val="en-US"/>
          </w:rPr>
          <w:t>uctm</w:t>
        </w:r>
        <w:r w:rsidRPr="00324BC0">
          <w:rPr>
            <w:rStyle w:val="Hyperlink"/>
          </w:rPr>
          <w:t>.</w:t>
        </w:r>
        <w:r w:rsidRPr="00324BC0">
          <w:rPr>
            <w:rStyle w:val="Hyperlink"/>
            <w:lang w:val="en-US"/>
          </w:rPr>
          <w:t>edu</w:t>
        </w:r>
      </w:hyperlink>
      <w:r w:rsidRPr="00324BC0">
        <w:t xml:space="preserve"> </w:t>
      </w:r>
    </w:p>
    <w:p w:rsidR="00E823F9" w:rsidRPr="00324BC0" w:rsidRDefault="00E823F9" w:rsidP="00E823F9">
      <w:pPr>
        <w:jc w:val="center"/>
        <w:rPr>
          <w:b/>
        </w:rPr>
      </w:pPr>
    </w:p>
    <w:p w:rsidR="00E823F9" w:rsidRPr="00324BC0" w:rsidRDefault="00E823F9" w:rsidP="00E823F9">
      <w:pPr>
        <w:jc w:val="center"/>
        <w:rPr>
          <w:b/>
        </w:rPr>
      </w:pPr>
    </w:p>
    <w:p w:rsidR="00E823F9" w:rsidRPr="00324BC0" w:rsidRDefault="00E823F9" w:rsidP="00E823F9">
      <w:pPr>
        <w:jc w:val="center"/>
        <w:rPr>
          <w:b/>
        </w:rPr>
      </w:pPr>
    </w:p>
    <w:p w:rsidR="00E823F9" w:rsidRPr="00324BC0" w:rsidRDefault="00E823F9" w:rsidP="00E823F9">
      <w:pPr>
        <w:jc w:val="center"/>
        <w:rPr>
          <w:b/>
        </w:rPr>
      </w:pPr>
    </w:p>
    <w:p w:rsidR="00E823F9" w:rsidRPr="00324BC0" w:rsidRDefault="00E823F9" w:rsidP="00E823F9">
      <w:pPr>
        <w:outlineLvl w:val="0"/>
        <w:rPr>
          <w:b/>
        </w:rPr>
      </w:pPr>
    </w:p>
    <w:p w:rsidR="00E823F9" w:rsidRPr="00324BC0" w:rsidRDefault="00E823F9" w:rsidP="00E823F9">
      <w:pPr>
        <w:outlineLvl w:val="0"/>
        <w:rPr>
          <w:b/>
        </w:rPr>
      </w:pPr>
    </w:p>
    <w:p w:rsidR="00E823F9" w:rsidRPr="00324BC0" w:rsidRDefault="00E823F9" w:rsidP="00E823F9">
      <w:pPr>
        <w:outlineLvl w:val="0"/>
        <w:rPr>
          <w:b/>
        </w:rPr>
      </w:pPr>
      <w:r w:rsidRPr="00324BC0">
        <w:rPr>
          <w:b/>
        </w:rPr>
        <w:t xml:space="preserve"> Одобрявам:</w:t>
      </w:r>
    </w:p>
    <w:p w:rsidR="00E823F9" w:rsidRPr="00324BC0" w:rsidRDefault="00E823F9" w:rsidP="00E823F9">
      <w:pPr>
        <w:outlineLvl w:val="0"/>
        <w:rPr>
          <w:b/>
        </w:rPr>
      </w:pPr>
    </w:p>
    <w:p w:rsidR="00E823F9" w:rsidRPr="00324BC0" w:rsidRDefault="00E823F9" w:rsidP="00E823F9">
      <w:pPr>
        <w:outlineLvl w:val="0"/>
        <w:rPr>
          <w:b/>
        </w:rPr>
      </w:pPr>
      <w:r w:rsidRPr="00324BC0">
        <w:rPr>
          <w:b/>
        </w:rPr>
        <w:t xml:space="preserve">  Ректор :..............п.* ..............</w:t>
      </w:r>
    </w:p>
    <w:p w:rsidR="00E823F9" w:rsidRPr="00324BC0" w:rsidRDefault="00E823F9" w:rsidP="00E823F9">
      <w:pPr>
        <w:rPr>
          <w:b/>
        </w:rPr>
      </w:pPr>
      <w:r w:rsidRPr="00324BC0">
        <w:rPr>
          <w:b/>
        </w:rPr>
        <w:t xml:space="preserve">              (проф. д-р инж.  </w:t>
      </w:r>
      <w:proofErr w:type="spellStart"/>
      <w:r w:rsidR="00B7711D" w:rsidRPr="00324BC0">
        <w:rPr>
          <w:b/>
        </w:rPr>
        <w:t>Сеня</w:t>
      </w:r>
      <w:proofErr w:type="spellEnd"/>
      <w:r w:rsidR="00B7711D" w:rsidRPr="00324BC0">
        <w:rPr>
          <w:b/>
        </w:rPr>
        <w:t xml:space="preserve"> Терзиева-Желязкова</w:t>
      </w:r>
      <w:r w:rsidRPr="00324BC0">
        <w:rPr>
          <w:b/>
        </w:rPr>
        <w:t>)</w:t>
      </w:r>
    </w:p>
    <w:p w:rsidR="00E823F9" w:rsidRDefault="00E823F9" w:rsidP="00E823F9"/>
    <w:p w:rsidR="00324BC0" w:rsidRPr="00324BC0" w:rsidRDefault="00324BC0" w:rsidP="00E823F9"/>
    <w:p w:rsidR="00E823F9" w:rsidRPr="00324BC0" w:rsidRDefault="00E823F9" w:rsidP="00E823F9"/>
    <w:p w:rsidR="00E823F9" w:rsidRPr="00324BC0" w:rsidRDefault="00E823F9" w:rsidP="00E823F9"/>
    <w:p w:rsidR="00E823F9" w:rsidRPr="00324BC0" w:rsidRDefault="00E823F9" w:rsidP="00E823F9"/>
    <w:p w:rsidR="00E823F9" w:rsidRPr="00324BC0" w:rsidRDefault="00E823F9" w:rsidP="00E823F9"/>
    <w:p w:rsidR="00E823F9" w:rsidRPr="00324BC0" w:rsidRDefault="00E823F9" w:rsidP="00E823F9"/>
    <w:p w:rsidR="00E823F9" w:rsidRPr="00324BC0" w:rsidRDefault="00E823F9" w:rsidP="00E823F9">
      <w:pPr>
        <w:jc w:val="center"/>
        <w:outlineLvl w:val="0"/>
        <w:rPr>
          <w:b/>
        </w:rPr>
      </w:pPr>
      <w:r w:rsidRPr="00324BC0">
        <w:rPr>
          <w:b/>
        </w:rPr>
        <w:t>Д О К У М Е Н Т А Ц И Я</w:t>
      </w:r>
    </w:p>
    <w:p w:rsidR="00E823F9" w:rsidRPr="00324BC0" w:rsidRDefault="00E823F9" w:rsidP="00E823F9">
      <w:pPr>
        <w:jc w:val="center"/>
        <w:rPr>
          <w:b/>
        </w:rPr>
      </w:pPr>
    </w:p>
    <w:p w:rsidR="00E823F9" w:rsidRPr="00324BC0" w:rsidRDefault="00E823F9" w:rsidP="00E823F9">
      <w:pPr>
        <w:jc w:val="center"/>
        <w:rPr>
          <w:b/>
        </w:rPr>
      </w:pPr>
    </w:p>
    <w:p w:rsidR="00E823F9" w:rsidRPr="00324BC0" w:rsidRDefault="00E823F9" w:rsidP="00E823F9">
      <w:pPr>
        <w:jc w:val="center"/>
        <w:outlineLvl w:val="0"/>
      </w:pPr>
      <w:r w:rsidRPr="00324BC0">
        <w:t>За участие в обществена поръчка чрез събиране на оферти с обява</w:t>
      </w:r>
      <w:r w:rsidRPr="00324BC0">
        <w:rPr>
          <w:b/>
        </w:rPr>
        <w:t xml:space="preserve"> </w:t>
      </w:r>
      <w:r w:rsidRPr="00324BC0">
        <w:t>по реда на Глава ХХVІ, чл. 187 - 189 от ЗОП с предмет:</w:t>
      </w:r>
    </w:p>
    <w:p w:rsidR="00E823F9" w:rsidRPr="00324BC0" w:rsidRDefault="00E823F9" w:rsidP="00E823F9">
      <w:pPr>
        <w:jc w:val="center"/>
        <w:outlineLvl w:val="0"/>
      </w:pPr>
    </w:p>
    <w:p w:rsidR="00E823F9" w:rsidRPr="00324BC0" w:rsidRDefault="00E823F9" w:rsidP="00E823F9">
      <w:pPr>
        <w:spacing w:line="360" w:lineRule="auto"/>
        <w:jc w:val="center"/>
        <w:rPr>
          <w:b/>
        </w:rPr>
      </w:pPr>
      <w:r w:rsidRPr="00324BC0">
        <w:rPr>
          <w:b/>
        </w:rPr>
        <w:t>„Доставка на хартия и хартиени изделия, канцеларски материали и консумативи за офис техн</w:t>
      </w:r>
      <w:r w:rsidR="00B7711D" w:rsidRPr="00324BC0">
        <w:rPr>
          <w:b/>
        </w:rPr>
        <w:t xml:space="preserve">ика за нуждите на ХТМУ през 2020-2021 </w:t>
      </w:r>
      <w:r w:rsidRPr="00324BC0">
        <w:rPr>
          <w:b/>
        </w:rPr>
        <w:t>г.”</w:t>
      </w:r>
    </w:p>
    <w:p w:rsidR="00E823F9" w:rsidRPr="00324BC0" w:rsidRDefault="00E823F9" w:rsidP="00E823F9">
      <w:pPr>
        <w:jc w:val="center"/>
        <w:rPr>
          <w:b/>
        </w:rPr>
      </w:pPr>
    </w:p>
    <w:p w:rsidR="00E823F9" w:rsidRDefault="00E823F9" w:rsidP="00E823F9">
      <w:pPr>
        <w:jc w:val="center"/>
        <w:rPr>
          <w:b/>
        </w:rPr>
      </w:pPr>
    </w:p>
    <w:p w:rsidR="00324BC0" w:rsidRDefault="00324BC0" w:rsidP="00E823F9">
      <w:pPr>
        <w:jc w:val="center"/>
        <w:rPr>
          <w:b/>
        </w:rPr>
      </w:pPr>
    </w:p>
    <w:p w:rsidR="00324BC0" w:rsidRPr="00324BC0" w:rsidRDefault="00324BC0" w:rsidP="00E823F9">
      <w:pPr>
        <w:jc w:val="center"/>
        <w:rPr>
          <w:b/>
        </w:rPr>
      </w:pPr>
    </w:p>
    <w:p w:rsidR="00E823F9" w:rsidRPr="00324BC0" w:rsidRDefault="00E823F9" w:rsidP="00E823F9">
      <w:r w:rsidRPr="00324BC0">
        <w:t>Изготвил:</w:t>
      </w:r>
      <w:r w:rsidRPr="00324BC0">
        <w:tab/>
        <w:t xml:space="preserve">Христина </w:t>
      </w:r>
      <w:proofErr w:type="spellStart"/>
      <w:r w:rsidRPr="00324BC0">
        <w:t>Д</w:t>
      </w:r>
      <w:r w:rsidR="00324BC0" w:rsidRPr="00324BC0">
        <w:t>жамбова</w:t>
      </w:r>
      <w:proofErr w:type="spellEnd"/>
      <w:r w:rsidR="00324BC0" w:rsidRPr="00324BC0">
        <w:t xml:space="preserve"> – ст. експерт служба ОП</w:t>
      </w:r>
      <w:r w:rsidR="00324BC0" w:rsidRPr="00324BC0">
        <w:tab/>
      </w:r>
      <w:r w:rsidR="00324BC0" w:rsidRPr="00324BC0">
        <w:tab/>
      </w:r>
      <w:r w:rsidRPr="00324BC0">
        <w:t>п.*</w:t>
      </w:r>
    </w:p>
    <w:p w:rsidR="00B7711D" w:rsidRPr="00324BC0" w:rsidRDefault="00B7711D" w:rsidP="00E823F9"/>
    <w:p w:rsidR="00B7711D" w:rsidRPr="00324BC0" w:rsidRDefault="00B7711D" w:rsidP="00E823F9"/>
    <w:p w:rsidR="00E823F9" w:rsidRPr="00324BC0" w:rsidRDefault="00E823F9" w:rsidP="00324BC0">
      <w:pPr>
        <w:pStyle w:val="BodyText"/>
        <w:tabs>
          <w:tab w:val="left" w:pos="567"/>
        </w:tabs>
        <w:kinsoku w:val="0"/>
        <w:overflowPunct w:val="0"/>
        <w:spacing w:before="4" w:line="276" w:lineRule="auto"/>
        <w:ind w:left="928" w:right="86" w:hanging="361"/>
        <w:jc w:val="both"/>
        <w:rPr>
          <w:sz w:val="24"/>
          <w:szCs w:val="24"/>
        </w:rPr>
      </w:pPr>
      <w:r w:rsidRPr="00324BC0">
        <w:rPr>
          <w:sz w:val="24"/>
          <w:szCs w:val="24"/>
        </w:rPr>
        <w:tab/>
      </w:r>
      <w:r w:rsidRPr="00324BC0">
        <w:rPr>
          <w:sz w:val="24"/>
          <w:szCs w:val="24"/>
        </w:rPr>
        <w:tab/>
      </w:r>
      <w:proofErr w:type="spellStart"/>
      <w:proofErr w:type="gramStart"/>
      <w:r w:rsidR="00324BC0" w:rsidRPr="00324BC0">
        <w:rPr>
          <w:sz w:val="24"/>
          <w:szCs w:val="24"/>
        </w:rPr>
        <w:t>Силвия</w:t>
      </w:r>
      <w:proofErr w:type="spellEnd"/>
      <w:r w:rsidR="00324BC0" w:rsidRPr="00324BC0">
        <w:rPr>
          <w:sz w:val="24"/>
          <w:szCs w:val="24"/>
        </w:rPr>
        <w:t xml:space="preserve"> </w:t>
      </w:r>
      <w:proofErr w:type="spellStart"/>
      <w:r w:rsidR="00324BC0" w:rsidRPr="00324BC0">
        <w:rPr>
          <w:sz w:val="24"/>
          <w:szCs w:val="24"/>
        </w:rPr>
        <w:t>Христова</w:t>
      </w:r>
      <w:proofErr w:type="spellEnd"/>
      <w:r w:rsidR="00324BC0" w:rsidRPr="00324BC0">
        <w:rPr>
          <w:sz w:val="24"/>
          <w:szCs w:val="24"/>
        </w:rPr>
        <w:t xml:space="preserve"> - </w:t>
      </w:r>
      <w:proofErr w:type="spellStart"/>
      <w:r w:rsidR="00324BC0" w:rsidRPr="00324BC0">
        <w:rPr>
          <w:sz w:val="24"/>
          <w:szCs w:val="24"/>
        </w:rPr>
        <w:t>гл</w:t>
      </w:r>
      <w:proofErr w:type="spellEnd"/>
      <w:r w:rsidR="00324BC0" w:rsidRPr="00324BC0">
        <w:rPr>
          <w:sz w:val="24"/>
          <w:szCs w:val="24"/>
        </w:rPr>
        <w:t>.</w:t>
      </w:r>
      <w:proofErr w:type="gramEnd"/>
      <w:r w:rsidR="00324BC0" w:rsidRPr="00324BC0">
        <w:rPr>
          <w:sz w:val="24"/>
          <w:szCs w:val="24"/>
        </w:rPr>
        <w:t xml:space="preserve"> </w:t>
      </w:r>
      <w:proofErr w:type="spellStart"/>
      <w:proofErr w:type="gramStart"/>
      <w:r w:rsidR="00324BC0" w:rsidRPr="00324BC0">
        <w:rPr>
          <w:sz w:val="24"/>
          <w:szCs w:val="24"/>
        </w:rPr>
        <w:t>асистент</w:t>
      </w:r>
      <w:proofErr w:type="spellEnd"/>
      <w:proofErr w:type="gramEnd"/>
      <w:r w:rsidR="00324BC0" w:rsidRPr="00324BC0">
        <w:rPr>
          <w:sz w:val="24"/>
          <w:szCs w:val="24"/>
        </w:rPr>
        <w:t xml:space="preserve"> </w:t>
      </w:r>
      <w:proofErr w:type="spellStart"/>
      <w:r w:rsidR="00324BC0" w:rsidRPr="00324BC0">
        <w:rPr>
          <w:sz w:val="24"/>
          <w:szCs w:val="24"/>
        </w:rPr>
        <w:t>катедра</w:t>
      </w:r>
      <w:proofErr w:type="spellEnd"/>
      <w:r w:rsidR="00324BC0" w:rsidRPr="00324BC0">
        <w:rPr>
          <w:sz w:val="24"/>
          <w:szCs w:val="24"/>
        </w:rPr>
        <w:t xml:space="preserve"> </w:t>
      </w:r>
      <w:r w:rsidR="00324BC0" w:rsidRPr="00324BC0">
        <w:rPr>
          <w:sz w:val="24"/>
          <w:szCs w:val="24"/>
          <w:lang w:val="bg-BG"/>
        </w:rPr>
        <w:t>ИСД</w:t>
      </w:r>
      <w:r w:rsidR="00324BC0" w:rsidRPr="00324BC0">
        <w:rPr>
          <w:sz w:val="24"/>
          <w:szCs w:val="24"/>
        </w:rPr>
        <w:t xml:space="preserve"> </w:t>
      </w:r>
      <w:r w:rsidR="00324BC0" w:rsidRPr="00324BC0">
        <w:rPr>
          <w:sz w:val="24"/>
          <w:szCs w:val="24"/>
        </w:rPr>
        <w:tab/>
      </w:r>
      <w:r w:rsidR="00324BC0">
        <w:rPr>
          <w:sz w:val="24"/>
          <w:szCs w:val="24"/>
          <w:lang w:val="bg-BG"/>
        </w:rPr>
        <w:tab/>
      </w:r>
      <w:r w:rsidRPr="00324BC0">
        <w:rPr>
          <w:sz w:val="24"/>
          <w:szCs w:val="24"/>
        </w:rPr>
        <w:t>п.*</w:t>
      </w:r>
    </w:p>
    <w:p w:rsidR="00E823F9" w:rsidRPr="00324BC0" w:rsidRDefault="00E823F9" w:rsidP="00E823F9"/>
    <w:p w:rsidR="00324BC0" w:rsidRPr="00324BC0" w:rsidRDefault="00324BC0" w:rsidP="00E823F9"/>
    <w:p w:rsidR="00324BC0" w:rsidRPr="00324BC0" w:rsidRDefault="00324BC0" w:rsidP="00E823F9"/>
    <w:p w:rsidR="00E823F9" w:rsidRPr="00324BC0" w:rsidRDefault="00E823F9" w:rsidP="00E823F9">
      <w:r w:rsidRPr="00324BC0">
        <w:t>Съгласувал:</w:t>
      </w:r>
      <w:r w:rsidRPr="00324BC0">
        <w:tab/>
      </w:r>
      <w:r w:rsidR="00324BC0" w:rsidRPr="00324BC0">
        <w:tab/>
      </w:r>
      <w:r w:rsidRPr="00324BC0">
        <w:t>1.</w:t>
      </w:r>
      <w:r w:rsidRPr="00324BC0">
        <w:tab/>
        <w:t xml:space="preserve">п.* </w:t>
      </w:r>
    </w:p>
    <w:p w:rsidR="00E823F9" w:rsidRPr="00324BC0" w:rsidRDefault="00E823F9" w:rsidP="00E823F9"/>
    <w:p w:rsidR="00E823F9" w:rsidRPr="00324BC0" w:rsidRDefault="00E823F9" w:rsidP="00E823F9">
      <w:r w:rsidRPr="00324BC0">
        <w:tab/>
      </w:r>
      <w:r w:rsidRPr="00324BC0">
        <w:tab/>
      </w:r>
      <w:r w:rsidRPr="00324BC0">
        <w:tab/>
        <w:t>2.</w:t>
      </w:r>
      <w:r w:rsidRPr="00324BC0">
        <w:tab/>
        <w:t>п.*</w:t>
      </w:r>
    </w:p>
    <w:p w:rsidR="00E823F9" w:rsidRPr="00324BC0" w:rsidRDefault="00E823F9" w:rsidP="00E823F9"/>
    <w:p w:rsidR="00E823F9" w:rsidRDefault="00E823F9" w:rsidP="00E823F9">
      <w:pPr>
        <w:rPr>
          <w:b/>
        </w:rPr>
      </w:pPr>
    </w:p>
    <w:p w:rsidR="00324BC0" w:rsidRDefault="00324BC0" w:rsidP="00E823F9">
      <w:pPr>
        <w:rPr>
          <w:b/>
        </w:rPr>
      </w:pPr>
    </w:p>
    <w:p w:rsidR="00324BC0" w:rsidRDefault="00324BC0" w:rsidP="00E823F9">
      <w:pPr>
        <w:rPr>
          <w:b/>
        </w:rPr>
      </w:pPr>
    </w:p>
    <w:p w:rsidR="00324BC0" w:rsidRDefault="00324BC0" w:rsidP="00E823F9">
      <w:pPr>
        <w:rPr>
          <w:b/>
        </w:rPr>
      </w:pPr>
    </w:p>
    <w:p w:rsidR="00324BC0" w:rsidRPr="00324BC0" w:rsidRDefault="00324BC0" w:rsidP="00E823F9">
      <w:pPr>
        <w:rPr>
          <w:b/>
        </w:rPr>
      </w:pPr>
    </w:p>
    <w:p w:rsidR="00E823F9" w:rsidRPr="00324BC0" w:rsidRDefault="00E823F9" w:rsidP="00E823F9">
      <w:pPr>
        <w:pStyle w:val="ListParagraph"/>
        <w:ind w:left="1080"/>
        <w:rPr>
          <w:b w:val="0"/>
          <w:i/>
          <w:sz w:val="20"/>
          <w:szCs w:val="20"/>
        </w:rPr>
      </w:pPr>
      <w:r w:rsidRPr="00324BC0">
        <w:rPr>
          <w:sz w:val="20"/>
          <w:szCs w:val="20"/>
        </w:rPr>
        <w:t>*</w:t>
      </w:r>
      <w:r w:rsidRPr="00324BC0">
        <w:rPr>
          <w:b w:val="0"/>
          <w:i/>
          <w:sz w:val="20"/>
          <w:szCs w:val="20"/>
        </w:rPr>
        <w:t xml:space="preserve">заличени данни </w:t>
      </w:r>
      <w:r w:rsidR="00AB7DEE" w:rsidRPr="00324BC0">
        <w:rPr>
          <w:b w:val="0"/>
          <w:i/>
          <w:sz w:val="20"/>
          <w:szCs w:val="20"/>
        </w:rPr>
        <w:t>на основание Регламент (ЕС) 2016/679)</w:t>
      </w:r>
    </w:p>
    <w:p w:rsidR="00324BC0" w:rsidRPr="00324BC0" w:rsidRDefault="00B7711D" w:rsidP="00324BC0">
      <w:pPr>
        <w:jc w:val="center"/>
        <w:outlineLvl w:val="0"/>
        <w:rPr>
          <w:b/>
        </w:rPr>
      </w:pPr>
      <w:r w:rsidRPr="00324BC0">
        <w:rPr>
          <w:b/>
        </w:rPr>
        <w:t>февруари, 2020</w:t>
      </w:r>
      <w:r w:rsidR="00E823F9" w:rsidRPr="00324BC0">
        <w:rPr>
          <w:b/>
        </w:rPr>
        <w:t xml:space="preserve"> г.</w:t>
      </w:r>
    </w:p>
    <w:p w:rsidR="00324BC0" w:rsidRDefault="00324BC0" w:rsidP="00E823F9">
      <w:pPr>
        <w:jc w:val="center"/>
        <w:outlineLvl w:val="0"/>
        <w:rPr>
          <w:b/>
        </w:rPr>
      </w:pPr>
    </w:p>
    <w:p w:rsidR="00E823F9" w:rsidRPr="00324BC0" w:rsidRDefault="00E823F9" w:rsidP="00E823F9">
      <w:pPr>
        <w:jc w:val="center"/>
        <w:outlineLvl w:val="0"/>
        <w:rPr>
          <w:b/>
        </w:rPr>
      </w:pPr>
      <w:r w:rsidRPr="00324BC0">
        <w:rPr>
          <w:b/>
        </w:rPr>
        <w:t>СЪДЪРЖАНИЕ</w:t>
      </w:r>
    </w:p>
    <w:p w:rsidR="00E823F9" w:rsidRPr="00324BC0" w:rsidRDefault="00E823F9" w:rsidP="00E823F9">
      <w:pPr>
        <w:spacing w:line="360" w:lineRule="auto"/>
        <w:jc w:val="center"/>
      </w:pPr>
    </w:p>
    <w:p w:rsidR="00E823F9" w:rsidRPr="00324BC0" w:rsidRDefault="00E823F9" w:rsidP="00E823F9">
      <w:pPr>
        <w:spacing w:line="360" w:lineRule="auto"/>
        <w:jc w:val="center"/>
      </w:pPr>
      <w:r w:rsidRPr="00324BC0">
        <w:t>на</w:t>
      </w:r>
    </w:p>
    <w:p w:rsidR="00E823F9" w:rsidRPr="00324BC0" w:rsidRDefault="00E823F9" w:rsidP="00E823F9">
      <w:pPr>
        <w:spacing w:line="360" w:lineRule="auto"/>
        <w:jc w:val="both"/>
        <w:rPr>
          <w:b/>
        </w:rPr>
      </w:pPr>
      <w:r w:rsidRPr="00324BC0">
        <w:t>документацията за участие в обществена поръчка чрез събиране на оферти с обява с предмет:</w:t>
      </w:r>
      <w:r w:rsidRPr="00324BC0">
        <w:rPr>
          <w:b/>
        </w:rPr>
        <w:t xml:space="preserve"> „Доставка на хартия и хартиени изделия, канцеларски материали и консумативи за офис техника за нуждите</w:t>
      </w:r>
      <w:r w:rsidR="00B7711D" w:rsidRPr="00324BC0">
        <w:rPr>
          <w:b/>
        </w:rPr>
        <w:t xml:space="preserve"> на ХТМУ през 2020-2021 </w:t>
      </w:r>
      <w:r w:rsidRPr="00324BC0">
        <w:rPr>
          <w:b/>
        </w:rPr>
        <w:t>г.”</w:t>
      </w:r>
    </w:p>
    <w:p w:rsidR="00E823F9" w:rsidRPr="00324BC0" w:rsidRDefault="00E823F9" w:rsidP="00E823F9">
      <w:pPr>
        <w:spacing w:line="276" w:lineRule="auto"/>
        <w:jc w:val="center"/>
        <w:rPr>
          <w:b/>
        </w:rPr>
      </w:pPr>
    </w:p>
    <w:p w:rsidR="00B7711D" w:rsidRPr="00324BC0" w:rsidRDefault="00B7711D" w:rsidP="00E823F9">
      <w:pPr>
        <w:spacing w:line="276" w:lineRule="auto"/>
        <w:jc w:val="center"/>
        <w:rPr>
          <w:b/>
        </w:rPr>
      </w:pPr>
    </w:p>
    <w:p w:rsidR="00B7711D" w:rsidRPr="00324BC0" w:rsidRDefault="00B7711D" w:rsidP="00E823F9">
      <w:pPr>
        <w:spacing w:line="276" w:lineRule="auto"/>
        <w:jc w:val="center"/>
        <w:rPr>
          <w:b/>
        </w:rPr>
      </w:pPr>
    </w:p>
    <w:p w:rsidR="00C5256D" w:rsidRPr="00324BC0" w:rsidRDefault="00C5256D" w:rsidP="00C5256D">
      <w:pPr>
        <w:numPr>
          <w:ilvl w:val="0"/>
          <w:numId w:val="2"/>
        </w:numPr>
        <w:spacing w:line="360" w:lineRule="auto"/>
        <w:rPr>
          <w:lang w:val="ru-RU"/>
        </w:rPr>
      </w:pPr>
      <w:r w:rsidRPr="00324BC0">
        <w:t>Пълно описание на предмета на поръчката;</w:t>
      </w:r>
    </w:p>
    <w:p w:rsidR="00C5256D" w:rsidRPr="00324BC0" w:rsidRDefault="00C5256D" w:rsidP="00C5256D">
      <w:pPr>
        <w:numPr>
          <w:ilvl w:val="0"/>
          <w:numId w:val="2"/>
        </w:numPr>
        <w:spacing w:line="360" w:lineRule="auto"/>
        <w:rPr>
          <w:lang w:val="ru-RU"/>
        </w:rPr>
      </w:pPr>
      <w:proofErr w:type="spellStart"/>
      <w:r w:rsidRPr="00324BC0">
        <w:rPr>
          <w:lang w:val="ru-RU"/>
        </w:rPr>
        <w:t>Техническа</w:t>
      </w:r>
      <w:proofErr w:type="spellEnd"/>
      <w:r w:rsidRPr="00324BC0">
        <w:rPr>
          <w:lang w:val="ru-RU"/>
        </w:rPr>
        <w:t xml:space="preserve"> спецификация;</w:t>
      </w:r>
    </w:p>
    <w:p w:rsidR="00C5256D" w:rsidRPr="00324BC0" w:rsidRDefault="00C5256D" w:rsidP="00C5256D">
      <w:pPr>
        <w:numPr>
          <w:ilvl w:val="0"/>
          <w:numId w:val="2"/>
        </w:numPr>
        <w:spacing w:line="360" w:lineRule="auto"/>
        <w:rPr>
          <w:lang w:val="ru-RU"/>
        </w:rPr>
      </w:pPr>
      <w:r w:rsidRPr="00324BC0">
        <w:rPr>
          <w:lang w:val="ru-RU"/>
        </w:rPr>
        <w:t xml:space="preserve">Указания и </w:t>
      </w:r>
      <w:proofErr w:type="spellStart"/>
      <w:r w:rsidRPr="00324BC0">
        <w:rPr>
          <w:lang w:val="ru-RU"/>
        </w:rPr>
        <w:t>изисквания</w:t>
      </w:r>
      <w:proofErr w:type="spellEnd"/>
      <w:r w:rsidRPr="00324BC0">
        <w:rPr>
          <w:lang w:val="ru-RU"/>
        </w:rPr>
        <w:t xml:space="preserve"> </w:t>
      </w:r>
      <w:proofErr w:type="spellStart"/>
      <w:r w:rsidRPr="00324BC0">
        <w:rPr>
          <w:lang w:val="ru-RU"/>
        </w:rPr>
        <w:t>към</w:t>
      </w:r>
      <w:proofErr w:type="spellEnd"/>
      <w:r w:rsidRPr="00324BC0">
        <w:rPr>
          <w:lang w:val="ru-RU"/>
        </w:rPr>
        <w:t xml:space="preserve"> </w:t>
      </w:r>
      <w:proofErr w:type="spellStart"/>
      <w:r w:rsidRPr="00324BC0">
        <w:rPr>
          <w:lang w:val="ru-RU"/>
        </w:rPr>
        <w:t>участниците</w:t>
      </w:r>
      <w:proofErr w:type="spellEnd"/>
      <w:r w:rsidRPr="00324BC0">
        <w:rPr>
          <w:lang w:val="ru-RU"/>
        </w:rPr>
        <w:t xml:space="preserve"> за подготовка на </w:t>
      </w:r>
      <w:proofErr w:type="spellStart"/>
      <w:r w:rsidRPr="00324BC0">
        <w:rPr>
          <w:lang w:val="ru-RU"/>
        </w:rPr>
        <w:t>офертите</w:t>
      </w:r>
      <w:proofErr w:type="spellEnd"/>
      <w:r w:rsidRPr="00324BC0">
        <w:rPr>
          <w:lang w:val="ru-RU"/>
        </w:rPr>
        <w:t xml:space="preserve">, </w:t>
      </w:r>
      <w:proofErr w:type="spellStart"/>
      <w:r w:rsidRPr="00324BC0">
        <w:rPr>
          <w:lang w:val="ru-RU"/>
        </w:rPr>
        <w:t>реда</w:t>
      </w:r>
      <w:proofErr w:type="spellEnd"/>
      <w:r w:rsidRPr="00324BC0">
        <w:rPr>
          <w:lang w:val="ru-RU"/>
        </w:rPr>
        <w:t xml:space="preserve"> и </w:t>
      </w:r>
      <w:proofErr w:type="spellStart"/>
      <w:r w:rsidRPr="00324BC0">
        <w:rPr>
          <w:lang w:val="ru-RU"/>
        </w:rPr>
        <w:t>условията</w:t>
      </w:r>
      <w:proofErr w:type="spellEnd"/>
      <w:r w:rsidRPr="00324BC0">
        <w:rPr>
          <w:lang w:val="ru-RU"/>
        </w:rPr>
        <w:t xml:space="preserve"> за </w:t>
      </w:r>
      <w:proofErr w:type="spellStart"/>
      <w:r w:rsidRPr="00324BC0">
        <w:rPr>
          <w:lang w:val="ru-RU"/>
        </w:rPr>
        <w:t>възлагане</w:t>
      </w:r>
      <w:proofErr w:type="spellEnd"/>
      <w:r w:rsidRPr="00324BC0">
        <w:rPr>
          <w:lang w:val="ru-RU"/>
        </w:rPr>
        <w:t xml:space="preserve"> на </w:t>
      </w:r>
      <w:proofErr w:type="spellStart"/>
      <w:r w:rsidRPr="00324BC0">
        <w:rPr>
          <w:lang w:val="ru-RU"/>
        </w:rPr>
        <w:t>поръчката</w:t>
      </w:r>
      <w:proofErr w:type="spellEnd"/>
      <w:r w:rsidRPr="00324BC0">
        <w:rPr>
          <w:lang w:val="ru-RU"/>
        </w:rPr>
        <w:t xml:space="preserve"> по </w:t>
      </w:r>
      <w:proofErr w:type="spellStart"/>
      <w:proofErr w:type="gramStart"/>
      <w:r w:rsidRPr="00324BC0">
        <w:rPr>
          <w:lang w:val="ru-RU"/>
        </w:rPr>
        <w:t>реда</w:t>
      </w:r>
      <w:proofErr w:type="spellEnd"/>
      <w:r w:rsidRPr="00324BC0">
        <w:rPr>
          <w:lang w:val="ru-RU"/>
        </w:rPr>
        <w:t xml:space="preserve"> на</w:t>
      </w:r>
      <w:proofErr w:type="gramEnd"/>
      <w:r w:rsidRPr="00324BC0">
        <w:rPr>
          <w:lang w:val="ru-RU"/>
        </w:rPr>
        <w:t xml:space="preserve"> </w:t>
      </w:r>
      <w:r w:rsidRPr="00324BC0">
        <w:t xml:space="preserve">Глава ХХVІ, чл. 187 - 189 </w:t>
      </w:r>
      <w:r w:rsidRPr="00324BC0">
        <w:rPr>
          <w:lang w:val="ru-RU"/>
        </w:rPr>
        <w:t>от ЗОП;</w:t>
      </w:r>
    </w:p>
    <w:p w:rsidR="00C5256D" w:rsidRPr="00324BC0" w:rsidRDefault="00C5256D" w:rsidP="00C5256D">
      <w:pPr>
        <w:numPr>
          <w:ilvl w:val="0"/>
          <w:numId w:val="2"/>
        </w:numPr>
        <w:spacing w:line="360" w:lineRule="auto"/>
        <w:rPr>
          <w:lang w:val="ru-RU"/>
        </w:rPr>
      </w:pPr>
      <w:proofErr w:type="spellStart"/>
      <w:r w:rsidRPr="00324BC0">
        <w:rPr>
          <w:lang w:val="ru-RU"/>
        </w:rPr>
        <w:t>Образци</w:t>
      </w:r>
      <w:proofErr w:type="spellEnd"/>
      <w:r w:rsidRPr="00324BC0">
        <w:rPr>
          <w:lang w:val="ru-RU"/>
        </w:rPr>
        <w:t>.</w:t>
      </w:r>
    </w:p>
    <w:p w:rsidR="00C5256D" w:rsidRPr="00324BC0" w:rsidRDefault="00C5256D" w:rsidP="00C5256D">
      <w:pPr>
        <w:spacing w:line="360" w:lineRule="auto"/>
        <w:rPr>
          <w:i/>
        </w:rPr>
      </w:pPr>
      <w:r w:rsidRPr="00324BC0">
        <w:t xml:space="preserve">4.1. Декларация по чл. 192, ал. 3 от ЗОП – </w:t>
      </w:r>
      <w:r w:rsidRPr="00324BC0">
        <w:rPr>
          <w:i/>
        </w:rPr>
        <w:t>Образец № 1.</w:t>
      </w:r>
    </w:p>
    <w:p w:rsidR="00C5256D" w:rsidRPr="00324BC0" w:rsidRDefault="00C5256D" w:rsidP="00C5256D">
      <w:pPr>
        <w:spacing w:line="360" w:lineRule="auto"/>
        <w:rPr>
          <w:i/>
        </w:rPr>
      </w:pPr>
      <w:r w:rsidRPr="00324BC0">
        <w:t xml:space="preserve">4.2. Предложение  за изпълнение на поръчката - </w:t>
      </w:r>
      <w:r w:rsidRPr="00324BC0">
        <w:rPr>
          <w:i/>
        </w:rPr>
        <w:t>Образец № 2.</w:t>
      </w:r>
    </w:p>
    <w:p w:rsidR="00C5256D" w:rsidRPr="00324BC0" w:rsidRDefault="00C5256D" w:rsidP="00C5256D">
      <w:pPr>
        <w:spacing w:line="360" w:lineRule="auto"/>
        <w:rPr>
          <w:i/>
        </w:rPr>
      </w:pPr>
      <w:r w:rsidRPr="00324BC0">
        <w:t>4.3.</w:t>
      </w:r>
      <w:r w:rsidRPr="00324BC0">
        <w:rPr>
          <w:i/>
        </w:rPr>
        <w:t xml:space="preserve"> </w:t>
      </w:r>
      <w:r w:rsidRPr="00324BC0">
        <w:t xml:space="preserve">Ценово предложение - </w:t>
      </w:r>
      <w:r w:rsidRPr="00324BC0">
        <w:rPr>
          <w:i/>
        </w:rPr>
        <w:t>Образец № 3.</w:t>
      </w:r>
    </w:p>
    <w:p w:rsidR="00C5256D" w:rsidRPr="00324BC0" w:rsidRDefault="00C5256D" w:rsidP="00C5256D">
      <w:pPr>
        <w:spacing w:line="360" w:lineRule="auto"/>
        <w:rPr>
          <w:i/>
        </w:rPr>
      </w:pPr>
      <w:r w:rsidRPr="00324BC0">
        <w:t>4.</w:t>
      </w:r>
      <w:proofErr w:type="spellStart"/>
      <w:r w:rsidRPr="00324BC0">
        <w:t>4</w:t>
      </w:r>
      <w:proofErr w:type="spellEnd"/>
      <w:r w:rsidRPr="00324BC0">
        <w:t>. Декларация за съгласие за участие като подизпълнител</w:t>
      </w:r>
      <w:r w:rsidRPr="00324BC0">
        <w:rPr>
          <w:i/>
        </w:rPr>
        <w:t>*- Образец № 4.</w:t>
      </w:r>
    </w:p>
    <w:p w:rsidR="00C5256D" w:rsidRPr="00324BC0" w:rsidRDefault="00C5256D" w:rsidP="00C5256D">
      <w:pPr>
        <w:spacing w:line="360" w:lineRule="auto"/>
      </w:pPr>
      <w:r w:rsidRPr="00324BC0">
        <w:t>4.5. Проект на договор.</w:t>
      </w:r>
    </w:p>
    <w:p w:rsidR="00E823F9" w:rsidRPr="00324BC0" w:rsidRDefault="00E823F9" w:rsidP="00E823F9">
      <w:pPr>
        <w:spacing w:line="360" w:lineRule="auto"/>
      </w:pPr>
    </w:p>
    <w:p w:rsidR="00B7711D" w:rsidRPr="00324BC0" w:rsidRDefault="00B7711D" w:rsidP="00E823F9">
      <w:pPr>
        <w:spacing w:line="360" w:lineRule="auto"/>
        <w:rPr>
          <w:b/>
        </w:rPr>
      </w:pPr>
    </w:p>
    <w:p w:rsidR="00B7711D" w:rsidRPr="00324BC0" w:rsidRDefault="00B7711D" w:rsidP="00E823F9">
      <w:pPr>
        <w:spacing w:line="360" w:lineRule="auto"/>
        <w:rPr>
          <w:b/>
        </w:rPr>
      </w:pPr>
    </w:p>
    <w:p w:rsidR="00B7711D" w:rsidRPr="00324BC0" w:rsidRDefault="00B7711D" w:rsidP="00E823F9">
      <w:pPr>
        <w:spacing w:line="360" w:lineRule="auto"/>
        <w:rPr>
          <w:b/>
        </w:rPr>
      </w:pPr>
    </w:p>
    <w:p w:rsidR="00B7711D" w:rsidRPr="00324BC0" w:rsidRDefault="00B7711D" w:rsidP="00E823F9">
      <w:pPr>
        <w:spacing w:line="360" w:lineRule="auto"/>
        <w:rPr>
          <w:b/>
        </w:rPr>
      </w:pPr>
    </w:p>
    <w:p w:rsidR="00B7711D" w:rsidRDefault="00B7711D" w:rsidP="00E823F9">
      <w:pPr>
        <w:spacing w:line="360" w:lineRule="auto"/>
        <w:rPr>
          <w:b/>
        </w:rPr>
      </w:pPr>
    </w:p>
    <w:p w:rsidR="00324BC0" w:rsidRDefault="00324BC0" w:rsidP="00E823F9">
      <w:pPr>
        <w:spacing w:line="360" w:lineRule="auto"/>
        <w:rPr>
          <w:b/>
        </w:rPr>
      </w:pPr>
    </w:p>
    <w:p w:rsidR="00324BC0" w:rsidRDefault="00324BC0" w:rsidP="00E823F9">
      <w:pPr>
        <w:spacing w:line="360" w:lineRule="auto"/>
        <w:rPr>
          <w:b/>
        </w:rPr>
      </w:pPr>
    </w:p>
    <w:p w:rsidR="00324BC0" w:rsidRDefault="00324BC0" w:rsidP="00E823F9">
      <w:pPr>
        <w:spacing w:line="360" w:lineRule="auto"/>
        <w:rPr>
          <w:b/>
        </w:rPr>
      </w:pPr>
    </w:p>
    <w:p w:rsidR="00324BC0" w:rsidRDefault="00324BC0" w:rsidP="00E823F9">
      <w:pPr>
        <w:spacing w:line="360" w:lineRule="auto"/>
        <w:rPr>
          <w:b/>
        </w:rPr>
      </w:pPr>
    </w:p>
    <w:p w:rsidR="00324BC0" w:rsidRDefault="00324BC0" w:rsidP="00E823F9">
      <w:pPr>
        <w:spacing w:line="360" w:lineRule="auto"/>
        <w:rPr>
          <w:b/>
        </w:rPr>
      </w:pPr>
    </w:p>
    <w:p w:rsidR="00324BC0" w:rsidRPr="00324BC0" w:rsidRDefault="00324BC0" w:rsidP="00E823F9">
      <w:pPr>
        <w:spacing w:line="360" w:lineRule="auto"/>
        <w:rPr>
          <w:b/>
        </w:rPr>
      </w:pPr>
    </w:p>
    <w:p w:rsidR="00B7711D" w:rsidRPr="00324BC0" w:rsidRDefault="00B7711D" w:rsidP="00E823F9">
      <w:pPr>
        <w:spacing w:line="360" w:lineRule="auto"/>
        <w:rPr>
          <w:b/>
        </w:rPr>
      </w:pPr>
    </w:p>
    <w:p w:rsidR="00B7711D" w:rsidRPr="00324BC0" w:rsidRDefault="00B7711D" w:rsidP="00E823F9">
      <w:pPr>
        <w:spacing w:line="360" w:lineRule="auto"/>
        <w:rPr>
          <w:b/>
        </w:rPr>
      </w:pPr>
    </w:p>
    <w:p w:rsidR="00B7711D" w:rsidRPr="00324BC0" w:rsidRDefault="00B7711D" w:rsidP="00E823F9">
      <w:pPr>
        <w:spacing w:line="360" w:lineRule="auto"/>
        <w:rPr>
          <w:b/>
        </w:rPr>
      </w:pPr>
    </w:p>
    <w:p w:rsidR="00C5256D" w:rsidRDefault="00C5256D" w:rsidP="00E823F9">
      <w:pPr>
        <w:spacing w:line="360" w:lineRule="auto"/>
        <w:rPr>
          <w:b/>
        </w:rPr>
      </w:pPr>
    </w:p>
    <w:p w:rsidR="00324BC0" w:rsidRPr="00324BC0" w:rsidRDefault="00324BC0" w:rsidP="00E823F9">
      <w:pPr>
        <w:spacing w:line="360" w:lineRule="auto"/>
        <w:rPr>
          <w:b/>
        </w:rPr>
      </w:pPr>
    </w:p>
    <w:p w:rsidR="00E823F9" w:rsidRPr="00324BC0" w:rsidRDefault="00E823F9" w:rsidP="00E823F9">
      <w:pPr>
        <w:spacing w:line="360" w:lineRule="auto"/>
        <w:jc w:val="center"/>
        <w:rPr>
          <w:b/>
        </w:rPr>
      </w:pPr>
      <w:r w:rsidRPr="00324BC0">
        <w:rPr>
          <w:b/>
        </w:rPr>
        <w:t>ПЪЛНО ОПИСАНИЕ НА ПРЕДМЕТА НА ПОРЪЧКАТА</w:t>
      </w:r>
    </w:p>
    <w:p w:rsidR="00E823F9" w:rsidRPr="00324BC0" w:rsidRDefault="00E823F9" w:rsidP="00E823F9">
      <w:pPr>
        <w:spacing w:line="276" w:lineRule="auto"/>
        <w:jc w:val="center"/>
        <w:rPr>
          <w:b/>
        </w:rPr>
      </w:pPr>
    </w:p>
    <w:p w:rsidR="00E823F9" w:rsidRPr="00324BC0" w:rsidRDefault="00E823F9" w:rsidP="00E823F9">
      <w:pPr>
        <w:pStyle w:val="Heading10"/>
        <w:keepNext/>
        <w:keepLines/>
        <w:shd w:val="clear" w:color="auto" w:fill="auto"/>
        <w:spacing w:after="638" w:line="276" w:lineRule="auto"/>
        <w:ind w:firstLine="709"/>
        <w:jc w:val="both"/>
        <w:rPr>
          <w:rFonts w:ascii="Times New Roman" w:hAnsi="Times New Roman" w:cs="Times New Roman"/>
          <w:sz w:val="24"/>
          <w:szCs w:val="24"/>
        </w:rPr>
      </w:pPr>
      <w:r w:rsidRPr="00324BC0">
        <w:rPr>
          <w:rFonts w:ascii="Times New Roman" w:hAnsi="Times New Roman" w:cs="Times New Roman"/>
          <w:sz w:val="24"/>
          <w:szCs w:val="24"/>
        </w:rPr>
        <w:t xml:space="preserve">Възложител </w:t>
      </w:r>
      <w:r w:rsidRPr="00324BC0">
        <w:rPr>
          <w:rFonts w:ascii="Times New Roman" w:hAnsi="Times New Roman" w:cs="Times New Roman"/>
          <w:b w:val="0"/>
          <w:sz w:val="24"/>
          <w:szCs w:val="24"/>
        </w:rPr>
        <w:t>на настоящата поръчка за избор на изпълнител чрез събиране на оферти с обява по реда на Глава ХХVІ, чл. 187 - 189 от ЗОП е</w:t>
      </w:r>
      <w:r w:rsidRPr="00324BC0">
        <w:rPr>
          <w:rFonts w:ascii="Times New Roman" w:hAnsi="Times New Roman" w:cs="Times New Roman"/>
          <w:sz w:val="24"/>
          <w:szCs w:val="24"/>
        </w:rPr>
        <w:t xml:space="preserve"> Ректорът на </w:t>
      </w:r>
      <w:proofErr w:type="spellStart"/>
      <w:r w:rsidRPr="00324BC0">
        <w:rPr>
          <w:rFonts w:ascii="Times New Roman" w:hAnsi="Times New Roman" w:cs="Times New Roman"/>
          <w:sz w:val="24"/>
          <w:szCs w:val="24"/>
        </w:rPr>
        <w:t>Химикотехнологичен</w:t>
      </w:r>
      <w:proofErr w:type="spellEnd"/>
      <w:r w:rsidRPr="00324BC0">
        <w:rPr>
          <w:rFonts w:ascii="Times New Roman" w:hAnsi="Times New Roman" w:cs="Times New Roman"/>
          <w:sz w:val="24"/>
          <w:szCs w:val="24"/>
        </w:rPr>
        <w:t xml:space="preserve"> и металургичен университет</w:t>
      </w:r>
      <w:r w:rsidRPr="00324BC0">
        <w:rPr>
          <w:rStyle w:val="BodytextBold"/>
          <w:rFonts w:ascii="Times New Roman" w:hAnsi="Times New Roman" w:cs="Times New Roman"/>
          <w:sz w:val="24"/>
          <w:szCs w:val="24"/>
        </w:rPr>
        <w:t>,</w:t>
      </w:r>
      <w:r w:rsidRPr="00324BC0">
        <w:rPr>
          <w:rFonts w:ascii="Times New Roman" w:hAnsi="Times New Roman" w:cs="Times New Roman"/>
          <w:b w:val="0"/>
          <w:sz w:val="24"/>
          <w:szCs w:val="24"/>
        </w:rPr>
        <w:t xml:space="preserve"> адрес: гр. София, бул. „Климент Охридски” № 8, тел. 02/8163120- Деловодство, факс 02 9689026, лице за контакт:</w:t>
      </w:r>
      <w:r w:rsidRPr="00324BC0">
        <w:rPr>
          <w:rFonts w:ascii="Times New Roman" w:hAnsi="Times New Roman" w:cs="Times New Roman"/>
          <w:sz w:val="24"/>
          <w:szCs w:val="24"/>
        </w:rPr>
        <w:t xml:space="preserve"> </w:t>
      </w:r>
      <w:r w:rsidRPr="00324BC0">
        <w:rPr>
          <w:rStyle w:val="Strong"/>
          <w:rFonts w:ascii="Times New Roman" w:hAnsi="Times New Roman" w:cs="Times New Roman"/>
          <w:sz w:val="24"/>
          <w:szCs w:val="24"/>
        </w:rPr>
        <w:t xml:space="preserve">– Христина </w:t>
      </w:r>
      <w:proofErr w:type="spellStart"/>
      <w:r w:rsidRPr="00324BC0">
        <w:rPr>
          <w:rStyle w:val="Strong"/>
          <w:rFonts w:ascii="Times New Roman" w:hAnsi="Times New Roman" w:cs="Times New Roman"/>
          <w:sz w:val="24"/>
          <w:szCs w:val="24"/>
        </w:rPr>
        <w:t>Джамбова</w:t>
      </w:r>
      <w:proofErr w:type="spellEnd"/>
      <w:r w:rsidRPr="00324BC0">
        <w:rPr>
          <w:rStyle w:val="Strong"/>
          <w:rFonts w:ascii="Times New Roman" w:hAnsi="Times New Roman" w:cs="Times New Roman"/>
          <w:sz w:val="24"/>
          <w:szCs w:val="24"/>
        </w:rPr>
        <w:t xml:space="preserve"> – ст. експерт служба ОП,  тел. 02/8163 138, </w:t>
      </w:r>
      <w:hyperlink r:id="rId10" w:history="1">
        <w:r w:rsidRPr="00324BC0">
          <w:rPr>
            <w:rStyle w:val="Hyperlink"/>
            <w:rFonts w:ascii="Times New Roman" w:hAnsi="Times New Roman" w:cs="Times New Roman"/>
            <w:sz w:val="24"/>
            <w:szCs w:val="24"/>
          </w:rPr>
          <w:t>www.uctm.edu</w:t>
        </w:r>
      </w:hyperlink>
      <w:r w:rsidRPr="00324BC0">
        <w:rPr>
          <w:rFonts w:ascii="Times New Roman" w:hAnsi="Times New Roman" w:cs="Times New Roman"/>
          <w:sz w:val="24"/>
          <w:szCs w:val="24"/>
        </w:rPr>
        <w:t xml:space="preserve"> .</w:t>
      </w:r>
    </w:p>
    <w:p w:rsidR="00E823F9" w:rsidRPr="00324BC0" w:rsidRDefault="00E823F9" w:rsidP="00E823F9">
      <w:pPr>
        <w:pStyle w:val="ListParagraph1"/>
        <w:numPr>
          <w:ilvl w:val="3"/>
          <w:numId w:val="4"/>
        </w:numPr>
        <w:spacing w:line="276" w:lineRule="auto"/>
        <w:ind w:left="0" w:firstLine="1134"/>
        <w:jc w:val="both"/>
        <w:rPr>
          <w:lang w:val="ru-RU"/>
        </w:rPr>
      </w:pPr>
      <w:r w:rsidRPr="00324BC0">
        <w:rPr>
          <w:rStyle w:val="Bodytext2NotBold"/>
          <w:b w:val="0"/>
          <w:sz w:val="24"/>
          <w:szCs w:val="24"/>
        </w:rPr>
        <w:t xml:space="preserve"> </w:t>
      </w:r>
      <w:r w:rsidRPr="00324BC0">
        <w:rPr>
          <w:rStyle w:val="Bodytext2NotBold"/>
          <w:sz w:val="24"/>
          <w:szCs w:val="24"/>
        </w:rPr>
        <w:t xml:space="preserve">Предмет на обществената поръчка </w:t>
      </w:r>
      <w:r w:rsidRPr="00324BC0">
        <w:rPr>
          <w:b/>
          <w:lang w:val="ru-RU"/>
        </w:rPr>
        <w:t xml:space="preserve">по </w:t>
      </w:r>
      <w:proofErr w:type="spellStart"/>
      <w:r w:rsidRPr="00324BC0">
        <w:rPr>
          <w:b/>
          <w:lang w:val="ru-RU"/>
        </w:rPr>
        <w:t>реда</w:t>
      </w:r>
      <w:proofErr w:type="spellEnd"/>
      <w:r w:rsidRPr="00324BC0">
        <w:rPr>
          <w:b/>
          <w:lang w:val="ru-RU"/>
        </w:rPr>
        <w:t xml:space="preserve"> на </w:t>
      </w:r>
      <w:r w:rsidRPr="00324BC0">
        <w:t>Глава ХХVІ, чл. 187 - 189 от ЗОП</w:t>
      </w:r>
      <w:r w:rsidRPr="00324BC0">
        <w:rPr>
          <w:b/>
          <w:lang w:val="ru-RU"/>
        </w:rPr>
        <w:t>,</w:t>
      </w:r>
      <w:r w:rsidRPr="00324BC0">
        <w:rPr>
          <w:lang w:val="ru-RU"/>
        </w:rPr>
        <w:t xml:space="preserve"> </w:t>
      </w:r>
      <w:r w:rsidRPr="00324BC0">
        <w:rPr>
          <w:rStyle w:val="Bodytext2NotBold"/>
          <w:sz w:val="24"/>
          <w:szCs w:val="24"/>
        </w:rPr>
        <w:t xml:space="preserve">възлагана от ХТМУ, е: </w:t>
      </w:r>
      <w:r w:rsidRPr="00324BC0">
        <w:rPr>
          <w:b/>
        </w:rPr>
        <w:t>„Доставка на хартия и хартиени изделия, канцеларски материали и консумативи за офис техн</w:t>
      </w:r>
      <w:r w:rsidR="00B7711D" w:rsidRPr="00324BC0">
        <w:rPr>
          <w:b/>
        </w:rPr>
        <w:t>ика за нуждите на ХТМУ през 2020-2021</w:t>
      </w:r>
      <w:r w:rsidRPr="00324BC0">
        <w:rPr>
          <w:b/>
        </w:rPr>
        <w:t xml:space="preserve"> г.”</w:t>
      </w:r>
    </w:p>
    <w:p w:rsidR="00E823F9" w:rsidRPr="00324BC0" w:rsidRDefault="00E823F9" w:rsidP="00E823F9">
      <w:pPr>
        <w:pStyle w:val="ListParagraph1"/>
        <w:spacing w:line="276" w:lineRule="auto"/>
        <w:ind w:left="1134"/>
        <w:jc w:val="both"/>
        <w:rPr>
          <w:rStyle w:val="Bodytext2NotBold"/>
          <w:b w:val="0"/>
          <w:sz w:val="24"/>
          <w:szCs w:val="24"/>
        </w:rPr>
      </w:pPr>
      <w:r w:rsidRPr="00324BC0">
        <w:rPr>
          <w:rStyle w:val="Bodytext2NotBold"/>
          <w:b w:val="0"/>
          <w:sz w:val="24"/>
          <w:szCs w:val="24"/>
        </w:rPr>
        <w:t xml:space="preserve">Обществената поръчка е разделена на </w:t>
      </w:r>
      <w:r w:rsidR="00B7711D" w:rsidRPr="00324BC0">
        <w:rPr>
          <w:rStyle w:val="Bodytext2NotBold"/>
          <w:b w:val="0"/>
          <w:sz w:val="24"/>
          <w:szCs w:val="24"/>
        </w:rPr>
        <w:t>две</w:t>
      </w:r>
      <w:r w:rsidRPr="00324BC0">
        <w:rPr>
          <w:rStyle w:val="Bodytext2NotBold"/>
          <w:b w:val="0"/>
          <w:sz w:val="24"/>
          <w:szCs w:val="24"/>
        </w:rPr>
        <w:t xml:space="preserve"> обособени позиции:</w:t>
      </w:r>
    </w:p>
    <w:p w:rsidR="00E823F9" w:rsidRPr="00324BC0" w:rsidRDefault="00E823F9" w:rsidP="00E823F9">
      <w:pPr>
        <w:pStyle w:val="ListParagraph1"/>
        <w:spacing w:line="276" w:lineRule="auto"/>
        <w:ind w:left="1134"/>
        <w:jc w:val="both"/>
        <w:rPr>
          <w:lang w:val="ru-RU"/>
        </w:rPr>
      </w:pPr>
    </w:p>
    <w:p w:rsidR="00E823F9" w:rsidRPr="00324BC0" w:rsidRDefault="00E823F9" w:rsidP="00E823F9">
      <w:pPr>
        <w:spacing w:line="276" w:lineRule="auto"/>
        <w:jc w:val="both"/>
        <w:rPr>
          <w:b/>
        </w:rPr>
      </w:pPr>
      <w:r w:rsidRPr="00324BC0">
        <w:rPr>
          <w:color w:val="FF0000"/>
        </w:rPr>
        <w:tab/>
      </w:r>
      <w:r w:rsidRPr="00324BC0">
        <w:rPr>
          <w:b/>
          <w:i/>
        </w:rPr>
        <w:t>Обособена позиция №1:</w:t>
      </w:r>
      <w:r w:rsidRPr="00324BC0">
        <w:t xml:space="preserve"> </w:t>
      </w:r>
      <w:r w:rsidRPr="00324BC0">
        <w:rPr>
          <w:b/>
        </w:rPr>
        <w:t>Доставка на хартия, хартиени изделия, канцеларски материали и консумативи за офис техника.</w:t>
      </w:r>
    </w:p>
    <w:p w:rsidR="00E823F9" w:rsidRPr="00324BC0" w:rsidRDefault="00E823F9" w:rsidP="00E823F9">
      <w:pPr>
        <w:spacing w:line="276" w:lineRule="auto"/>
        <w:jc w:val="both"/>
        <w:rPr>
          <w:b/>
        </w:rPr>
      </w:pPr>
    </w:p>
    <w:p w:rsidR="00E823F9" w:rsidRPr="00324BC0" w:rsidRDefault="00E823F9" w:rsidP="00E823F9">
      <w:pPr>
        <w:spacing w:line="276" w:lineRule="auto"/>
        <w:jc w:val="both"/>
        <w:rPr>
          <w:b/>
        </w:rPr>
      </w:pPr>
      <w:r w:rsidRPr="00324BC0">
        <w:rPr>
          <w:b/>
        </w:rPr>
        <w:tab/>
      </w:r>
      <w:r w:rsidRPr="00324BC0">
        <w:rPr>
          <w:b/>
          <w:i/>
        </w:rPr>
        <w:t>Обособена позиция №2:</w:t>
      </w:r>
      <w:r w:rsidRPr="00324BC0">
        <w:rPr>
          <w:b/>
        </w:rPr>
        <w:t xml:space="preserve"> Доставка на хартиени изделия и канцеларски материали – по чл. 12 от ЗОП.</w:t>
      </w:r>
    </w:p>
    <w:p w:rsidR="00E823F9" w:rsidRPr="00324BC0" w:rsidRDefault="00E823F9" w:rsidP="00E823F9">
      <w:pPr>
        <w:spacing w:line="276" w:lineRule="auto"/>
        <w:jc w:val="both"/>
        <w:rPr>
          <w:lang w:val="ru-RU" w:eastAsia="en-US"/>
        </w:rPr>
      </w:pPr>
      <w:r w:rsidRPr="00324BC0">
        <w:rPr>
          <w:b/>
        </w:rPr>
        <w:tab/>
      </w:r>
      <w:r w:rsidRPr="00324BC0">
        <w:rPr>
          <w:lang w:eastAsia="en-US"/>
        </w:rPr>
        <w:t>Тази позиция</w:t>
      </w:r>
      <w:r w:rsidRPr="00324BC0">
        <w:rPr>
          <w:b/>
          <w:lang w:eastAsia="en-US"/>
        </w:rPr>
        <w:t xml:space="preserve"> </w:t>
      </w:r>
      <w:r w:rsidRPr="00324BC0">
        <w:t xml:space="preserve">е </w:t>
      </w:r>
      <w:r w:rsidRPr="00324BC0">
        <w:rPr>
          <w:u w:val="single"/>
        </w:rPr>
        <w:t>запазена</w:t>
      </w:r>
      <w:r w:rsidRPr="00324BC0">
        <w:t xml:space="preserve"> от възложителя за възлагане на специализирани предприятия или кооперации на хора с увреждания или за стопански субекти, чиято основна цел е социалното и професионалното интегриране на хора с увреждания или на хора в неравностойно положение</w:t>
      </w:r>
      <w:r w:rsidRPr="00324BC0">
        <w:rPr>
          <w:lang w:val="ru-RU" w:eastAsia="en-US"/>
        </w:rPr>
        <w:t xml:space="preserve">. </w:t>
      </w:r>
    </w:p>
    <w:p w:rsidR="00E823F9" w:rsidRPr="00324BC0" w:rsidRDefault="00E823F9" w:rsidP="00E823F9">
      <w:pPr>
        <w:suppressAutoHyphens/>
        <w:spacing w:after="200" w:line="276" w:lineRule="auto"/>
        <w:jc w:val="both"/>
        <w:rPr>
          <w:b/>
          <w:u w:val="single"/>
          <w:lang w:eastAsia="en-US"/>
        </w:rPr>
      </w:pPr>
      <w:r w:rsidRPr="00324BC0">
        <w:rPr>
          <w:b/>
        </w:rPr>
        <w:tab/>
      </w:r>
      <w:r w:rsidRPr="00324BC0">
        <w:rPr>
          <w:b/>
          <w:u w:val="single"/>
        </w:rPr>
        <w:t>Участниците трябва да са вписани в регистъра на специализирани предприятия и кооперации на хора с увреждания, поддържан от</w:t>
      </w:r>
      <w:r w:rsidRPr="00324BC0">
        <w:rPr>
          <w:b/>
          <w:u w:val="single"/>
          <w:lang w:eastAsia="en-US"/>
        </w:rPr>
        <w:t xml:space="preserve"> Аг</w:t>
      </w:r>
      <w:r w:rsidR="006E6E77">
        <w:rPr>
          <w:b/>
          <w:u w:val="single"/>
          <w:lang w:eastAsia="en-US"/>
        </w:rPr>
        <w:t>енцията за хората с увреждания</w:t>
      </w:r>
      <w:r w:rsidRPr="00324BC0">
        <w:rPr>
          <w:b/>
          <w:u w:val="single"/>
          <w:lang w:eastAsia="en-US"/>
        </w:rPr>
        <w:t xml:space="preserve"> или в еквивалентен регистър на държава - членка на Европейския съюз, най- малко три години преди датата на откриване на процедурата.</w:t>
      </w:r>
    </w:p>
    <w:p w:rsidR="00141896" w:rsidRPr="00324BC0" w:rsidRDefault="00E823F9" w:rsidP="00E823F9">
      <w:pPr>
        <w:autoSpaceDE w:val="0"/>
        <w:autoSpaceDN w:val="0"/>
        <w:adjustRightInd w:val="0"/>
        <w:ind w:firstLine="708"/>
        <w:jc w:val="both"/>
        <w:rPr>
          <w:color w:val="000000"/>
          <w:lang w:val="ru-RU" w:eastAsia="en-US"/>
        </w:rPr>
      </w:pPr>
      <w:r w:rsidRPr="00324BC0">
        <w:rPr>
          <w:b/>
          <w:color w:val="000000"/>
          <w:lang w:val="ru-RU" w:eastAsia="en-US"/>
        </w:rPr>
        <w:t xml:space="preserve">При </w:t>
      </w:r>
      <w:proofErr w:type="spellStart"/>
      <w:r w:rsidRPr="00324BC0">
        <w:rPr>
          <w:b/>
          <w:color w:val="000000"/>
          <w:lang w:val="ru-RU" w:eastAsia="en-US"/>
        </w:rPr>
        <w:t>възлагане</w:t>
      </w:r>
      <w:proofErr w:type="spellEnd"/>
      <w:r w:rsidRPr="00324BC0">
        <w:rPr>
          <w:b/>
          <w:color w:val="000000"/>
          <w:lang w:val="ru-RU" w:eastAsia="en-US"/>
        </w:rPr>
        <w:t xml:space="preserve"> на </w:t>
      </w:r>
      <w:proofErr w:type="spellStart"/>
      <w:r w:rsidRPr="00324BC0">
        <w:rPr>
          <w:b/>
          <w:color w:val="000000"/>
          <w:lang w:val="ru-RU" w:eastAsia="en-US"/>
        </w:rPr>
        <w:t>обществената</w:t>
      </w:r>
      <w:proofErr w:type="spellEnd"/>
      <w:r w:rsidRPr="00324BC0">
        <w:rPr>
          <w:b/>
          <w:color w:val="000000"/>
          <w:lang w:val="ru-RU" w:eastAsia="en-US"/>
        </w:rPr>
        <w:t xml:space="preserve"> </w:t>
      </w:r>
      <w:proofErr w:type="spellStart"/>
      <w:r w:rsidRPr="00324BC0">
        <w:rPr>
          <w:b/>
          <w:color w:val="000000"/>
          <w:lang w:val="ru-RU" w:eastAsia="en-US"/>
        </w:rPr>
        <w:t>поръчка</w:t>
      </w:r>
      <w:proofErr w:type="spellEnd"/>
      <w:r w:rsidRPr="00324BC0">
        <w:rPr>
          <w:b/>
          <w:color w:val="000000"/>
          <w:lang w:val="ru-RU" w:eastAsia="en-US"/>
        </w:rPr>
        <w:t xml:space="preserve"> по </w:t>
      </w:r>
      <w:proofErr w:type="spellStart"/>
      <w:r w:rsidRPr="00324BC0">
        <w:rPr>
          <w:b/>
          <w:color w:val="000000"/>
          <w:lang w:val="ru-RU" w:eastAsia="en-US"/>
        </w:rPr>
        <w:t>обособена</w:t>
      </w:r>
      <w:proofErr w:type="spellEnd"/>
      <w:r w:rsidRPr="00324BC0">
        <w:rPr>
          <w:b/>
          <w:color w:val="000000"/>
          <w:lang w:val="ru-RU" w:eastAsia="en-US"/>
        </w:rPr>
        <w:t xml:space="preserve"> позиция № 2, </w:t>
      </w:r>
      <w:proofErr w:type="spellStart"/>
      <w:r w:rsidRPr="00324BC0">
        <w:rPr>
          <w:b/>
          <w:color w:val="000000"/>
          <w:lang w:val="ru-RU" w:eastAsia="en-US"/>
        </w:rPr>
        <w:t>която</w:t>
      </w:r>
      <w:proofErr w:type="spellEnd"/>
      <w:r w:rsidRPr="00324BC0">
        <w:rPr>
          <w:b/>
          <w:color w:val="000000"/>
          <w:lang w:val="ru-RU" w:eastAsia="en-US"/>
        </w:rPr>
        <w:t xml:space="preserve"> е </w:t>
      </w:r>
      <w:proofErr w:type="spellStart"/>
      <w:r w:rsidRPr="00324BC0">
        <w:rPr>
          <w:b/>
          <w:color w:val="000000"/>
          <w:lang w:val="ru-RU" w:eastAsia="en-US"/>
        </w:rPr>
        <w:t>запазена</w:t>
      </w:r>
      <w:proofErr w:type="spellEnd"/>
      <w:r w:rsidRPr="00324BC0">
        <w:rPr>
          <w:b/>
          <w:color w:val="000000"/>
          <w:lang w:val="ru-RU" w:eastAsia="en-US"/>
        </w:rPr>
        <w:t xml:space="preserve"> от </w:t>
      </w:r>
      <w:proofErr w:type="spellStart"/>
      <w:r w:rsidRPr="00324BC0">
        <w:rPr>
          <w:b/>
          <w:color w:val="000000"/>
          <w:lang w:val="ru-RU" w:eastAsia="en-US"/>
        </w:rPr>
        <w:t>възложителя</w:t>
      </w:r>
      <w:proofErr w:type="spellEnd"/>
      <w:r w:rsidRPr="00324BC0">
        <w:rPr>
          <w:color w:val="000000"/>
          <w:lang w:val="ru-RU" w:eastAsia="en-US"/>
        </w:rPr>
        <w:t xml:space="preserve">, </w:t>
      </w:r>
      <w:proofErr w:type="spellStart"/>
      <w:r w:rsidRPr="00324BC0">
        <w:rPr>
          <w:color w:val="000000"/>
          <w:lang w:val="ru-RU" w:eastAsia="en-US"/>
        </w:rPr>
        <w:t>могат</w:t>
      </w:r>
      <w:proofErr w:type="spellEnd"/>
      <w:r w:rsidRPr="00324BC0">
        <w:rPr>
          <w:color w:val="000000"/>
          <w:lang w:val="ru-RU" w:eastAsia="en-US"/>
        </w:rPr>
        <w:t xml:space="preserve"> да </w:t>
      </w:r>
      <w:proofErr w:type="spellStart"/>
      <w:r w:rsidRPr="00324BC0">
        <w:rPr>
          <w:color w:val="000000"/>
          <w:lang w:val="ru-RU" w:eastAsia="en-US"/>
        </w:rPr>
        <w:t>участват</w:t>
      </w:r>
      <w:proofErr w:type="spellEnd"/>
      <w:r w:rsidRPr="00324BC0">
        <w:rPr>
          <w:color w:val="000000"/>
          <w:lang w:val="ru-RU" w:eastAsia="en-US"/>
        </w:rPr>
        <w:t xml:space="preserve"> лица, </w:t>
      </w:r>
      <w:proofErr w:type="gramStart"/>
      <w:r w:rsidRPr="00324BC0">
        <w:rPr>
          <w:color w:val="000000"/>
          <w:lang w:val="ru-RU" w:eastAsia="en-US"/>
        </w:rPr>
        <w:t>при</w:t>
      </w:r>
      <w:proofErr w:type="gramEnd"/>
      <w:r w:rsidRPr="00324BC0">
        <w:rPr>
          <w:color w:val="000000"/>
          <w:lang w:val="ru-RU" w:eastAsia="en-US"/>
        </w:rPr>
        <w:t xml:space="preserve"> условие че </w:t>
      </w:r>
      <w:proofErr w:type="spellStart"/>
      <w:r w:rsidRPr="00324BC0">
        <w:rPr>
          <w:color w:val="000000"/>
          <w:lang w:val="ru-RU" w:eastAsia="en-US"/>
        </w:rPr>
        <w:t>най-малко</w:t>
      </w:r>
      <w:proofErr w:type="spellEnd"/>
      <w:r w:rsidRPr="00324BC0">
        <w:rPr>
          <w:color w:val="000000"/>
          <w:lang w:val="ru-RU" w:eastAsia="en-US"/>
        </w:rPr>
        <w:t xml:space="preserve"> 30 на сто от </w:t>
      </w:r>
      <w:proofErr w:type="spellStart"/>
      <w:r w:rsidRPr="00324BC0">
        <w:rPr>
          <w:color w:val="000000"/>
          <w:lang w:val="ru-RU" w:eastAsia="en-US"/>
        </w:rPr>
        <w:t>списъчния</w:t>
      </w:r>
      <w:proofErr w:type="spellEnd"/>
      <w:r w:rsidRPr="00324BC0">
        <w:rPr>
          <w:color w:val="000000"/>
          <w:lang w:val="ru-RU" w:eastAsia="en-US"/>
        </w:rPr>
        <w:t xml:space="preserve"> им </w:t>
      </w:r>
      <w:proofErr w:type="spellStart"/>
      <w:r w:rsidRPr="00324BC0">
        <w:rPr>
          <w:color w:val="000000"/>
          <w:lang w:val="ru-RU" w:eastAsia="en-US"/>
        </w:rPr>
        <w:t>състав</w:t>
      </w:r>
      <w:proofErr w:type="spellEnd"/>
      <w:r w:rsidRPr="00324BC0">
        <w:rPr>
          <w:color w:val="000000"/>
          <w:lang w:val="ru-RU" w:eastAsia="en-US"/>
        </w:rPr>
        <w:t xml:space="preserve"> е от хора с </w:t>
      </w:r>
      <w:proofErr w:type="spellStart"/>
      <w:r w:rsidRPr="00324BC0">
        <w:rPr>
          <w:color w:val="000000"/>
          <w:lang w:val="ru-RU" w:eastAsia="en-US"/>
        </w:rPr>
        <w:t>увреждания</w:t>
      </w:r>
      <w:proofErr w:type="spellEnd"/>
      <w:r w:rsidRPr="00324BC0">
        <w:rPr>
          <w:color w:val="000000"/>
          <w:lang w:val="ru-RU" w:eastAsia="en-US"/>
        </w:rPr>
        <w:t xml:space="preserve"> или </w:t>
      </w:r>
      <w:proofErr w:type="spellStart"/>
      <w:r w:rsidRPr="00324BC0">
        <w:rPr>
          <w:color w:val="000000"/>
          <w:lang w:val="ru-RU" w:eastAsia="en-US"/>
        </w:rPr>
        <w:t>такива</w:t>
      </w:r>
      <w:proofErr w:type="spellEnd"/>
      <w:r w:rsidRPr="00324BC0">
        <w:rPr>
          <w:color w:val="000000"/>
          <w:lang w:val="ru-RU" w:eastAsia="en-US"/>
        </w:rPr>
        <w:t xml:space="preserve"> в </w:t>
      </w:r>
      <w:proofErr w:type="spellStart"/>
      <w:r w:rsidRPr="00324BC0">
        <w:rPr>
          <w:color w:val="000000"/>
          <w:lang w:val="ru-RU" w:eastAsia="en-US"/>
        </w:rPr>
        <w:t>неравностойно</w:t>
      </w:r>
      <w:proofErr w:type="spellEnd"/>
      <w:r w:rsidRPr="00324BC0">
        <w:rPr>
          <w:color w:val="000000"/>
          <w:lang w:val="ru-RU" w:eastAsia="en-US"/>
        </w:rPr>
        <w:t xml:space="preserve"> положение. </w:t>
      </w:r>
      <w:proofErr w:type="spellStart"/>
      <w:r w:rsidRPr="00324BC0">
        <w:rPr>
          <w:color w:val="000000"/>
          <w:lang w:val="ru-RU" w:eastAsia="en-US"/>
        </w:rPr>
        <w:t>Лицата</w:t>
      </w:r>
      <w:proofErr w:type="spellEnd"/>
      <w:r w:rsidRPr="00324BC0">
        <w:rPr>
          <w:color w:val="000000"/>
          <w:lang w:val="ru-RU" w:eastAsia="en-US"/>
        </w:rPr>
        <w:t xml:space="preserve"> по чл. 12, </w:t>
      </w:r>
      <w:proofErr w:type="gramStart"/>
      <w:r w:rsidRPr="00324BC0">
        <w:rPr>
          <w:color w:val="000000"/>
          <w:lang w:val="ru-RU" w:eastAsia="en-US"/>
        </w:rPr>
        <w:t>ал</w:t>
      </w:r>
      <w:proofErr w:type="gramEnd"/>
      <w:r w:rsidRPr="00324BC0">
        <w:rPr>
          <w:color w:val="000000"/>
          <w:lang w:val="ru-RU" w:eastAsia="en-US"/>
        </w:rPr>
        <w:t xml:space="preserve">. 1, т. 1 от ЗОП </w:t>
      </w:r>
      <w:proofErr w:type="spellStart"/>
      <w:r w:rsidRPr="00324BC0">
        <w:rPr>
          <w:color w:val="000000"/>
          <w:lang w:val="ru-RU" w:eastAsia="en-US"/>
        </w:rPr>
        <w:t>трябва</w:t>
      </w:r>
      <w:proofErr w:type="spellEnd"/>
      <w:r w:rsidRPr="00324BC0">
        <w:rPr>
          <w:color w:val="000000"/>
          <w:lang w:val="ru-RU" w:eastAsia="en-US"/>
        </w:rPr>
        <w:t xml:space="preserve"> да </w:t>
      </w:r>
      <w:proofErr w:type="spellStart"/>
      <w:r w:rsidRPr="00324BC0">
        <w:rPr>
          <w:color w:val="000000"/>
          <w:lang w:val="ru-RU" w:eastAsia="en-US"/>
        </w:rPr>
        <w:t>са</w:t>
      </w:r>
      <w:proofErr w:type="spellEnd"/>
      <w:r w:rsidRPr="00324BC0">
        <w:rPr>
          <w:color w:val="000000"/>
          <w:lang w:val="ru-RU" w:eastAsia="en-US"/>
        </w:rPr>
        <w:t xml:space="preserve"> </w:t>
      </w:r>
      <w:proofErr w:type="spellStart"/>
      <w:r w:rsidRPr="00324BC0">
        <w:rPr>
          <w:color w:val="000000"/>
          <w:lang w:val="ru-RU" w:eastAsia="en-US"/>
        </w:rPr>
        <w:t>регистрирани</w:t>
      </w:r>
      <w:proofErr w:type="spellEnd"/>
      <w:r w:rsidRPr="00324BC0">
        <w:rPr>
          <w:color w:val="000000"/>
          <w:lang w:val="ru-RU" w:eastAsia="en-US"/>
        </w:rPr>
        <w:t xml:space="preserve"> </w:t>
      </w:r>
      <w:proofErr w:type="spellStart"/>
      <w:r w:rsidRPr="00324BC0">
        <w:rPr>
          <w:color w:val="000000"/>
          <w:lang w:val="ru-RU" w:eastAsia="en-US"/>
        </w:rPr>
        <w:t>като</w:t>
      </w:r>
      <w:proofErr w:type="spellEnd"/>
      <w:r w:rsidRPr="00324BC0">
        <w:rPr>
          <w:color w:val="000000"/>
          <w:lang w:val="ru-RU" w:eastAsia="en-US"/>
        </w:rPr>
        <w:t xml:space="preserve"> </w:t>
      </w:r>
      <w:proofErr w:type="spellStart"/>
      <w:r w:rsidRPr="00324BC0">
        <w:rPr>
          <w:color w:val="000000"/>
          <w:lang w:val="ru-RU" w:eastAsia="en-US"/>
        </w:rPr>
        <w:t>специализирани</w:t>
      </w:r>
      <w:proofErr w:type="spellEnd"/>
      <w:r w:rsidRPr="00324BC0">
        <w:rPr>
          <w:color w:val="000000"/>
          <w:lang w:val="ru-RU" w:eastAsia="en-US"/>
        </w:rPr>
        <w:t xml:space="preserve"> предприятия или кооперации на хора с </w:t>
      </w:r>
      <w:proofErr w:type="spellStart"/>
      <w:r w:rsidRPr="00324BC0">
        <w:rPr>
          <w:color w:val="000000"/>
          <w:lang w:val="ru-RU" w:eastAsia="en-US"/>
        </w:rPr>
        <w:t>увреждания</w:t>
      </w:r>
      <w:proofErr w:type="spellEnd"/>
      <w:r w:rsidRPr="00324BC0">
        <w:rPr>
          <w:color w:val="000000"/>
          <w:lang w:val="ru-RU" w:eastAsia="en-US"/>
        </w:rPr>
        <w:t xml:space="preserve"> </w:t>
      </w:r>
      <w:proofErr w:type="spellStart"/>
      <w:r w:rsidRPr="00324BC0">
        <w:rPr>
          <w:color w:val="000000"/>
          <w:lang w:val="ru-RU" w:eastAsia="en-US"/>
        </w:rPr>
        <w:t>най-малко</w:t>
      </w:r>
      <w:proofErr w:type="spellEnd"/>
      <w:r w:rsidRPr="00324BC0">
        <w:rPr>
          <w:color w:val="000000"/>
          <w:lang w:val="ru-RU" w:eastAsia="en-US"/>
        </w:rPr>
        <w:t xml:space="preserve"> три </w:t>
      </w:r>
      <w:proofErr w:type="spellStart"/>
      <w:r w:rsidRPr="00324BC0">
        <w:rPr>
          <w:color w:val="000000"/>
          <w:lang w:val="ru-RU" w:eastAsia="en-US"/>
        </w:rPr>
        <w:t>години</w:t>
      </w:r>
      <w:proofErr w:type="spellEnd"/>
      <w:r w:rsidRPr="00324BC0">
        <w:rPr>
          <w:color w:val="000000"/>
          <w:lang w:val="ru-RU" w:eastAsia="en-US"/>
        </w:rPr>
        <w:t xml:space="preserve"> </w:t>
      </w:r>
      <w:proofErr w:type="spellStart"/>
      <w:r w:rsidRPr="00324BC0">
        <w:rPr>
          <w:color w:val="000000"/>
          <w:lang w:val="ru-RU" w:eastAsia="en-US"/>
        </w:rPr>
        <w:t>преди</w:t>
      </w:r>
      <w:proofErr w:type="spellEnd"/>
      <w:r w:rsidRPr="00324BC0">
        <w:rPr>
          <w:color w:val="000000"/>
          <w:lang w:val="ru-RU" w:eastAsia="en-US"/>
        </w:rPr>
        <w:t xml:space="preserve"> </w:t>
      </w:r>
      <w:proofErr w:type="spellStart"/>
      <w:r w:rsidRPr="00324BC0">
        <w:rPr>
          <w:color w:val="000000"/>
          <w:lang w:val="ru-RU" w:eastAsia="en-US"/>
        </w:rPr>
        <w:t>датата</w:t>
      </w:r>
      <w:proofErr w:type="spellEnd"/>
      <w:r w:rsidRPr="00324BC0">
        <w:rPr>
          <w:color w:val="000000"/>
          <w:lang w:val="ru-RU" w:eastAsia="en-US"/>
        </w:rPr>
        <w:t xml:space="preserve"> на </w:t>
      </w:r>
      <w:proofErr w:type="spellStart"/>
      <w:r w:rsidRPr="00324BC0">
        <w:rPr>
          <w:color w:val="000000"/>
          <w:lang w:val="ru-RU" w:eastAsia="en-US"/>
        </w:rPr>
        <w:t>откриване</w:t>
      </w:r>
      <w:proofErr w:type="spellEnd"/>
      <w:r w:rsidRPr="00324BC0">
        <w:rPr>
          <w:color w:val="000000"/>
          <w:lang w:val="ru-RU" w:eastAsia="en-US"/>
        </w:rPr>
        <w:t xml:space="preserve"> на </w:t>
      </w:r>
      <w:proofErr w:type="spellStart"/>
      <w:r w:rsidRPr="00324BC0">
        <w:rPr>
          <w:color w:val="000000"/>
          <w:lang w:val="ru-RU" w:eastAsia="en-US"/>
        </w:rPr>
        <w:t>конкретната</w:t>
      </w:r>
      <w:proofErr w:type="spellEnd"/>
      <w:r w:rsidRPr="00324BC0">
        <w:rPr>
          <w:color w:val="000000"/>
          <w:lang w:val="ru-RU" w:eastAsia="en-US"/>
        </w:rPr>
        <w:t xml:space="preserve"> процедура за </w:t>
      </w:r>
      <w:proofErr w:type="spellStart"/>
      <w:r w:rsidRPr="00324BC0">
        <w:rPr>
          <w:color w:val="000000"/>
          <w:lang w:val="ru-RU" w:eastAsia="en-US"/>
        </w:rPr>
        <w:t>възлагане</w:t>
      </w:r>
      <w:proofErr w:type="spellEnd"/>
      <w:r w:rsidRPr="00324BC0">
        <w:rPr>
          <w:color w:val="000000"/>
          <w:lang w:val="ru-RU" w:eastAsia="en-US"/>
        </w:rPr>
        <w:t xml:space="preserve"> на </w:t>
      </w:r>
      <w:proofErr w:type="spellStart"/>
      <w:r w:rsidRPr="00324BC0">
        <w:rPr>
          <w:color w:val="000000"/>
          <w:lang w:val="ru-RU" w:eastAsia="en-US"/>
        </w:rPr>
        <w:t>обществена</w:t>
      </w:r>
      <w:proofErr w:type="spellEnd"/>
      <w:r w:rsidRPr="00324BC0">
        <w:rPr>
          <w:color w:val="000000"/>
          <w:lang w:val="ru-RU" w:eastAsia="en-US"/>
        </w:rPr>
        <w:t xml:space="preserve"> </w:t>
      </w:r>
      <w:proofErr w:type="spellStart"/>
      <w:r w:rsidRPr="00324BC0">
        <w:rPr>
          <w:color w:val="000000"/>
          <w:lang w:val="ru-RU" w:eastAsia="en-US"/>
        </w:rPr>
        <w:t>поръчка</w:t>
      </w:r>
      <w:proofErr w:type="spellEnd"/>
      <w:r w:rsidRPr="00324BC0">
        <w:rPr>
          <w:color w:val="000000"/>
          <w:lang w:val="ru-RU" w:eastAsia="en-US"/>
        </w:rPr>
        <w:t xml:space="preserve"> (чл. 12, ал. 5 от ЗОП). </w:t>
      </w:r>
    </w:p>
    <w:p w:rsidR="00E823F9" w:rsidRPr="00324BC0" w:rsidRDefault="00E823F9" w:rsidP="00E823F9">
      <w:pPr>
        <w:autoSpaceDE w:val="0"/>
        <w:autoSpaceDN w:val="0"/>
        <w:adjustRightInd w:val="0"/>
        <w:ind w:firstLine="708"/>
        <w:jc w:val="both"/>
        <w:rPr>
          <w:color w:val="000000"/>
          <w:lang w:val="ru-RU" w:eastAsia="en-US"/>
        </w:rPr>
      </w:pPr>
      <w:proofErr w:type="spellStart"/>
      <w:r w:rsidRPr="00324BC0">
        <w:rPr>
          <w:color w:val="000000"/>
          <w:lang w:val="ru-RU" w:eastAsia="en-US"/>
        </w:rPr>
        <w:t>Специализирани</w:t>
      </w:r>
      <w:proofErr w:type="spellEnd"/>
      <w:r w:rsidRPr="00324BC0">
        <w:rPr>
          <w:color w:val="000000"/>
          <w:lang w:val="ru-RU" w:eastAsia="en-US"/>
        </w:rPr>
        <w:t xml:space="preserve"> предприятия или кооперации на хора с </w:t>
      </w:r>
      <w:proofErr w:type="spellStart"/>
      <w:r w:rsidRPr="00324BC0">
        <w:rPr>
          <w:color w:val="000000"/>
          <w:lang w:val="ru-RU" w:eastAsia="en-US"/>
        </w:rPr>
        <w:t>увреждания</w:t>
      </w:r>
      <w:proofErr w:type="spellEnd"/>
      <w:r w:rsidRPr="00324BC0">
        <w:rPr>
          <w:color w:val="000000"/>
          <w:lang w:val="ru-RU" w:eastAsia="en-US"/>
        </w:rPr>
        <w:t xml:space="preserve"> </w:t>
      </w:r>
      <w:proofErr w:type="spellStart"/>
      <w:r w:rsidRPr="00324BC0">
        <w:rPr>
          <w:color w:val="000000"/>
          <w:lang w:val="ru-RU" w:eastAsia="en-US"/>
        </w:rPr>
        <w:t>могат</w:t>
      </w:r>
      <w:proofErr w:type="spellEnd"/>
      <w:r w:rsidRPr="00324BC0">
        <w:rPr>
          <w:color w:val="000000"/>
          <w:lang w:val="ru-RU" w:eastAsia="en-US"/>
        </w:rPr>
        <w:t xml:space="preserve"> да </w:t>
      </w:r>
      <w:proofErr w:type="spellStart"/>
      <w:r w:rsidRPr="00324BC0">
        <w:rPr>
          <w:color w:val="000000"/>
          <w:lang w:val="ru-RU" w:eastAsia="en-US"/>
        </w:rPr>
        <w:t>участват</w:t>
      </w:r>
      <w:proofErr w:type="spellEnd"/>
      <w:r w:rsidRPr="00324BC0">
        <w:rPr>
          <w:color w:val="000000"/>
          <w:lang w:val="ru-RU" w:eastAsia="en-US"/>
        </w:rPr>
        <w:t xml:space="preserve"> в </w:t>
      </w:r>
      <w:proofErr w:type="spellStart"/>
      <w:r w:rsidRPr="00324BC0">
        <w:rPr>
          <w:color w:val="000000"/>
          <w:lang w:val="ru-RU" w:eastAsia="en-US"/>
        </w:rPr>
        <w:t>обществената</w:t>
      </w:r>
      <w:proofErr w:type="spellEnd"/>
      <w:r w:rsidRPr="00324BC0">
        <w:rPr>
          <w:color w:val="000000"/>
          <w:lang w:val="ru-RU" w:eastAsia="en-US"/>
        </w:rPr>
        <w:t xml:space="preserve"> </w:t>
      </w:r>
      <w:proofErr w:type="spellStart"/>
      <w:r w:rsidRPr="00324BC0">
        <w:rPr>
          <w:color w:val="000000"/>
          <w:lang w:val="ru-RU" w:eastAsia="en-US"/>
        </w:rPr>
        <w:t>поръчка</w:t>
      </w:r>
      <w:proofErr w:type="spellEnd"/>
      <w:r w:rsidRPr="00324BC0">
        <w:rPr>
          <w:color w:val="000000"/>
          <w:lang w:val="ru-RU" w:eastAsia="en-US"/>
        </w:rPr>
        <w:t xml:space="preserve">, </w:t>
      </w:r>
      <w:proofErr w:type="gramStart"/>
      <w:r w:rsidRPr="00324BC0">
        <w:rPr>
          <w:color w:val="000000"/>
          <w:lang w:val="ru-RU" w:eastAsia="en-US"/>
        </w:rPr>
        <w:t>при</w:t>
      </w:r>
      <w:proofErr w:type="gramEnd"/>
      <w:r w:rsidRPr="00324BC0">
        <w:rPr>
          <w:color w:val="000000"/>
          <w:lang w:val="ru-RU" w:eastAsia="en-US"/>
        </w:rPr>
        <w:t xml:space="preserve"> условие че </w:t>
      </w:r>
      <w:proofErr w:type="spellStart"/>
      <w:r w:rsidRPr="00324BC0">
        <w:rPr>
          <w:color w:val="000000"/>
          <w:lang w:val="ru-RU" w:eastAsia="en-US"/>
        </w:rPr>
        <w:t>могат</w:t>
      </w:r>
      <w:proofErr w:type="spellEnd"/>
      <w:r w:rsidRPr="00324BC0">
        <w:rPr>
          <w:color w:val="000000"/>
          <w:lang w:val="ru-RU" w:eastAsia="en-US"/>
        </w:rPr>
        <w:t xml:space="preserve"> да </w:t>
      </w:r>
      <w:proofErr w:type="spellStart"/>
      <w:r w:rsidRPr="00324BC0">
        <w:rPr>
          <w:color w:val="000000"/>
          <w:lang w:val="ru-RU" w:eastAsia="en-US"/>
        </w:rPr>
        <w:t>изпълнят</w:t>
      </w:r>
      <w:proofErr w:type="spellEnd"/>
      <w:r w:rsidRPr="00324BC0">
        <w:rPr>
          <w:color w:val="000000"/>
          <w:lang w:val="ru-RU" w:eastAsia="en-US"/>
        </w:rPr>
        <w:t xml:space="preserve"> </w:t>
      </w:r>
      <w:proofErr w:type="spellStart"/>
      <w:r w:rsidRPr="00324BC0">
        <w:rPr>
          <w:color w:val="000000"/>
          <w:lang w:val="ru-RU" w:eastAsia="en-US"/>
        </w:rPr>
        <w:t>най-малко</w:t>
      </w:r>
      <w:proofErr w:type="spellEnd"/>
      <w:r w:rsidRPr="00324BC0">
        <w:rPr>
          <w:color w:val="000000"/>
          <w:lang w:val="ru-RU" w:eastAsia="en-US"/>
        </w:rPr>
        <w:t xml:space="preserve"> 80 на сто от </w:t>
      </w:r>
      <w:proofErr w:type="spellStart"/>
      <w:r w:rsidRPr="00324BC0">
        <w:rPr>
          <w:color w:val="000000"/>
          <w:lang w:val="ru-RU" w:eastAsia="en-US"/>
        </w:rPr>
        <w:t>нейния</w:t>
      </w:r>
      <w:proofErr w:type="spellEnd"/>
      <w:r w:rsidRPr="00324BC0">
        <w:rPr>
          <w:color w:val="000000"/>
          <w:lang w:val="ru-RU" w:eastAsia="en-US"/>
        </w:rPr>
        <w:t xml:space="preserve"> предмет </w:t>
      </w:r>
      <w:proofErr w:type="spellStart"/>
      <w:r w:rsidRPr="00324BC0">
        <w:rPr>
          <w:color w:val="000000"/>
          <w:lang w:val="ru-RU" w:eastAsia="en-US"/>
        </w:rPr>
        <w:t>със</w:t>
      </w:r>
      <w:proofErr w:type="spellEnd"/>
      <w:r w:rsidRPr="00324BC0">
        <w:rPr>
          <w:color w:val="000000"/>
          <w:lang w:val="ru-RU" w:eastAsia="en-US"/>
        </w:rPr>
        <w:t xml:space="preserve"> </w:t>
      </w:r>
      <w:proofErr w:type="spellStart"/>
      <w:r w:rsidRPr="00324BC0">
        <w:rPr>
          <w:color w:val="000000"/>
          <w:lang w:val="ru-RU" w:eastAsia="en-US"/>
        </w:rPr>
        <w:t>собствени</w:t>
      </w:r>
      <w:proofErr w:type="spellEnd"/>
      <w:r w:rsidRPr="00324BC0">
        <w:rPr>
          <w:color w:val="000000"/>
          <w:lang w:val="ru-RU" w:eastAsia="en-US"/>
        </w:rPr>
        <w:t xml:space="preserve"> </w:t>
      </w:r>
      <w:proofErr w:type="spellStart"/>
      <w:r w:rsidRPr="00324BC0">
        <w:rPr>
          <w:color w:val="000000"/>
          <w:lang w:val="ru-RU" w:eastAsia="en-US"/>
        </w:rPr>
        <w:t>машини</w:t>
      </w:r>
      <w:proofErr w:type="spellEnd"/>
      <w:r w:rsidRPr="00324BC0">
        <w:rPr>
          <w:color w:val="000000"/>
          <w:lang w:val="ru-RU" w:eastAsia="en-US"/>
        </w:rPr>
        <w:t xml:space="preserve">, </w:t>
      </w:r>
      <w:proofErr w:type="spellStart"/>
      <w:r w:rsidRPr="00324BC0">
        <w:rPr>
          <w:color w:val="000000"/>
          <w:lang w:val="ru-RU" w:eastAsia="en-US"/>
        </w:rPr>
        <w:t>съоръжения</w:t>
      </w:r>
      <w:proofErr w:type="spellEnd"/>
      <w:r w:rsidRPr="00324BC0">
        <w:rPr>
          <w:color w:val="000000"/>
          <w:lang w:val="ru-RU" w:eastAsia="en-US"/>
        </w:rPr>
        <w:t xml:space="preserve"> и </w:t>
      </w:r>
      <w:proofErr w:type="spellStart"/>
      <w:r w:rsidRPr="00324BC0">
        <w:rPr>
          <w:color w:val="000000"/>
          <w:lang w:val="ru-RU" w:eastAsia="en-US"/>
        </w:rPr>
        <w:t>човешки</w:t>
      </w:r>
      <w:proofErr w:type="spellEnd"/>
      <w:r w:rsidRPr="00324BC0">
        <w:rPr>
          <w:color w:val="000000"/>
          <w:lang w:val="ru-RU" w:eastAsia="en-US"/>
        </w:rPr>
        <w:t xml:space="preserve"> ресурс. За </w:t>
      </w:r>
      <w:proofErr w:type="spellStart"/>
      <w:r w:rsidRPr="00324BC0">
        <w:rPr>
          <w:color w:val="000000"/>
          <w:lang w:val="ru-RU" w:eastAsia="en-US"/>
        </w:rPr>
        <w:t>изпълнение</w:t>
      </w:r>
      <w:proofErr w:type="spellEnd"/>
      <w:r w:rsidRPr="00324BC0">
        <w:rPr>
          <w:color w:val="000000"/>
          <w:lang w:val="ru-RU" w:eastAsia="en-US"/>
        </w:rPr>
        <w:t xml:space="preserve"> на </w:t>
      </w:r>
      <w:proofErr w:type="spellStart"/>
      <w:r w:rsidRPr="00324BC0">
        <w:rPr>
          <w:color w:val="000000"/>
          <w:lang w:val="ru-RU" w:eastAsia="en-US"/>
        </w:rPr>
        <w:t>условието</w:t>
      </w:r>
      <w:proofErr w:type="spellEnd"/>
      <w:r w:rsidRPr="00324BC0">
        <w:rPr>
          <w:color w:val="000000"/>
          <w:lang w:val="ru-RU" w:eastAsia="en-US"/>
        </w:rPr>
        <w:t xml:space="preserve"> те </w:t>
      </w:r>
      <w:proofErr w:type="spellStart"/>
      <w:r w:rsidRPr="00324BC0">
        <w:rPr>
          <w:color w:val="000000"/>
          <w:lang w:val="ru-RU" w:eastAsia="en-US"/>
        </w:rPr>
        <w:t>могат</w:t>
      </w:r>
      <w:proofErr w:type="spellEnd"/>
      <w:r w:rsidRPr="00324BC0">
        <w:rPr>
          <w:color w:val="000000"/>
          <w:lang w:val="ru-RU" w:eastAsia="en-US"/>
        </w:rPr>
        <w:t xml:space="preserve"> да </w:t>
      </w:r>
      <w:proofErr w:type="spellStart"/>
      <w:r w:rsidRPr="00324BC0">
        <w:rPr>
          <w:color w:val="000000"/>
          <w:lang w:val="ru-RU" w:eastAsia="en-US"/>
        </w:rPr>
        <w:t>ползват</w:t>
      </w:r>
      <w:proofErr w:type="spellEnd"/>
      <w:r w:rsidRPr="00324BC0">
        <w:rPr>
          <w:color w:val="000000"/>
          <w:lang w:val="ru-RU" w:eastAsia="en-US"/>
        </w:rPr>
        <w:t xml:space="preserve"> </w:t>
      </w:r>
      <w:proofErr w:type="spellStart"/>
      <w:r w:rsidRPr="00324BC0">
        <w:rPr>
          <w:color w:val="000000"/>
          <w:lang w:val="ru-RU" w:eastAsia="en-US"/>
        </w:rPr>
        <w:t>подизпълнители</w:t>
      </w:r>
      <w:proofErr w:type="spellEnd"/>
      <w:r w:rsidRPr="00324BC0">
        <w:rPr>
          <w:color w:val="000000"/>
          <w:lang w:val="ru-RU" w:eastAsia="en-US"/>
        </w:rPr>
        <w:t xml:space="preserve"> или да се </w:t>
      </w:r>
      <w:proofErr w:type="spellStart"/>
      <w:r w:rsidRPr="00324BC0">
        <w:rPr>
          <w:color w:val="000000"/>
          <w:lang w:val="ru-RU" w:eastAsia="en-US"/>
        </w:rPr>
        <w:t>позовават</w:t>
      </w:r>
      <w:proofErr w:type="spellEnd"/>
      <w:r w:rsidRPr="00324BC0">
        <w:rPr>
          <w:color w:val="000000"/>
          <w:lang w:val="ru-RU" w:eastAsia="en-US"/>
        </w:rPr>
        <w:t xml:space="preserve"> на </w:t>
      </w:r>
      <w:proofErr w:type="spellStart"/>
      <w:r w:rsidRPr="00324BC0">
        <w:rPr>
          <w:color w:val="000000"/>
          <w:lang w:val="ru-RU" w:eastAsia="en-US"/>
        </w:rPr>
        <w:t>капацитета</w:t>
      </w:r>
      <w:proofErr w:type="spellEnd"/>
      <w:r w:rsidRPr="00324BC0">
        <w:rPr>
          <w:color w:val="000000"/>
          <w:lang w:val="ru-RU" w:eastAsia="en-US"/>
        </w:rPr>
        <w:t xml:space="preserve"> на трети лица, </w:t>
      </w:r>
      <w:proofErr w:type="spellStart"/>
      <w:r w:rsidRPr="00324BC0">
        <w:rPr>
          <w:color w:val="000000"/>
          <w:lang w:val="ru-RU" w:eastAsia="en-US"/>
        </w:rPr>
        <w:t>ако</w:t>
      </w:r>
      <w:proofErr w:type="spellEnd"/>
      <w:r w:rsidRPr="00324BC0">
        <w:rPr>
          <w:color w:val="000000"/>
          <w:lang w:val="ru-RU" w:eastAsia="en-US"/>
        </w:rPr>
        <w:t xml:space="preserve"> </w:t>
      </w:r>
      <w:proofErr w:type="spellStart"/>
      <w:r w:rsidRPr="00324BC0">
        <w:rPr>
          <w:color w:val="000000"/>
          <w:lang w:val="ru-RU" w:eastAsia="en-US"/>
        </w:rPr>
        <w:t>подизпълнителите</w:t>
      </w:r>
      <w:proofErr w:type="spellEnd"/>
      <w:r w:rsidRPr="00324BC0">
        <w:rPr>
          <w:color w:val="000000"/>
          <w:lang w:val="ru-RU" w:eastAsia="en-US"/>
        </w:rPr>
        <w:t xml:space="preserve"> или </w:t>
      </w:r>
      <w:proofErr w:type="spellStart"/>
      <w:r w:rsidRPr="00324BC0">
        <w:rPr>
          <w:color w:val="000000"/>
          <w:lang w:val="ru-RU" w:eastAsia="en-US"/>
        </w:rPr>
        <w:t>третите</w:t>
      </w:r>
      <w:proofErr w:type="spellEnd"/>
      <w:r w:rsidRPr="00324BC0">
        <w:rPr>
          <w:color w:val="000000"/>
          <w:lang w:val="ru-RU" w:eastAsia="en-US"/>
        </w:rPr>
        <w:t xml:space="preserve"> лица </w:t>
      </w:r>
      <w:proofErr w:type="spellStart"/>
      <w:r w:rsidRPr="00324BC0">
        <w:rPr>
          <w:color w:val="000000"/>
          <w:lang w:val="ru-RU" w:eastAsia="en-US"/>
        </w:rPr>
        <w:t>са</w:t>
      </w:r>
      <w:proofErr w:type="spellEnd"/>
      <w:r w:rsidRPr="00324BC0">
        <w:rPr>
          <w:color w:val="000000"/>
          <w:lang w:val="ru-RU" w:eastAsia="en-US"/>
        </w:rPr>
        <w:t xml:space="preserve"> </w:t>
      </w:r>
      <w:proofErr w:type="spellStart"/>
      <w:r w:rsidRPr="00324BC0">
        <w:rPr>
          <w:color w:val="000000"/>
          <w:lang w:val="ru-RU" w:eastAsia="en-US"/>
        </w:rPr>
        <w:t>специализирани</w:t>
      </w:r>
      <w:proofErr w:type="spellEnd"/>
      <w:r w:rsidRPr="00324BC0">
        <w:rPr>
          <w:color w:val="000000"/>
          <w:lang w:val="ru-RU" w:eastAsia="en-US"/>
        </w:rPr>
        <w:t xml:space="preserve"> предприятия или кооперации на хора с </w:t>
      </w:r>
      <w:proofErr w:type="spellStart"/>
      <w:r w:rsidRPr="00324BC0">
        <w:rPr>
          <w:color w:val="000000"/>
          <w:lang w:val="ru-RU" w:eastAsia="en-US"/>
        </w:rPr>
        <w:t>увреждания</w:t>
      </w:r>
      <w:proofErr w:type="spellEnd"/>
      <w:r w:rsidRPr="00324BC0">
        <w:rPr>
          <w:color w:val="000000"/>
          <w:lang w:val="ru-RU" w:eastAsia="en-US"/>
        </w:rPr>
        <w:t xml:space="preserve"> (чл. 12, </w:t>
      </w:r>
      <w:proofErr w:type="gramStart"/>
      <w:r w:rsidRPr="00324BC0">
        <w:rPr>
          <w:color w:val="000000"/>
          <w:lang w:val="ru-RU" w:eastAsia="en-US"/>
        </w:rPr>
        <w:t>ал</w:t>
      </w:r>
      <w:proofErr w:type="gramEnd"/>
      <w:r w:rsidRPr="00324BC0">
        <w:rPr>
          <w:color w:val="000000"/>
          <w:lang w:val="ru-RU" w:eastAsia="en-US"/>
        </w:rPr>
        <w:t xml:space="preserve">. 6 от ЗОП). При </w:t>
      </w:r>
      <w:proofErr w:type="spellStart"/>
      <w:r w:rsidRPr="00324BC0">
        <w:rPr>
          <w:color w:val="000000"/>
          <w:lang w:val="ru-RU" w:eastAsia="en-US"/>
        </w:rPr>
        <w:t>определянето</w:t>
      </w:r>
      <w:proofErr w:type="spellEnd"/>
      <w:r w:rsidRPr="00324BC0">
        <w:rPr>
          <w:color w:val="000000"/>
          <w:lang w:val="ru-RU" w:eastAsia="en-US"/>
        </w:rPr>
        <w:t xml:space="preserve"> на ресурса по чл. 12, ал. 6 ЗОП в </w:t>
      </w:r>
      <w:proofErr w:type="spellStart"/>
      <w:r w:rsidRPr="00324BC0">
        <w:rPr>
          <w:color w:val="000000"/>
          <w:lang w:val="ru-RU" w:eastAsia="en-US"/>
        </w:rPr>
        <w:t>обема</w:t>
      </w:r>
      <w:proofErr w:type="spellEnd"/>
      <w:r w:rsidRPr="00324BC0">
        <w:rPr>
          <w:color w:val="000000"/>
          <w:lang w:val="ru-RU" w:eastAsia="en-US"/>
        </w:rPr>
        <w:t xml:space="preserve"> на </w:t>
      </w:r>
      <w:proofErr w:type="spellStart"/>
      <w:r w:rsidRPr="00324BC0">
        <w:rPr>
          <w:color w:val="000000"/>
          <w:lang w:val="ru-RU" w:eastAsia="en-US"/>
        </w:rPr>
        <w:t>собствения</w:t>
      </w:r>
      <w:proofErr w:type="spellEnd"/>
      <w:r w:rsidRPr="00324BC0">
        <w:rPr>
          <w:color w:val="000000"/>
          <w:lang w:val="ru-RU" w:eastAsia="en-US"/>
        </w:rPr>
        <w:t xml:space="preserve"> ресурс се </w:t>
      </w:r>
      <w:proofErr w:type="spellStart"/>
      <w:r w:rsidRPr="00324BC0">
        <w:rPr>
          <w:color w:val="000000"/>
          <w:lang w:val="ru-RU" w:eastAsia="en-US"/>
        </w:rPr>
        <w:t>включват</w:t>
      </w:r>
      <w:proofErr w:type="spellEnd"/>
      <w:r w:rsidRPr="00324BC0">
        <w:rPr>
          <w:color w:val="000000"/>
          <w:lang w:val="ru-RU" w:eastAsia="en-US"/>
        </w:rPr>
        <w:t xml:space="preserve"> </w:t>
      </w:r>
      <w:proofErr w:type="spellStart"/>
      <w:r w:rsidRPr="00324BC0">
        <w:rPr>
          <w:color w:val="000000"/>
          <w:lang w:val="ru-RU" w:eastAsia="en-US"/>
        </w:rPr>
        <w:t>необходимите</w:t>
      </w:r>
      <w:proofErr w:type="spellEnd"/>
      <w:r w:rsidRPr="00324BC0">
        <w:rPr>
          <w:color w:val="000000"/>
          <w:lang w:val="ru-RU" w:eastAsia="en-US"/>
        </w:rPr>
        <w:t xml:space="preserve"> </w:t>
      </w:r>
      <w:proofErr w:type="spellStart"/>
      <w:r w:rsidRPr="00324BC0">
        <w:rPr>
          <w:color w:val="000000"/>
          <w:lang w:val="ru-RU" w:eastAsia="en-US"/>
        </w:rPr>
        <w:t>разходи</w:t>
      </w:r>
      <w:proofErr w:type="spellEnd"/>
      <w:r w:rsidRPr="00324BC0">
        <w:rPr>
          <w:color w:val="000000"/>
          <w:lang w:val="ru-RU" w:eastAsia="en-US"/>
        </w:rPr>
        <w:t xml:space="preserve"> за </w:t>
      </w:r>
      <w:proofErr w:type="spellStart"/>
      <w:r w:rsidRPr="00324BC0">
        <w:rPr>
          <w:color w:val="000000"/>
          <w:lang w:val="ru-RU" w:eastAsia="en-US"/>
        </w:rPr>
        <w:t>суровини</w:t>
      </w:r>
      <w:proofErr w:type="spellEnd"/>
      <w:r w:rsidRPr="00324BC0">
        <w:rPr>
          <w:color w:val="000000"/>
          <w:lang w:val="ru-RU" w:eastAsia="en-US"/>
        </w:rPr>
        <w:t xml:space="preserve"> и </w:t>
      </w:r>
      <w:proofErr w:type="spellStart"/>
      <w:r w:rsidRPr="00324BC0">
        <w:rPr>
          <w:color w:val="000000"/>
          <w:lang w:val="ru-RU" w:eastAsia="en-US"/>
        </w:rPr>
        <w:t>материали</w:t>
      </w:r>
      <w:proofErr w:type="spellEnd"/>
      <w:r w:rsidRPr="00324BC0">
        <w:rPr>
          <w:color w:val="000000"/>
          <w:lang w:val="ru-RU" w:eastAsia="en-US"/>
        </w:rPr>
        <w:t xml:space="preserve">, </w:t>
      </w:r>
      <w:proofErr w:type="spellStart"/>
      <w:r w:rsidRPr="00324BC0">
        <w:rPr>
          <w:color w:val="000000"/>
          <w:lang w:val="ru-RU" w:eastAsia="en-US"/>
        </w:rPr>
        <w:t>енергия</w:t>
      </w:r>
      <w:proofErr w:type="spellEnd"/>
      <w:r w:rsidRPr="00324BC0">
        <w:rPr>
          <w:color w:val="000000"/>
          <w:lang w:val="ru-RU" w:eastAsia="en-US"/>
        </w:rPr>
        <w:t xml:space="preserve">, </w:t>
      </w:r>
      <w:proofErr w:type="spellStart"/>
      <w:r w:rsidRPr="00324BC0">
        <w:rPr>
          <w:color w:val="000000"/>
          <w:lang w:val="ru-RU" w:eastAsia="en-US"/>
        </w:rPr>
        <w:t>горива</w:t>
      </w:r>
      <w:proofErr w:type="spellEnd"/>
      <w:r w:rsidRPr="00324BC0">
        <w:rPr>
          <w:color w:val="000000"/>
          <w:lang w:val="ru-RU" w:eastAsia="en-US"/>
        </w:rPr>
        <w:t xml:space="preserve">, </w:t>
      </w:r>
      <w:proofErr w:type="spellStart"/>
      <w:r w:rsidRPr="00324BC0">
        <w:rPr>
          <w:color w:val="000000"/>
          <w:lang w:val="ru-RU" w:eastAsia="en-US"/>
        </w:rPr>
        <w:t>водоснабдяване</w:t>
      </w:r>
      <w:proofErr w:type="spellEnd"/>
      <w:r w:rsidRPr="00324BC0">
        <w:rPr>
          <w:color w:val="000000"/>
          <w:lang w:val="ru-RU" w:eastAsia="en-US"/>
        </w:rPr>
        <w:t xml:space="preserve">, </w:t>
      </w:r>
      <w:proofErr w:type="spellStart"/>
      <w:proofErr w:type="gramStart"/>
      <w:r w:rsidRPr="00324BC0">
        <w:rPr>
          <w:color w:val="000000"/>
          <w:lang w:val="ru-RU" w:eastAsia="en-US"/>
        </w:rPr>
        <w:t>лицензи</w:t>
      </w:r>
      <w:proofErr w:type="spellEnd"/>
      <w:r w:rsidRPr="00324BC0">
        <w:rPr>
          <w:color w:val="000000"/>
          <w:lang w:val="ru-RU" w:eastAsia="en-US"/>
        </w:rPr>
        <w:t xml:space="preserve"> и</w:t>
      </w:r>
      <w:proofErr w:type="gramEnd"/>
      <w:r w:rsidRPr="00324BC0">
        <w:rPr>
          <w:color w:val="000000"/>
          <w:lang w:val="ru-RU" w:eastAsia="en-US"/>
        </w:rPr>
        <w:t xml:space="preserve"> </w:t>
      </w:r>
      <w:proofErr w:type="spellStart"/>
      <w:r w:rsidRPr="00324BC0">
        <w:rPr>
          <w:color w:val="000000"/>
          <w:lang w:val="ru-RU" w:eastAsia="en-US"/>
        </w:rPr>
        <w:t>други</w:t>
      </w:r>
      <w:proofErr w:type="spellEnd"/>
      <w:r w:rsidRPr="00324BC0">
        <w:rPr>
          <w:color w:val="000000"/>
          <w:lang w:val="ru-RU" w:eastAsia="en-US"/>
        </w:rPr>
        <w:t xml:space="preserve"> </w:t>
      </w:r>
      <w:proofErr w:type="spellStart"/>
      <w:r w:rsidRPr="00324BC0">
        <w:rPr>
          <w:color w:val="000000"/>
          <w:lang w:val="ru-RU" w:eastAsia="en-US"/>
        </w:rPr>
        <w:t>подобни</w:t>
      </w:r>
      <w:proofErr w:type="spellEnd"/>
      <w:r w:rsidRPr="00324BC0">
        <w:rPr>
          <w:color w:val="000000"/>
          <w:lang w:val="ru-RU" w:eastAsia="en-US"/>
        </w:rPr>
        <w:t xml:space="preserve">, независимо че </w:t>
      </w:r>
      <w:proofErr w:type="spellStart"/>
      <w:r w:rsidRPr="00324BC0">
        <w:rPr>
          <w:color w:val="000000"/>
          <w:lang w:val="ru-RU" w:eastAsia="en-US"/>
        </w:rPr>
        <w:t>доставчиците</w:t>
      </w:r>
      <w:proofErr w:type="spellEnd"/>
      <w:r w:rsidRPr="00324BC0">
        <w:rPr>
          <w:color w:val="000000"/>
          <w:lang w:val="ru-RU" w:eastAsia="en-US"/>
        </w:rPr>
        <w:t xml:space="preserve"> им не </w:t>
      </w:r>
      <w:proofErr w:type="spellStart"/>
      <w:r w:rsidRPr="00324BC0">
        <w:rPr>
          <w:color w:val="000000"/>
          <w:lang w:val="ru-RU" w:eastAsia="en-US"/>
        </w:rPr>
        <w:t>са</w:t>
      </w:r>
      <w:proofErr w:type="spellEnd"/>
      <w:r w:rsidRPr="00324BC0">
        <w:rPr>
          <w:color w:val="000000"/>
          <w:lang w:val="ru-RU" w:eastAsia="en-US"/>
        </w:rPr>
        <w:t xml:space="preserve"> </w:t>
      </w:r>
      <w:proofErr w:type="spellStart"/>
      <w:r w:rsidRPr="00324BC0">
        <w:rPr>
          <w:color w:val="000000"/>
          <w:lang w:val="ru-RU" w:eastAsia="en-US"/>
        </w:rPr>
        <w:t>специализирани</w:t>
      </w:r>
      <w:proofErr w:type="spellEnd"/>
      <w:r w:rsidRPr="00324BC0">
        <w:rPr>
          <w:color w:val="000000"/>
          <w:lang w:val="ru-RU" w:eastAsia="en-US"/>
        </w:rPr>
        <w:t xml:space="preserve"> предприятия или кооперации на </w:t>
      </w:r>
      <w:r w:rsidRPr="00324BC0">
        <w:rPr>
          <w:color w:val="000000"/>
          <w:lang w:val="ru-RU" w:eastAsia="en-US"/>
        </w:rPr>
        <w:lastRenderedPageBreak/>
        <w:t xml:space="preserve">хора с </w:t>
      </w:r>
      <w:proofErr w:type="spellStart"/>
      <w:r w:rsidRPr="00324BC0">
        <w:rPr>
          <w:color w:val="000000"/>
          <w:lang w:val="ru-RU" w:eastAsia="en-US"/>
        </w:rPr>
        <w:t>увреждания</w:t>
      </w:r>
      <w:proofErr w:type="spellEnd"/>
      <w:r w:rsidRPr="00324BC0">
        <w:rPr>
          <w:color w:val="000000"/>
          <w:lang w:val="ru-RU" w:eastAsia="en-US"/>
        </w:rPr>
        <w:t xml:space="preserve">. Не е </w:t>
      </w:r>
      <w:proofErr w:type="spellStart"/>
      <w:r w:rsidRPr="00324BC0">
        <w:rPr>
          <w:color w:val="000000"/>
          <w:lang w:val="ru-RU" w:eastAsia="en-US"/>
        </w:rPr>
        <w:t>налице</w:t>
      </w:r>
      <w:proofErr w:type="spellEnd"/>
      <w:r w:rsidRPr="00324BC0">
        <w:rPr>
          <w:color w:val="000000"/>
          <w:lang w:val="ru-RU" w:eastAsia="en-US"/>
        </w:rPr>
        <w:t xml:space="preserve"> </w:t>
      </w:r>
      <w:proofErr w:type="spellStart"/>
      <w:r w:rsidRPr="00324BC0">
        <w:rPr>
          <w:color w:val="000000"/>
          <w:lang w:val="ru-RU" w:eastAsia="en-US"/>
        </w:rPr>
        <w:t>изпълнение</w:t>
      </w:r>
      <w:proofErr w:type="spellEnd"/>
      <w:r w:rsidRPr="00324BC0">
        <w:rPr>
          <w:color w:val="000000"/>
          <w:lang w:val="ru-RU" w:eastAsia="en-US"/>
        </w:rPr>
        <w:t xml:space="preserve"> на </w:t>
      </w:r>
      <w:proofErr w:type="spellStart"/>
      <w:r w:rsidRPr="00324BC0">
        <w:rPr>
          <w:color w:val="000000"/>
          <w:lang w:val="ru-RU" w:eastAsia="en-US"/>
        </w:rPr>
        <w:t>дейности</w:t>
      </w:r>
      <w:proofErr w:type="spellEnd"/>
      <w:r w:rsidRPr="00324BC0">
        <w:rPr>
          <w:color w:val="000000"/>
          <w:lang w:val="ru-RU" w:eastAsia="en-US"/>
        </w:rPr>
        <w:t xml:space="preserve"> </w:t>
      </w:r>
      <w:proofErr w:type="spellStart"/>
      <w:r w:rsidRPr="00324BC0">
        <w:rPr>
          <w:color w:val="000000"/>
          <w:lang w:val="ru-RU" w:eastAsia="en-US"/>
        </w:rPr>
        <w:t>със</w:t>
      </w:r>
      <w:proofErr w:type="spellEnd"/>
      <w:r w:rsidRPr="00324BC0">
        <w:rPr>
          <w:color w:val="000000"/>
          <w:lang w:val="ru-RU" w:eastAsia="en-US"/>
        </w:rPr>
        <w:t xml:space="preserve"> </w:t>
      </w:r>
      <w:proofErr w:type="spellStart"/>
      <w:r w:rsidRPr="00324BC0">
        <w:rPr>
          <w:color w:val="000000"/>
          <w:lang w:val="ru-RU" w:eastAsia="en-US"/>
        </w:rPr>
        <w:t>собствено</w:t>
      </w:r>
      <w:proofErr w:type="spellEnd"/>
      <w:r w:rsidRPr="00324BC0">
        <w:rPr>
          <w:color w:val="000000"/>
          <w:lang w:val="ru-RU" w:eastAsia="en-US"/>
        </w:rPr>
        <w:t xml:space="preserve"> производство или ресурс, </w:t>
      </w:r>
      <w:proofErr w:type="spellStart"/>
      <w:r w:rsidRPr="00324BC0">
        <w:rPr>
          <w:color w:val="000000"/>
          <w:lang w:val="ru-RU" w:eastAsia="en-US"/>
        </w:rPr>
        <w:t>когато</w:t>
      </w:r>
      <w:proofErr w:type="spellEnd"/>
      <w:r w:rsidRPr="00324BC0">
        <w:rPr>
          <w:color w:val="000000"/>
          <w:lang w:val="ru-RU" w:eastAsia="en-US"/>
        </w:rPr>
        <w:t xml:space="preserve"> </w:t>
      </w:r>
      <w:proofErr w:type="spellStart"/>
      <w:r w:rsidRPr="00324BC0">
        <w:rPr>
          <w:color w:val="000000"/>
          <w:lang w:val="ru-RU" w:eastAsia="en-US"/>
        </w:rPr>
        <w:t>специализирани</w:t>
      </w:r>
      <w:proofErr w:type="spellEnd"/>
      <w:r w:rsidRPr="00324BC0">
        <w:rPr>
          <w:color w:val="000000"/>
          <w:lang w:val="ru-RU" w:eastAsia="en-US"/>
        </w:rPr>
        <w:t xml:space="preserve"> предприятия или кооперации </w:t>
      </w:r>
      <w:proofErr w:type="gramStart"/>
      <w:r w:rsidRPr="00324BC0">
        <w:rPr>
          <w:color w:val="000000"/>
          <w:lang w:val="ru-RU" w:eastAsia="en-US"/>
        </w:rPr>
        <w:t>на</w:t>
      </w:r>
      <w:proofErr w:type="gramEnd"/>
      <w:r w:rsidRPr="00324BC0">
        <w:rPr>
          <w:color w:val="000000"/>
          <w:lang w:val="ru-RU" w:eastAsia="en-US"/>
        </w:rPr>
        <w:t xml:space="preserve"> </w:t>
      </w:r>
      <w:proofErr w:type="gramStart"/>
      <w:r w:rsidRPr="00324BC0">
        <w:rPr>
          <w:color w:val="000000"/>
          <w:lang w:val="ru-RU" w:eastAsia="en-US"/>
        </w:rPr>
        <w:t>хора</w:t>
      </w:r>
      <w:proofErr w:type="gramEnd"/>
      <w:r w:rsidRPr="00324BC0">
        <w:rPr>
          <w:color w:val="000000"/>
          <w:lang w:val="ru-RU" w:eastAsia="en-US"/>
        </w:rPr>
        <w:t xml:space="preserve"> с </w:t>
      </w:r>
      <w:proofErr w:type="spellStart"/>
      <w:r w:rsidRPr="00324BC0">
        <w:rPr>
          <w:color w:val="000000"/>
          <w:lang w:val="ru-RU" w:eastAsia="en-US"/>
        </w:rPr>
        <w:t>увреждания</w:t>
      </w:r>
      <w:proofErr w:type="spellEnd"/>
      <w:r w:rsidRPr="00324BC0">
        <w:rPr>
          <w:color w:val="000000"/>
          <w:lang w:val="ru-RU" w:eastAsia="en-US"/>
        </w:rPr>
        <w:t xml:space="preserve"> предоставят на </w:t>
      </w:r>
      <w:proofErr w:type="spellStart"/>
      <w:r w:rsidRPr="00324BC0">
        <w:rPr>
          <w:color w:val="000000"/>
          <w:lang w:val="ru-RU" w:eastAsia="en-US"/>
        </w:rPr>
        <w:t>възложителя</w:t>
      </w:r>
      <w:proofErr w:type="spellEnd"/>
      <w:r w:rsidRPr="00324BC0">
        <w:rPr>
          <w:color w:val="000000"/>
          <w:lang w:val="ru-RU" w:eastAsia="en-US"/>
        </w:rPr>
        <w:t xml:space="preserve"> без </w:t>
      </w:r>
      <w:proofErr w:type="spellStart"/>
      <w:r w:rsidRPr="00324BC0">
        <w:rPr>
          <w:color w:val="000000"/>
          <w:lang w:val="ru-RU" w:eastAsia="en-US"/>
        </w:rPr>
        <w:t>съществена</w:t>
      </w:r>
      <w:proofErr w:type="spellEnd"/>
      <w:r w:rsidRPr="00324BC0">
        <w:rPr>
          <w:color w:val="000000"/>
          <w:lang w:val="ru-RU" w:eastAsia="en-US"/>
        </w:rPr>
        <w:t xml:space="preserve"> </w:t>
      </w:r>
      <w:proofErr w:type="spellStart"/>
      <w:r w:rsidRPr="00324BC0">
        <w:rPr>
          <w:color w:val="000000"/>
          <w:lang w:val="ru-RU" w:eastAsia="en-US"/>
        </w:rPr>
        <w:t>допълнителна</w:t>
      </w:r>
      <w:proofErr w:type="spellEnd"/>
      <w:r w:rsidRPr="00324BC0">
        <w:rPr>
          <w:color w:val="000000"/>
          <w:lang w:val="ru-RU" w:eastAsia="en-US"/>
        </w:rPr>
        <w:t xml:space="preserve"> </w:t>
      </w:r>
      <w:proofErr w:type="spellStart"/>
      <w:r w:rsidRPr="00324BC0">
        <w:rPr>
          <w:color w:val="000000"/>
          <w:lang w:val="ru-RU" w:eastAsia="en-US"/>
        </w:rPr>
        <w:t>преработка</w:t>
      </w:r>
      <w:proofErr w:type="spellEnd"/>
      <w:r w:rsidRPr="00324BC0">
        <w:rPr>
          <w:color w:val="000000"/>
          <w:lang w:val="ru-RU" w:eastAsia="en-US"/>
        </w:rPr>
        <w:t xml:space="preserve"> стоки, </w:t>
      </w:r>
      <w:proofErr w:type="spellStart"/>
      <w:r w:rsidRPr="00324BC0">
        <w:rPr>
          <w:color w:val="000000"/>
          <w:lang w:val="ru-RU" w:eastAsia="en-US"/>
        </w:rPr>
        <w:t>доставени</w:t>
      </w:r>
      <w:proofErr w:type="spellEnd"/>
      <w:r w:rsidRPr="00324BC0">
        <w:rPr>
          <w:color w:val="000000"/>
          <w:lang w:val="ru-RU" w:eastAsia="en-US"/>
        </w:rPr>
        <w:t xml:space="preserve"> от </w:t>
      </w:r>
      <w:proofErr w:type="spellStart"/>
      <w:r w:rsidRPr="00324BC0">
        <w:rPr>
          <w:color w:val="000000"/>
          <w:lang w:val="ru-RU" w:eastAsia="en-US"/>
        </w:rPr>
        <w:t>други</w:t>
      </w:r>
      <w:proofErr w:type="spellEnd"/>
      <w:r w:rsidRPr="00324BC0">
        <w:rPr>
          <w:color w:val="000000"/>
          <w:lang w:val="ru-RU" w:eastAsia="en-US"/>
        </w:rPr>
        <w:t xml:space="preserve"> лица. </w:t>
      </w:r>
    </w:p>
    <w:p w:rsidR="00E823F9" w:rsidRPr="00324BC0" w:rsidRDefault="00E823F9" w:rsidP="00E823F9">
      <w:pPr>
        <w:autoSpaceDE w:val="0"/>
        <w:autoSpaceDN w:val="0"/>
        <w:adjustRightInd w:val="0"/>
        <w:ind w:firstLine="708"/>
        <w:jc w:val="both"/>
        <w:rPr>
          <w:color w:val="000000"/>
          <w:lang w:val="ru-RU" w:eastAsia="en-US"/>
        </w:rPr>
      </w:pPr>
    </w:p>
    <w:p w:rsidR="00E823F9" w:rsidRPr="00324BC0" w:rsidRDefault="00E823F9" w:rsidP="00E823F9">
      <w:pPr>
        <w:spacing w:line="276" w:lineRule="auto"/>
        <w:jc w:val="both"/>
        <w:rPr>
          <w:b/>
        </w:rPr>
      </w:pPr>
      <w:r w:rsidRPr="00324BC0">
        <w:rPr>
          <w:lang w:val="ru-RU" w:eastAsia="en-US"/>
        </w:rPr>
        <w:tab/>
        <w:t xml:space="preserve">По </w:t>
      </w:r>
      <w:proofErr w:type="spellStart"/>
      <w:r w:rsidRPr="00324BC0">
        <w:rPr>
          <w:lang w:val="ru-RU" w:eastAsia="en-US"/>
        </w:rPr>
        <w:t>тази</w:t>
      </w:r>
      <w:proofErr w:type="spellEnd"/>
      <w:r w:rsidRPr="00324BC0">
        <w:rPr>
          <w:lang w:val="ru-RU" w:eastAsia="en-US"/>
        </w:rPr>
        <w:t xml:space="preserve"> </w:t>
      </w:r>
      <w:proofErr w:type="spellStart"/>
      <w:r w:rsidRPr="00324BC0">
        <w:rPr>
          <w:lang w:val="ru-RU" w:eastAsia="en-US"/>
        </w:rPr>
        <w:t>обособена</w:t>
      </w:r>
      <w:proofErr w:type="spellEnd"/>
      <w:r w:rsidRPr="00324BC0">
        <w:rPr>
          <w:lang w:val="ru-RU" w:eastAsia="en-US"/>
        </w:rPr>
        <w:t xml:space="preserve"> позиция </w:t>
      </w:r>
      <w:proofErr w:type="spellStart"/>
      <w:r w:rsidRPr="00324BC0">
        <w:rPr>
          <w:lang w:val="ru-RU" w:eastAsia="en-US"/>
        </w:rPr>
        <w:t>могат</w:t>
      </w:r>
      <w:proofErr w:type="spellEnd"/>
      <w:r w:rsidRPr="00324BC0">
        <w:rPr>
          <w:lang w:val="ru-RU" w:eastAsia="en-US"/>
        </w:rPr>
        <w:t xml:space="preserve"> да </w:t>
      </w:r>
      <w:proofErr w:type="spellStart"/>
      <w:r w:rsidRPr="00324BC0">
        <w:rPr>
          <w:lang w:val="ru-RU" w:eastAsia="en-US"/>
        </w:rPr>
        <w:t>участват</w:t>
      </w:r>
      <w:proofErr w:type="spellEnd"/>
      <w:r w:rsidRPr="00324BC0">
        <w:rPr>
          <w:lang w:val="ru-RU" w:eastAsia="en-US"/>
        </w:rPr>
        <w:t xml:space="preserve"> и </w:t>
      </w:r>
      <w:proofErr w:type="spellStart"/>
      <w:r w:rsidRPr="00324BC0">
        <w:rPr>
          <w:lang w:val="ru-RU" w:eastAsia="en-US"/>
        </w:rPr>
        <w:t>други</w:t>
      </w:r>
      <w:proofErr w:type="spellEnd"/>
      <w:r w:rsidRPr="00324BC0">
        <w:rPr>
          <w:lang w:val="ru-RU" w:eastAsia="en-US"/>
        </w:rPr>
        <w:t xml:space="preserve"> лица, но </w:t>
      </w:r>
      <w:proofErr w:type="spellStart"/>
      <w:r w:rsidRPr="00324BC0">
        <w:rPr>
          <w:lang w:val="ru-RU" w:eastAsia="en-US"/>
        </w:rPr>
        <w:t>офертите</w:t>
      </w:r>
      <w:proofErr w:type="spellEnd"/>
      <w:r w:rsidRPr="00324BC0">
        <w:rPr>
          <w:lang w:val="ru-RU" w:eastAsia="en-US"/>
        </w:rPr>
        <w:t xml:space="preserve"> им се </w:t>
      </w:r>
      <w:proofErr w:type="spellStart"/>
      <w:r w:rsidRPr="00324BC0">
        <w:rPr>
          <w:lang w:val="ru-RU" w:eastAsia="en-US"/>
        </w:rPr>
        <w:t>разглеждат</w:t>
      </w:r>
      <w:proofErr w:type="spellEnd"/>
      <w:r w:rsidRPr="00324BC0">
        <w:rPr>
          <w:lang w:val="ru-RU" w:eastAsia="en-US"/>
        </w:rPr>
        <w:t xml:space="preserve"> само </w:t>
      </w:r>
      <w:proofErr w:type="spellStart"/>
      <w:r w:rsidRPr="00324BC0">
        <w:rPr>
          <w:lang w:val="ru-RU" w:eastAsia="en-US"/>
        </w:rPr>
        <w:t>ако</w:t>
      </w:r>
      <w:proofErr w:type="spellEnd"/>
      <w:r w:rsidRPr="00324BC0">
        <w:rPr>
          <w:lang w:val="ru-RU" w:eastAsia="en-US"/>
        </w:rPr>
        <w:t xml:space="preserve"> </w:t>
      </w:r>
      <w:proofErr w:type="spellStart"/>
      <w:r w:rsidRPr="00324BC0">
        <w:rPr>
          <w:lang w:val="ru-RU" w:eastAsia="en-US"/>
        </w:rPr>
        <w:t>няма</w:t>
      </w:r>
      <w:proofErr w:type="spellEnd"/>
      <w:r w:rsidRPr="00324BC0">
        <w:rPr>
          <w:lang w:val="ru-RU" w:eastAsia="en-US"/>
        </w:rPr>
        <w:t xml:space="preserve"> </w:t>
      </w:r>
      <w:proofErr w:type="spellStart"/>
      <w:r w:rsidRPr="00324BC0">
        <w:rPr>
          <w:lang w:val="ru-RU" w:eastAsia="en-US"/>
        </w:rPr>
        <w:t>допуснати</w:t>
      </w:r>
      <w:proofErr w:type="spellEnd"/>
      <w:r w:rsidRPr="00324BC0">
        <w:rPr>
          <w:lang w:val="ru-RU" w:eastAsia="en-US"/>
        </w:rPr>
        <w:t xml:space="preserve"> </w:t>
      </w:r>
      <w:proofErr w:type="spellStart"/>
      <w:r w:rsidRPr="00324BC0">
        <w:rPr>
          <w:lang w:val="ru-RU" w:eastAsia="en-US"/>
        </w:rPr>
        <w:t>оферти</w:t>
      </w:r>
      <w:proofErr w:type="spellEnd"/>
      <w:r w:rsidRPr="00324BC0">
        <w:rPr>
          <w:lang w:val="ru-RU" w:eastAsia="en-US"/>
        </w:rPr>
        <w:t xml:space="preserve"> на </w:t>
      </w:r>
      <w:proofErr w:type="spellStart"/>
      <w:r w:rsidRPr="00324BC0">
        <w:rPr>
          <w:lang w:val="ru-RU" w:eastAsia="en-US"/>
        </w:rPr>
        <w:t>специализирани</w:t>
      </w:r>
      <w:proofErr w:type="spellEnd"/>
      <w:r w:rsidRPr="00324BC0">
        <w:rPr>
          <w:lang w:val="ru-RU" w:eastAsia="en-US"/>
        </w:rPr>
        <w:t xml:space="preserve"> предприятия или кооперации </w:t>
      </w:r>
      <w:proofErr w:type="gramStart"/>
      <w:r w:rsidRPr="00324BC0">
        <w:rPr>
          <w:lang w:val="ru-RU" w:eastAsia="en-US"/>
        </w:rPr>
        <w:t>на</w:t>
      </w:r>
      <w:proofErr w:type="gramEnd"/>
      <w:r w:rsidRPr="00324BC0">
        <w:rPr>
          <w:lang w:val="ru-RU" w:eastAsia="en-US"/>
        </w:rPr>
        <w:t xml:space="preserve"> хора с </w:t>
      </w:r>
      <w:proofErr w:type="spellStart"/>
      <w:r w:rsidRPr="00324BC0">
        <w:rPr>
          <w:lang w:val="ru-RU" w:eastAsia="en-US"/>
        </w:rPr>
        <w:t>увреждания</w:t>
      </w:r>
      <w:proofErr w:type="spellEnd"/>
      <w:r w:rsidRPr="00324BC0">
        <w:rPr>
          <w:lang w:val="ru-RU" w:eastAsia="en-US"/>
        </w:rPr>
        <w:t>.</w:t>
      </w:r>
    </w:p>
    <w:p w:rsidR="00E823F9" w:rsidRPr="00324BC0" w:rsidRDefault="00E823F9" w:rsidP="00E823F9">
      <w:pPr>
        <w:spacing w:line="276" w:lineRule="auto"/>
        <w:jc w:val="both"/>
        <w:rPr>
          <w:b/>
        </w:rPr>
      </w:pPr>
      <w:r w:rsidRPr="00324BC0">
        <w:rPr>
          <w:b/>
        </w:rPr>
        <w:tab/>
        <w:t>Възложителят не поставя ограничение за броя на обособените позиции, по които могат да кандидатстват участниците.</w:t>
      </w:r>
    </w:p>
    <w:p w:rsidR="00E823F9" w:rsidRPr="00324BC0" w:rsidRDefault="00E823F9" w:rsidP="00E823F9">
      <w:pPr>
        <w:spacing w:line="276" w:lineRule="auto"/>
        <w:jc w:val="both"/>
        <w:rPr>
          <w:b/>
        </w:rPr>
      </w:pPr>
    </w:p>
    <w:p w:rsidR="00E823F9" w:rsidRPr="00324BC0" w:rsidRDefault="00E823F9" w:rsidP="00E823F9">
      <w:pPr>
        <w:spacing w:line="276" w:lineRule="auto"/>
        <w:ind w:firstLine="1134"/>
        <w:rPr>
          <w:b/>
        </w:rPr>
      </w:pPr>
      <w:r w:rsidRPr="00324BC0">
        <w:rPr>
          <w:b/>
        </w:rPr>
        <w:t>2. Срок за изпълнение на поръчката</w:t>
      </w:r>
    </w:p>
    <w:p w:rsidR="00E823F9" w:rsidRPr="00324BC0" w:rsidRDefault="00E823F9" w:rsidP="00E823F9">
      <w:pPr>
        <w:shd w:val="clear" w:color="auto" w:fill="FFFFFF"/>
        <w:spacing w:line="276" w:lineRule="auto"/>
        <w:ind w:right="14" w:firstLine="360"/>
        <w:jc w:val="both"/>
      </w:pPr>
      <w:r w:rsidRPr="00324BC0">
        <w:rPr>
          <w:lang w:eastAsia="ar-SA"/>
        </w:rPr>
        <w:t xml:space="preserve">    </w:t>
      </w:r>
      <w:r w:rsidRPr="002801AA">
        <w:t>Периодични доставки</w:t>
      </w:r>
      <w:r w:rsidRPr="002801AA">
        <w:rPr>
          <w:color w:val="FF0000"/>
        </w:rPr>
        <w:t xml:space="preserve"> </w:t>
      </w:r>
      <w:r w:rsidRPr="002801AA">
        <w:t xml:space="preserve">по предварително подадени заявки за срок </w:t>
      </w:r>
      <w:r w:rsidR="00AB7DEE" w:rsidRPr="002801AA">
        <w:t>18</w:t>
      </w:r>
      <w:r w:rsidRPr="002801AA">
        <w:t xml:space="preserve"> месеца от влизане в сила на договора или до достигане на  стойността на</w:t>
      </w:r>
      <w:r w:rsidRPr="002801AA">
        <w:rPr>
          <w:color w:val="FF0000"/>
        </w:rPr>
        <w:t xml:space="preserve"> </w:t>
      </w:r>
      <w:r w:rsidRPr="002801AA">
        <w:t>договора.</w:t>
      </w:r>
    </w:p>
    <w:p w:rsidR="00E823F9" w:rsidRPr="00324BC0" w:rsidRDefault="00E823F9" w:rsidP="00E823F9">
      <w:pPr>
        <w:shd w:val="clear" w:color="auto" w:fill="FFFFFF"/>
        <w:spacing w:line="276" w:lineRule="auto"/>
        <w:ind w:left="360" w:right="14"/>
        <w:jc w:val="both"/>
      </w:pPr>
    </w:p>
    <w:p w:rsidR="00E823F9" w:rsidRPr="002801AA" w:rsidRDefault="00E823F9" w:rsidP="00E823F9">
      <w:pPr>
        <w:shd w:val="clear" w:color="auto" w:fill="FFFFFF"/>
        <w:spacing w:line="276" w:lineRule="auto"/>
        <w:ind w:left="2160" w:right="14" w:hanging="1026"/>
        <w:jc w:val="both"/>
        <w:rPr>
          <w:b/>
        </w:rPr>
      </w:pPr>
      <w:r w:rsidRPr="002801AA">
        <w:rPr>
          <w:b/>
        </w:rPr>
        <w:t>3. Място на изпълнение на поръчката</w:t>
      </w:r>
    </w:p>
    <w:p w:rsidR="00E823F9" w:rsidRPr="00324BC0" w:rsidRDefault="00E823F9" w:rsidP="00E823F9">
      <w:pPr>
        <w:shd w:val="clear" w:color="auto" w:fill="FFFFFF"/>
        <w:spacing w:line="276" w:lineRule="auto"/>
        <w:ind w:right="14" w:firstLine="360"/>
        <w:jc w:val="both"/>
      </w:pPr>
      <w:r w:rsidRPr="002801AA">
        <w:tab/>
      </w:r>
      <w:proofErr w:type="spellStart"/>
      <w:r w:rsidRPr="002801AA">
        <w:t>Химикотехнологичен</w:t>
      </w:r>
      <w:proofErr w:type="spellEnd"/>
      <w:r w:rsidRPr="002801AA">
        <w:t xml:space="preserve"> и металургичен университет</w:t>
      </w:r>
      <w:r w:rsidRPr="002801AA">
        <w:rPr>
          <w:rStyle w:val="BodytextBold"/>
          <w:sz w:val="24"/>
          <w:szCs w:val="24"/>
        </w:rPr>
        <w:t xml:space="preserve">, </w:t>
      </w:r>
      <w:r w:rsidRPr="002801AA">
        <w:t>с адрес: гр. София, бул. „Св. Климент Охридски” №</w:t>
      </w:r>
      <w:r w:rsidR="00BE34E6" w:rsidRPr="002801AA">
        <w:t>№</w:t>
      </w:r>
      <w:r w:rsidRPr="002801AA">
        <w:t xml:space="preserve"> 8</w:t>
      </w:r>
      <w:r w:rsidR="00BE34E6" w:rsidRPr="002801AA">
        <w:t xml:space="preserve"> и 49.</w:t>
      </w:r>
      <w:r w:rsidR="00BE34E6" w:rsidRPr="00324BC0">
        <w:t xml:space="preserve"> </w:t>
      </w:r>
    </w:p>
    <w:p w:rsidR="00E823F9" w:rsidRPr="00324BC0" w:rsidRDefault="00E823F9" w:rsidP="00E823F9">
      <w:pPr>
        <w:shd w:val="clear" w:color="auto" w:fill="FFFFFF"/>
        <w:spacing w:line="276" w:lineRule="auto"/>
        <w:ind w:left="360" w:right="14"/>
        <w:jc w:val="both"/>
      </w:pPr>
    </w:p>
    <w:p w:rsidR="00E823F9" w:rsidRPr="002801AA" w:rsidRDefault="00E823F9" w:rsidP="00E823F9">
      <w:pPr>
        <w:numPr>
          <w:ilvl w:val="0"/>
          <w:numId w:val="6"/>
        </w:numPr>
        <w:shd w:val="clear" w:color="auto" w:fill="FFFFFF"/>
        <w:spacing w:line="276" w:lineRule="auto"/>
        <w:ind w:right="14"/>
        <w:jc w:val="both"/>
        <w:rPr>
          <w:color w:val="FF0000"/>
        </w:rPr>
      </w:pPr>
      <w:r w:rsidRPr="002801AA">
        <w:rPr>
          <w:b/>
        </w:rPr>
        <w:t>Прогнозна стойност</w:t>
      </w:r>
    </w:p>
    <w:p w:rsidR="00E823F9" w:rsidRPr="00324BC0" w:rsidRDefault="00E823F9" w:rsidP="00E823F9">
      <w:pPr>
        <w:spacing w:line="276" w:lineRule="auto"/>
        <w:ind w:firstLine="708"/>
        <w:jc w:val="both"/>
      </w:pPr>
      <w:r w:rsidRPr="002801AA">
        <w:t xml:space="preserve">Максималната прогнозна стойност, обявена от Възложителя, е в размер до </w:t>
      </w:r>
      <w:r w:rsidR="00D63AC5" w:rsidRPr="002801AA">
        <w:rPr>
          <w:b/>
        </w:rPr>
        <w:t>27</w:t>
      </w:r>
      <w:r w:rsidRPr="002801AA">
        <w:rPr>
          <w:b/>
        </w:rPr>
        <w:t xml:space="preserve"> 000 лв. </w:t>
      </w:r>
      <w:r w:rsidRPr="002801AA">
        <w:t xml:space="preserve">лева без вкл. ДДС – по </w:t>
      </w:r>
      <w:r w:rsidR="00D63AC5" w:rsidRPr="002801AA">
        <w:rPr>
          <w:b/>
          <w:i/>
        </w:rPr>
        <w:t>обособена позиция №1 – до 23 0</w:t>
      </w:r>
      <w:r w:rsidRPr="002801AA">
        <w:rPr>
          <w:b/>
          <w:i/>
        </w:rPr>
        <w:t xml:space="preserve">00лв., </w:t>
      </w:r>
      <w:r w:rsidRPr="002801AA">
        <w:t xml:space="preserve"> по </w:t>
      </w:r>
      <w:r w:rsidRPr="002801AA">
        <w:rPr>
          <w:b/>
          <w:i/>
        </w:rPr>
        <w:t xml:space="preserve">обособена позиция № 2 – до </w:t>
      </w:r>
      <w:r w:rsidR="00D63AC5" w:rsidRPr="002801AA">
        <w:rPr>
          <w:b/>
          <w:i/>
        </w:rPr>
        <w:t xml:space="preserve">4 000 </w:t>
      </w:r>
      <w:r w:rsidRPr="002801AA">
        <w:rPr>
          <w:b/>
          <w:i/>
        </w:rPr>
        <w:t xml:space="preserve">лв. </w:t>
      </w:r>
      <w:r w:rsidRPr="002801AA">
        <w:t>Посочените цени са окончателни и не подлежат на промяна за срока на действие на договора.</w:t>
      </w:r>
      <w:r w:rsidRPr="00324BC0">
        <w:t xml:space="preserve"> </w:t>
      </w:r>
    </w:p>
    <w:p w:rsidR="00E823F9" w:rsidRPr="00324BC0" w:rsidRDefault="00E823F9" w:rsidP="00E823F9">
      <w:pPr>
        <w:spacing w:line="276" w:lineRule="auto"/>
        <w:jc w:val="both"/>
      </w:pPr>
      <w:r w:rsidRPr="00324BC0">
        <w:t xml:space="preserve">         В предлаганите от участниците цени се включват всички разходи по изпълнение на предмета на поръчката, в това число разходи за опаковка, транспортни и други разходи, данъци, такси, мита, доставка до адреса на Възложителя, без ограничение относно количеството на материалите и стойността на поръчката по отделните заявки.</w:t>
      </w:r>
    </w:p>
    <w:p w:rsidR="00E823F9" w:rsidRPr="00324BC0" w:rsidRDefault="00E823F9" w:rsidP="00E823F9">
      <w:pPr>
        <w:spacing w:line="276" w:lineRule="auto"/>
        <w:jc w:val="both"/>
      </w:pPr>
    </w:p>
    <w:p w:rsidR="00E823F9" w:rsidRPr="00324BC0" w:rsidRDefault="00E823F9" w:rsidP="00E823F9">
      <w:pPr>
        <w:numPr>
          <w:ilvl w:val="0"/>
          <w:numId w:val="2"/>
        </w:numPr>
        <w:spacing w:line="276" w:lineRule="auto"/>
        <w:ind w:left="0" w:firstLine="1134"/>
        <w:jc w:val="both"/>
        <w:rPr>
          <w:b/>
        </w:rPr>
      </w:pPr>
      <w:r w:rsidRPr="00324BC0">
        <w:rPr>
          <w:b/>
        </w:rPr>
        <w:t>Срок на валидност на офертата</w:t>
      </w:r>
    </w:p>
    <w:p w:rsidR="00E823F9" w:rsidRPr="00324BC0" w:rsidRDefault="00E823F9" w:rsidP="00E823F9">
      <w:pPr>
        <w:spacing w:line="276" w:lineRule="auto"/>
        <w:jc w:val="both"/>
        <w:rPr>
          <w:rStyle w:val="68"/>
          <w:sz w:val="24"/>
          <w:szCs w:val="24"/>
          <w:lang w:val="bg-BG" w:eastAsia="bg-BG"/>
        </w:rPr>
      </w:pPr>
      <w:r w:rsidRPr="00324BC0">
        <w:rPr>
          <w:rStyle w:val="68"/>
          <w:sz w:val="24"/>
          <w:szCs w:val="24"/>
          <w:lang w:val="bg-BG"/>
        </w:rPr>
        <w:tab/>
      </w:r>
      <w:r w:rsidRPr="00324BC0">
        <w:rPr>
          <w:rStyle w:val="68"/>
          <w:sz w:val="24"/>
          <w:szCs w:val="24"/>
        </w:rPr>
        <w:t xml:space="preserve"> </w:t>
      </w:r>
      <w:proofErr w:type="spellStart"/>
      <w:proofErr w:type="gramStart"/>
      <w:r w:rsidRPr="00324BC0">
        <w:rPr>
          <w:rStyle w:val="68"/>
          <w:sz w:val="24"/>
          <w:szCs w:val="24"/>
        </w:rPr>
        <w:t>Срокът</w:t>
      </w:r>
      <w:proofErr w:type="spellEnd"/>
      <w:r w:rsidRPr="00324BC0">
        <w:rPr>
          <w:rStyle w:val="68"/>
          <w:sz w:val="24"/>
          <w:szCs w:val="24"/>
        </w:rPr>
        <w:t xml:space="preserve"> </w:t>
      </w:r>
      <w:proofErr w:type="spellStart"/>
      <w:r w:rsidRPr="00324BC0">
        <w:rPr>
          <w:rStyle w:val="68"/>
          <w:sz w:val="24"/>
          <w:szCs w:val="24"/>
        </w:rPr>
        <w:t>на</w:t>
      </w:r>
      <w:proofErr w:type="spellEnd"/>
      <w:r w:rsidRPr="00324BC0">
        <w:rPr>
          <w:rStyle w:val="68"/>
          <w:sz w:val="24"/>
          <w:szCs w:val="24"/>
        </w:rPr>
        <w:t xml:space="preserve"> </w:t>
      </w:r>
      <w:proofErr w:type="spellStart"/>
      <w:r w:rsidRPr="00324BC0">
        <w:rPr>
          <w:rStyle w:val="68"/>
          <w:sz w:val="24"/>
          <w:szCs w:val="24"/>
        </w:rPr>
        <w:t>валидност</w:t>
      </w:r>
      <w:proofErr w:type="spellEnd"/>
      <w:r w:rsidRPr="00324BC0">
        <w:rPr>
          <w:rStyle w:val="68"/>
          <w:sz w:val="24"/>
          <w:szCs w:val="24"/>
        </w:rPr>
        <w:t xml:space="preserve"> </w:t>
      </w:r>
      <w:proofErr w:type="spellStart"/>
      <w:r w:rsidRPr="00324BC0">
        <w:rPr>
          <w:rStyle w:val="68"/>
          <w:sz w:val="24"/>
          <w:szCs w:val="24"/>
        </w:rPr>
        <w:t>на</w:t>
      </w:r>
      <w:proofErr w:type="spellEnd"/>
      <w:r w:rsidRPr="00324BC0">
        <w:rPr>
          <w:rStyle w:val="68"/>
          <w:sz w:val="24"/>
          <w:szCs w:val="24"/>
        </w:rPr>
        <w:t xml:space="preserve"> </w:t>
      </w:r>
      <w:proofErr w:type="spellStart"/>
      <w:r w:rsidRPr="00324BC0">
        <w:rPr>
          <w:rStyle w:val="68"/>
          <w:sz w:val="24"/>
          <w:szCs w:val="24"/>
        </w:rPr>
        <w:t>офертите</w:t>
      </w:r>
      <w:proofErr w:type="spellEnd"/>
      <w:r w:rsidRPr="00324BC0">
        <w:rPr>
          <w:rStyle w:val="68"/>
          <w:sz w:val="24"/>
          <w:szCs w:val="24"/>
        </w:rPr>
        <w:t xml:space="preserve"> е </w:t>
      </w:r>
      <w:r w:rsidRPr="00324BC0">
        <w:rPr>
          <w:rStyle w:val="68"/>
          <w:b/>
          <w:bCs/>
          <w:sz w:val="24"/>
          <w:szCs w:val="24"/>
          <w:lang w:val="bg-BG"/>
        </w:rPr>
        <w:t>9</w:t>
      </w:r>
      <w:r w:rsidRPr="00324BC0">
        <w:rPr>
          <w:rStyle w:val="68"/>
          <w:b/>
          <w:bCs/>
          <w:sz w:val="24"/>
          <w:szCs w:val="24"/>
        </w:rPr>
        <w:t>0 (</w:t>
      </w:r>
      <w:r w:rsidRPr="00324BC0">
        <w:rPr>
          <w:rStyle w:val="68"/>
          <w:b/>
          <w:bCs/>
          <w:sz w:val="24"/>
          <w:szCs w:val="24"/>
          <w:lang w:val="bg-BG"/>
        </w:rPr>
        <w:t>девет</w:t>
      </w:r>
      <w:proofErr w:type="spellStart"/>
      <w:r w:rsidRPr="00324BC0">
        <w:rPr>
          <w:rStyle w:val="68"/>
          <w:b/>
          <w:bCs/>
          <w:sz w:val="24"/>
          <w:szCs w:val="24"/>
        </w:rPr>
        <w:t>десет</w:t>
      </w:r>
      <w:proofErr w:type="spellEnd"/>
      <w:r w:rsidRPr="00324BC0">
        <w:rPr>
          <w:rStyle w:val="68"/>
          <w:b/>
          <w:bCs/>
          <w:sz w:val="24"/>
          <w:szCs w:val="24"/>
        </w:rPr>
        <w:t xml:space="preserve">) </w:t>
      </w:r>
      <w:proofErr w:type="spellStart"/>
      <w:r w:rsidRPr="00324BC0">
        <w:rPr>
          <w:rStyle w:val="68"/>
          <w:b/>
          <w:bCs/>
          <w:sz w:val="24"/>
          <w:szCs w:val="24"/>
        </w:rPr>
        <w:t>календарни</w:t>
      </w:r>
      <w:proofErr w:type="spellEnd"/>
      <w:r w:rsidRPr="00324BC0">
        <w:rPr>
          <w:rStyle w:val="68"/>
          <w:b/>
          <w:bCs/>
          <w:sz w:val="24"/>
          <w:szCs w:val="24"/>
        </w:rPr>
        <w:t xml:space="preserve"> </w:t>
      </w:r>
      <w:proofErr w:type="spellStart"/>
      <w:r w:rsidRPr="00324BC0">
        <w:rPr>
          <w:rStyle w:val="68"/>
          <w:b/>
          <w:bCs/>
          <w:sz w:val="24"/>
          <w:szCs w:val="24"/>
        </w:rPr>
        <w:t>дни</w:t>
      </w:r>
      <w:proofErr w:type="spellEnd"/>
      <w:r w:rsidRPr="00324BC0">
        <w:rPr>
          <w:rStyle w:val="68"/>
          <w:sz w:val="24"/>
          <w:szCs w:val="24"/>
        </w:rPr>
        <w:t xml:space="preserve">, </w:t>
      </w:r>
      <w:proofErr w:type="spellStart"/>
      <w:r w:rsidRPr="00324BC0">
        <w:rPr>
          <w:rStyle w:val="68"/>
          <w:sz w:val="24"/>
          <w:szCs w:val="24"/>
        </w:rPr>
        <w:t>считано</w:t>
      </w:r>
      <w:proofErr w:type="spellEnd"/>
      <w:r w:rsidRPr="00324BC0">
        <w:rPr>
          <w:rStyle w:val="68"/>
          <w:sz w:val="24"/>
          <w:szCs w:val="24"/>
        </w:rPr>
        <w:t xml:space="preserve"> </w:t>
      </w:r>
      <w:proofErr w:type="spellStart"/>
      <w:r w:rsidRPr="00324BC0">
        <w:rPr>
          <w:rStyle w:val="68"/>
          <w:sz w:val="24"/>
          <w:szCs w:val="24"/>
        </w:rPr>
        <w:t>от</w:t>
      </w:r>
      <w:proofErr w:type="spellEnd"/>
      <w:r w:rsidRPr="00324BC0">
        <w:rPr>
          <w:rStyle w:val="67"/>
          <w:sz w:val="24"/>
          <w:szCs w:val="24"/>
        </w:rPr>
        <w:t xml:space="preserve"> </w:t>
      </w:r>
      <w:proofErr w:type="spellStart"/>
      <w:r w:rsidRPr="00324BC0">
        <w:rPr>
          <w:rStyle w:val="68"/>
          <w:sz w:val="24"/>
          <w:szCs w:val="24"/>
        </w:rPr>
        <w:t>крайната</w:t>
      </w:r>
      <w:proofErr w:type="spellEnd"/>
      <w:r w:rsidRPr="00324BC0">
        <w:rPr>
          <w:rStyle w:val="68"/>
          <w:sz w:val="24"/>
          <w:szCs w:val="24"/>
        </w:rPr>
        <w:t xml:space="preserve"> </w:t>
      </w:r>
      <w:proofErr w:type="spellStart"/>
      <w:r w:rsidRPr="00324BC0">
        <w:rPr>
          <w:rStyle w:val="68"/>
          <w:sz w:val="24"/>
          <w:szCs w:val="24"/>
        </w:rPr>
        <w:t>дата</w:t>
      </w:r>
      <w:proofErr w:type="spellEnd"/>
      <w:r w:rsidRPr="00324BC0">
        <w:rPr>
          <w:rStyle w:val="68"/>
          <w:sz w:val="24"/>
          <w:szCs w:val="24"/>
        </w:rPr>
        <w:t xml:space="preserve"> </w:t>
      </w:r>
      <w:proofErr w:type="spellStart"/>
      <w:r w:rsidRPr="00324BC0">
        <w:rPr>
          <w:rStyle w:val="68"/>
          <w:sz w:val="24"/>
          <w:szCs w:val="24"/>
        </w:rPr>
        <w:t>за</w:t>
      </w:r>
      <w:proofErr w:type="spellEnd"/>
      <w:r w:rsidRPr="00324BC0">
        <w:rPr>
          <w:rStyle w:val="68"/>
          <w:sz w:val="24"/>
          <w:szCs w:val="24"/>
        </w:rPr>
        <w:t xml:space="preserve"> </w:t>
      </w:r>
      <w:proofErr w:type="spellStart"/>
      <w:r w:rsidRPr="00324BC0">
        <w:rPr>
          <w:rStyle w:val="68"/>
          <w:sz w:val="24"/>
          <w:szCs w:val="24"/>
        </w:rPr>
        <w:t>подаване</w:t>
      </w:r>
      <w:proofErr w:type="spellEnd"/>
      <w:r w:rsidRPr="00324BC0">
        <w:rPr>
          <w:rStyle w:val="68"/>
          <w:sz w:val="24"/>
          <w:szCs w:val="24"/>
        </w:rPr>
        <w:t xml:space="preserve"> </w:t>
      </w:r>
      <w:proofErr w:type="spellStart"/>
      <w:r w:rsidRPr="00324BC0">
        <w:rPr>
          <w:rStyle w:val="68"/>
          <w:sz w:val="24"/>
          <w:szCs w:val="24"/>
        </w:rPr>
        <w:t>на</w:t>
      </w:r>
      <w:proofErr w:type="spellEnd"/>
      <w:r w:rsidRPr="00324BC0">
        <w:rPr>
          <w:rStyle w:val="68"/>
          <w:sz w:val="24"/>
          <w:szCs w:val="24"/>
        </w:rPr>
        <w:t xml:space="preserve"> </w:t>
      </w:r>
      <w:proofErr w:type="spellStart"/>
      <w:r w:rsidRPr="00324BC0">
        <w:rPr>
          <w:rStyle w:val="68"/>
          <w:sz w:val="24"/>
          <w:szCs w:val="24"/>
        </w:rPr>
        <w:t>офертит</w:t>
      </w:r>
      <w:proofErr w:type="spellEnd"/>
      <w:r w:rsidRPr="00324BC0">
        <w:rPr>
          <w:rStyle w:val="68"/>
          <w:sz w:val="24"/>
          <w:szCs w:val="24"/>
          <w:lang w:val="bg-BG"/>
        </w:rPr>
        <w:t>е.</w:t>
      </w:r>
      <w:proofErr w:type="gramEnd"/>
      <w:r w:rsidRPr="00324BC0">
        <w:rPr>
          <w:rStyle w:val="68"/>
          <w:sz w:val="24"/>
          <w:szCs w:val="24"/>
          <w:lang w:val="bg-BG"/>
        </w:rPr>
        <w:t xml:space="preserve"> </w:t>
      </w:r>
      <w:proofErr w:type="spellStart"/>
      <w:proofErr w:type="gramStart"/>
      <w:r w:rsidRPr="00324BC0">
        <w:rPr>
          <w:rStyle w:val="68"/>
          <w:sz w:val="24"/>
          <w:szCs w:val="24"/>
        </w:rPr>
        <w:t>Възложителят</w:t>
      </w:r>
      <w:proofErr w:type="spellEnd"/>
      <w:r w:rsidRPr="00324BC0">
        <w:rPr>
          <w:rStyle w:val="68"/>
          <w:sz w:val="24"/>
          <w:szCs w:val="24"/>
        </w:rPr>
        <w:t xml:space="preserve"> </w:t>
      </w:r>
      <w:proofErr w:type="spellStart"/>
      <w:r w:rsidRPr="00324BC0">
        <w:rPr>
          <w:rStyle w:val="68"/>
          <w:sz w:val="24"/>
          <w:szCs w:val="24"/>
        </w:rPr>
        <w:t>може</w:t>
      </w:r>
      <w:proofErr w:type="spellEnd"/>
      <w:r w:rsidRPr="00324BC0">
        <w:rPr>
          <w:rStyle w:val="68"/>
          <w:sz w:val="24"/>
          <w:szCs w:val="24"/>
        </w:rPr>
        <w:t xml:space="preserve"> </w:t>
      </w:r>
      <w:proofErr w:type="spellStart"/>
      <w:r w:rsidRPr="00324BC0">
        <w:rPr>
          <w:rStyle w:val="68"/>
          <w:sz w:val="24"/>
          <w:szCs w:val="24"/>
        </w:rPr>
        <w:t>да</w:t>
      </w:r>
      <w:proofErr w:type="spellEnd"/>
      <w:r w:rsidRPr="00324BC0">
        <w:rPr>
          <w:rStyle w:val="68"/>
          <w:sz w:val="24"/>
          <w:szCs w:val="24"/>
        </w:rPr>
        <w:t xml:space="preserve"> </w:t>
      </w:r>
      <w:proofErr w:type="spellStart"/>
      <w:r w:rsidRPr="00324BC0">
        <w:rPr>
          <w:rStyle w:val="68"/>
          <w:sz w:val="24"/>
          <w:szCs w:val="24"/>
        </w:rPr>
        <w:t>изиска</w:t>
      </w:r>
      <w:proofErr w:type="spellEnd"/>
      <w:r w:rsidRPr="00324BC0">
        <w:rPr>
          <w:rStyle w:val="68"/>
          <w:sz w:val="24"/>
          <w:szCs w:val="24"/>
        </w:rPr>
        <w:t xml:space="preserve"> </w:t>
      </w:r>
      <w:proofErr w:type="spellStart"/>
      <w:r w:rsidRPr="00324BC0">
        <w:rPr>
          <w:rStyle w:val="68"/>
          <w:sz w:val="24"/>
          <w:szCs w:val="24"/>
        </w:rPr>
        <w:t>от</w:t>
      </w:r>
      <w:proofErr w:type="spellEnd"/>
      <w:r w:rsidRPr="00324BC0">
        <w:rPr>
          <w:rStyle w:val="67"/>
          <w:sz w:val="24"/>
          <w:szCs w:val="24"/>
        </w:rPr>
        <w:t xml:space="preserve"> </w:t>
      </w:r>
      <w:proofErr w:type="spellStart"/>
      <w:r w:rsidRPr="00324BC0">
        <w:rPr>
          <w:rStyle w:val="68"/>
          <w:sz w:val="24"/>
          <w:szCs w:val="24"/>
        </w:rPr>
        <w:t>участниците</w:t>
      </w:r>
      <w:proofErr w:type="spellEnd"/>
      <w:r w:rsidRPr="00324BC0">
        <w:rPr>
          <w:rStyle w:val="68"/>
          <w:sz w:val="24"/>
          <w:szCs w:val="24"/>
        </w:rPr>
        <w:t xml:space="preserve"> </w:t>
      </w:r>
      <w:proofErr w:type="spellStart"/>
      <w:r w:rsidRPr="00324BC0">
        <w:rPr>
          <w:rStyle w:val="68"/>
          <w:sz w:val="24"/>
          <w:szCs w:val="24"/>
        </w:rPr>
        <w:t>да</w:t>
      </w:r>
      <w:proofErr w:type="spellEnd"/>
      <w:r w:rsidRPr="00324BC0">
        <w:rPr>
          <w:rStyle w:val="68"/>
          <w:sz w:val="24"/>
          <w:szCs w:val="24"/>
        </w:rPr>
        <w:t xml:space="preserve"> </w:t>
      </w:r>
      <w:proofErr w:type="spellStart"/>
      <w:r w:rsidRPr="00324BC0">
        <w:rPr>
          <w:rStyle w:val="68"/>
          <w:sz w:val="24"/>
          <w:szCs w:val="24"/>
        </w:rPr>
        <w:t>удължат</w:t>
      </w:r>
      <w:proofErr w:type="spellEnd"/>
      <w:r w:rsidRPr="00324BC0">
        <w:rPr>
          <w:rStyle w:val="68"/>
          <w:sz w:val="24"/>
          <w:szCs w:val="24"/>
        </w:rPr>
        <w:t xml:space="preserve"> </w:t>
      </w:r>
      <w:proofErr w:type="spellStart"/>
      <w:r w:rsidRPr="00324BC0">
        <w:rPr>
          <w:rStyle w:val="68"/>
          <w:sz w:val="24"/>
          <w:szCs w:val="24"/>
        </w:rPr>
        <w:t>срока</w:t>
      </w:r>
      <w:proofErr w:type="spellEnd"/>
      <w:r w:rsidRPr="00324BC0">
        <w:rPr>
          <w:rStyle w:val="68"/>
          <w:sz w:val="24"/>
          <w:szCs w:val="24"/>
        </w:rPr>
        <w:t xml:space="preserve"> </w:t>
      </w:r>
      <w:proofErr w:type="spellStart"/>
      <w:r w:rsidRPr="00324BC0">
        <w:rPr>
          <w:rStyle w:val="68"/>
          <w:sz w:val="24"/>
          <w:szCs w:val="24"/>
        </w:rPr>
        <w:t>на</w:t>
      </w:r>
      <w:proofErr w:type="spellEnd"/>
      <w:r w:rsidRPr="00324BC0">
        <w:rPr>
          <w:rStyle w:val="68"/>
          <w:sz w:val="24"/>
          <w:szCs w:val="24"/>
        </w:rPr>
        <w:t xml:space="preserve"> </w:t>
      </w:r>
      <w:proofErr w:type="spellStart"/>
      <w:r w:rsidRPr="00324BC0">
        <w:rPr>
          <w:rStyle w:val="68"/>
          <w:sz w:val="24"/>
          <w:szCs w:val="24"/>
        </w:rPr>
        <w:t>валидност</w:t>
      </w:r>
      <w:proofErr w:type="spellEnd"/>
      <w:r w:rsidRPr="00324BC0">
        <w:rPr>
          <w:rStyle w:val="68"/>
          <w:sz w:val="24"/>
          <w:szCs w:val="24"/>
        </w:rPr>
        <w:t xml:space="preserve"> </w:t>
      </w:r>
      <w:proofErr w:type="spellStart"/>
      <w:r w:rsidRPr="00324BC0">
        <w:rPr>
          <w:rStyle w:val="68"/>
          <w:sz w:val="24"/>
          <w:szCs w:val="24"/>
        </w:rPr>
        <w:t>на</w:t>
      </w:r>
      <w:proofErr w:type="spellEnd"/>
      <w:r w:rsidRPr="00324BC0">
        <w:rPr>
          <w:rStyle w:val="68"/>
          <w:sz w:val="24"/>
          <w:szCs w:val="24"/>
        </w:rPr>
        <w:t xml:space="preserve"> </w:t>
      </w:r>
      <w:proofErr w:type="spellStart"/>
      <w:r w:rsidRPr="00324BC0">
        <w:rPr>
          <w:rStyle w:val="68"/>
          <w:sz w:val="24"/>
          <w:szCs w:val="24"/>
        </w:rPr>
        <w:t>офертите</w:t>
      </w:r>
      <w:proofErr w:type="spellEnd"/>
      <w:r w:rsidRPr="00324BC0">
        <w:rPr>
          <w:rStyle w:val="68"/>
          <w:sz w:val="24"/>
          <w:szCs w:val="24"/>
        </w:rPr>
        <w:t xml:space="preserve"> </w:t>
      </w:r>
      <w:proofErr w:type="spellStart"/>
      <w:r w:rsidRPr="00324BC0">
        <w:rPr>
          <w:rStyle w:val="68"/>
          <w:sz w:val="24"/>
          <w:szCs w:val="24"/>
        </w:rPr>
        <w:t>си</w:t>
      </w:r>
      <w:proofErr w:type="spellEnd"/>
      <w:r w:rsidRPr="00324BC0">
        <w:rPr>
          <w:rStyle w:val="68"/>
          <w:sz w:val="24"/>
          <w:szCs w:val="24"/>
        </w:rPr>
        <w:t>.</w:t>
      </w:r>
      <w:proofErr w:type="gramEnd"/>
      <w:r w:rsidRPr="00324BC0">
        <w:rPr>
          <w:rStyle w:val="68"/>
          <w:sz w:val="24"/>
          <w:szCs w:val="24"/>
        </w:rPr>
        <w:t xml:space="preserve"> </w:t>
      </w:r>
    </w:p>
    <w:p w:rsidR="00E823F9" w:rsidRPr="00324BC0" w:rsidRDefault="00E823F9" w:rsidP="00E823F9">
      <w:pPr>
        <w:spacing w:line="276" w:lineRule="auto"/>
        <w:ind w:left="142"/>
        <w:jc w:val="both"/>
      </w:pPr>
    </w:p>
    <w:p w:rsidR="00E823F9" w:rsidRPr="00324BC0" w:rsidRDefault="00E823F9" w:rsidP="00E823F9">
      <w:pPr>
        <w:pStyle w:val="BodyText1"/>
        <w:numPr>
          <w:ilvl w:val="0"/>
          <w:numId w:val="2"/>
        </w:numPr>
        <w:shd w:val="clear" w:color="auto" w:fill="auto"/>
        <w:spacing w:before="0" w:after="275" w:line="276" w:lineRule="auto"/>
        <w:ind w:left="0" w:right="-1" w:firstLine="1134"/>
        <w:jc w:val="both"/>
        <w:rPr>
          <w:rFonts w:ascii="Times New Roman" w:hAnsi="Times New Roman" w:cs="Times New Roman"/>
          <w:b/>
          <w:sz w:val="24"/>
          <w:szCs w:val="24"/>
        </w:rPr>
      </w:pPr>
      <w:r w:rsidRPr="00324BC0">
        <w:rPr>
          <w:rFonts w:ascii="Times New Roman" w:hAnsi="Times New Roman" w:cs="Times New Roman"/>
          <w:b/>
          <w:sz w:val="24"/>
          <w:szCs w:val="24"/>
        </w:rPr>
        <w:t>Оценка на офертите</w:t>
      </w:r>
    </w:p>
    <w:p w:rsidR="00E823F9" w:rsidRPr="00324BC0" w:rsidRDefault="00E823F9" w:rsidP="00E823F9">
      <w:pPr>
        <w:spacing w:line="276" w:lineRule="auto"/>
        <w:jc w:val="both"/>
        <w:rPr>
          <w:rFonts w:eastAsia="Calibri"/>
          <w:shd w:val="clear" w:color="auto" w:fill="FFFFFF"/>
        </w:rPr>
      </w:pPr>
      <w:r w:rsidRPr="00324BC0">
        <w:rPr>
          <w:rFonts w:eastAsia="Calibri"/>
          <w:shd w:val="clear" w:color="auto" w:fill="FFFFFF"/>
        </w:rPr>
        <w:t xml:space="preserve">      Всички представени оферти, които отговарят на обявените от Възложителя условия и бъдат допуснати до разглеждане, ще се оценяват и класират според критерия „</w:t>
      </w:r>
      <w:r w:rsidRPr="00324BC0">
        <w:rPr>
          <w:rFonts w:eastAsia="Calibri"/>
          <w:b/>
          <w:shd w:val="clear" w:color="auto" w:fill="FFFFFF"/>
        </w:rPr>
        <w:t xml:space="preserve">Най-ниска  цена“. </w:t>
      </w:r>
      <w:r w:rsidRPr="00324BC0">
        <w:rPr>
          <w:rFonts w:eastAsia="Calibri"/>
          <w:shd w:val="clear" w:color="auto" w:fill="FFFFFF"/>
        </w:rPr>
        <w:t xml:space="preserve"> </w:t>
      </w:r>
    </w:p>
    <w:p w:rsidR="00E823F9" w:rsidRPr="00324BC0" w:rsidRDefault="00E823F9" w:rsidP="00E823F9">
      <w:pPr>
        <w:spacing w:line="276" w:lineRule="auto"/>
        <w:jc w:val="both"/>
        <w:rPr>
          <w:rFonts w:eastAsia="Calibri"/>
          <w:shd w:val="clear" w:color="auto" w:fill="FFFFFF"/>
        </w:rPr>
      </w:pPr>
      <w:r w:rsidRPr="00324BC0">
        <w:rPr>
          <w:rFonts w:eastAsia="Calibri"/>
          <w:shd w:val="clear" w:color="auto" w:fill="FFFFFF"/>
        </w:rPr>
        <w:tab/>
        <w:t>Когато предложените общи крайни цени на участниците са равни, комисията провежда публично жребий за определяне на изпълнител между класираните на първо място оферти.</w:t>
      </w:r>
    </w:p>
    <w:p w:rsidR="00E823F9" w:rsidRPr="00324BC0" w:rsidRDefault="00E823F9" w:rsidP="00E823F9">
      <w:pPr>
        <w:spacing w:line="276" w:lineRule="auto"/>
        <w:jc w:val="both"/>
        <w:rPr>
          <w:rFonts w:eastAsia="Calibri"/>
          <w:shd w:val="clear" w:color="auto" w:fill="FFFFFF"/>
        </w:rPr>
      </w:pPr>
      <w:r w:rsidRPr="00324BC0">
        <w:rPr>
          <w:rFonts w:eastAsia="Calibri"/>
          <w:shd w:val="clear" w:color="auto" w:fill="FFFFFF"/>
        </w:rPr>
        <w:tab/>
        <w:t>Участникът с най-ниска п</w:t>
      </w:r>
      <w:r w:rsidRPr="00324BC0">
        <w:rPr>
          <w:bCs/>
          <w:iCs/>
          <w:color w:val="000000"/>
        </w:rPr>
        <w:t>редлагана обща цена</w:t>
      </w:r>
      <w:r w:rsidRPr="00324BC0">
        <w:rPr>
          <w:iCs/>
          <w:color w:val="000000"/>
        </w:rPr>
        <w:t xml:space="preserve"> </w:t>
      </w:r>
      <w:r w:rsidRPr="00324BC0">
        <w:rPr>
          <w:bCs/>
          <w:iCs/>
          <w:color w:val="000000"/>
        </w:rPr>
        <w:t>ще бъде класиран на първо място.</w:t>
      </w:r>
    </w:p>
    <w:p w:rsidR="00E823F9" w:rsidRPr="00324BC0" w:rsidRDefault="00E823F9" w:rsidP="00E823F9">
      <w:pPr>
        <w:spacing w:line="276" w:lineRule="auto"/>
        <w:rPr>
          <w:b/>
        </w:rPr>
      </w:pPr>
    </w:p>
    <w:p w:rsidR="00AE2613" w:rsidRDefault="00AE2613" w:rsidP="00E823F9">
      <w:pPr>
        <w:spacing w:line="276" w:lineRule="auto"/>
        <w:rPr>
          <w:b/>
        </w:rPr>
      </w:pPr>
    </w:p>
    <w:p w:rsidR="00324BC0" w:rsidRPr="00324BC0" w:rsidRDefault="00324BC0" w:rsidP="00E823F9">
      <w:pPr>
        <w:spacing w:line="276" w:lineRule="auto"/>
        <w:rPr>
          <w:b/>
        </w:rPr>
      </w:pPr>
    </w:p>
    <w:p w:rsidR="00E823F9" w:rsidRPr="00324BC0" w:rsidRDefault="00E823F9" w:rsidP="00E823F9">
      <w:pPr>
        <w:spacing w:line="276" w:lineRule="auto"/>
        <w:jc w:val="center"/>
        <w:rPr>
          <w:b/>
        </w:rPr>
      </w:pPr>
      <w:r w:rsidRPr="00324BC0">
        <w:rPr>
          <w:b/>
        </w:rPr>
        <w:lastRenderedPageBreak/>
        <w:t>ТЕХНИЧЕСКА СПЕЦИФИКАЦИЯ</w:t>
      </w:r>
    </w:p>
    <w:p w:rsidR="00E823F9" w:rsidRPr="00324BC0" w:rsidRDefault="00E823F9" w:rsidP="00E823F9">
      <w:pPr>
        <w:spacing w:line="276" w:lineRule="auto"/>
        <w:jc w:val="center"/>
        <w:rPr>
          <w:i/>
        </w:rPr>
      </w:pPr>
    </w:p>
    <w:p w:rsidR="00E823F9" w:rsidRPr="00324BC0" w:rsidRDefault="00E823F9" w:rsidP="00E823F9">
      <w:pPr>
        <w:spacing w:line="276" w:lineRule="auto"/>
        <w:jc w:val="center"/>
        <w:rPr>
          <w:i/>
        </w:rPr>
      </w:pPr>
      <w:r w:rsidRPr="00324BC0">
        <w:t xml:space="preserve">за обществена поръчка чрез събиране на оферти с обява с предмет: </w:t>
      </w:r>
      <w:r w:rsidRPr="00324BC0">
        <w:rPr>
          <w:i/>
        </w:rPr>
        <w:t>„Доставка на хартия и хартиени изделия, канцеларски материали  и консумативи за офис</w:t>
      </w:r>
      <w:r w:rsidRPr="00324BC0">
        <w:rPr>
          <w:i/>
          <w:lang w:val="en-US"/>
        </w:rPr>
        <w:t xml:space="preserve"> </w:t>
      </w:r>
      <w:r w:rsidRPr="00324BC0">
        <w:rPr>
          <w:i/>
        </w:rPr>
        <w:t>техн</w:t>
      </w:r>
      <w:r w:rsidR="00496423" w:rsidRPr="00324BC0">
        <w:rPr>
          <w:i/>
        </w:rPr>
        <w:t xml:space="preserve">ика за нуждите на ХТМУ през 2020-2021 </w:t>
      </w:r>
      <w:r w:rsidRPr="00324BC0">
        <w:rPr>
          <w:i/>
        </w:rPr>
        <w:t>г.”</w:t>
      </w:r>
    </w:p>
    <w:p w:rsidR="00E823F9" w:rsidRPr="00324BC0" w:rsidRDefault="00E823F9" w:rsidP="00E823F9">
      <w:pPr>
        <w:spacing w:line="276" w:lineRule="auto"/>
      </w:pPr>
    </w:p>
    <w:p w:rsidR="00E823F9" w:rsidRPr="00324BC0" w:rsidRDefault="00E823F9" w:rsidP="00E823F9">
      <w:pPr>
        <w:spacing w:line="276" w:lineRule="auto"/>
      </w:pPr>
    </w:p>
    <w:p w:rsidR="00E823F9" w:rsidRPr="00324BC0" w:rsidRDefault="00E823F9" w:rsidP="00E823F9">
      <w:pPr>
        <w:pStyle w:val="ListParagraph"/>
        <w:numPr>
          <w:ilvl w:val="0"/>
          <w:numId w:val="8"/>
        </w:numPr>
        <w:spacing w:line="276" w:lineRule="auto"/>
        <w:rPr>
          <w:sz w:val="24"/>
          <w:szCs w:val="24"/>
        </w:rPr>
      </w:pPr>
      <w:r w:rsidRPr="00324BC0">
        <w:rPr>
          <w:sz w:val="24"/>
          <w:szCs w:val="24"/>
        </w:rPr>
        <w:t xml:space="preserve">Обособена позиция № 1 </w:t>
      </w:r>
    </w:p>
    <w:p w:rsidR="00E823F9" w:rsidRPr="00324BC0" w:rsidRDefault="00E823F9" w:rsidP="00E823F9">
      <w:pPr>
        <w:spacing w:line="276" w:lineRule="auto"/>
        <w:jc w:val="both"/>
        <w:rPr>
          <w:b/>
        </w:rPr>
      </w:pPr>
      <w:r w:rsidRPr="00324BC0">
        <w:rPr>
          <w:lang w:val="en-US"/>
        </w:rPr>
        <w:tab/>
      </w:r>
      <w:r w:rsidR="0038660E">
        <w:t>“</w:t>
      </w:r>
      <w:r w:rsidRPr="00324BC0">
        <w:rPr>
          <w:b/>
        </w:rPr>
        <w:t>Доставка на хартия, хартиени изделия, канцеларски материали и консумативи за офис техника.</w:t>
      </w:r>
      <w:r w:rsidR="0038660E">
        <w:rPr>
          <w:b/>
        </w:rPr>
        <w:t>“</w:t>
      </w:r>
    </w:p>
    <w:p w:rsidR="00E823F9" w:rsidRDefault="00F64AD2" w:rsidP="00F64AD2">
      <w:pPr>
        <w:tabs>
          <w:tab w:val="left" w:pos="3944"/>
        </w:tabs>
        <w:spacing w:line="276" w:lineRule="auto"/>
        <w:jc w:val="both"/>
        <w:rPr>
          <w:b/>
          <w:bCs/>
        </w:rPr>
      </w:pPr>
      <w:r>
        <w:rPr>
          <w:b/>
          <w:bCs/>
        </w:rPr>
        <w:tab/>
      </w:r>
    </w:p>
    <w:p w:rsidR="0038660E" w:rsidRPr="00324BC0" w:rsidRDefault="00484A5B" w:rsidP="00484A5B">
      <w:pPr>
        <w:tabs>
          <w:tab w:val="left" w:pos="708"/>
          <w:tab w:val="left" w:pos="1416"/>
          <w:tab w:val="left" w:pos="2124"/>
          <w:tab w:val="left" w:pos="2832"/>
          <w:tab w:val="left" w:pos="3540"/>
          <w:tab w:val="left" w:pos="4248"/>
          <w:tab w:val="left" w:pos="5070"/>
        </w:tabs>
        <w:spacing w:line="276" w:lineRule="auto"/>
        <w:jc w:val="center"/>
        <w:rPr>
          <w:b/>
          <w:bCs/>
        </w:rPr>
      </w:pPr>
      <w:r w:rsidRPr="00484A5B">
        <w:rPr>
          <w:b/>
          <w:bCs/>
        </w:rPr>
        <w:t>ХАРТИЯ, ХАРТИЕНИ ИЗДЕЛИЯ, КАНЦЕЛАРСКИ МАТЕРИАЛИ</w:t>
      </w:r>
    </w:p>
    <w:tbl>
      <w:tblPr>
        <w:tblW w:w="9072" w:type="dxa"/>
        <w:tblInd w:w="70" w:type="dxa"/>
        <w:tblLayout w:type="fixed"/>
        <w:tblCellMar>
          <w:left w:w="70" w:type="dxa"/>
          <w:right w:w="70" w:type="dxa"/>
        </w:tblCellMar>
        <w:tblLook w:val="04A0" w:firstRow="1" w:lastRow="0" w:firstColumn="1" w:lastColumn="0" w:noHBand="0" w:noVBand="1"/>
      </w:tblPr>
      <w:tblGrid>
        <w:gridCol w:w="993"/>
        <w:gridCol w:w="6945"/>
        <w:gridCol w:w="1134"/>
      </w:tblGrid>
      <w:tr w:rsidR="009B21FB" w:rsidRPr="003C2D73" w:rsidTr="00484A5B">
        <w:trPr>
          <w:trHeight w:val="525"/>
        </w:trPr>
        <w:tc>
          <w:tcPr>
            <w:tcW w:w="993" w:type="dxa"/>
            <w:tcBorders>
              <w:top w:val="single" w:sz="4" w:space="0" w:color="auto"/>
              <w:left w:val="single" w:sz="4" w:space="0" w:color="auto"/>
              <w:bottom w:val="single" w:sz="4" w:space="0" w:color="auto"/>
              <w:right w:val="single" w:sz="4" w:space="0" w:color="auto"/>
            </w:tcBorders>
            <w:noWrap/>
            <w:vAlign w:val="center"/>
            <w:hideMark/>
          </w:tcPr>
          <w:p w:rsidR="009B21FB" w:rsidRPr="003C2D73" w:rsidRDefault="009B21FB" w:rsidP="009B21FB">
            <w:pPr>
              <w:spacing w:after="200" w:line="276" w:lineRule="auto"/>
              <w:jc w:val="center"/>
              <w:rPr>
                <w:rFonts w:eastAsiaTheme="minorHAnsi"/>
                <w:b/>
                <w:lang w:eastAsia="en-US"/>
              </w:rPr>
            </w:pPr>
            <w:r w:rsidRPr="003C2D73">
              <w:rPr>
                <w:rFonts w:eastAsiaTheme="minorHAnsi"/>
                <w:b/>
                <w:lang w:eastAsia="en-US"/>
              </w:rPr>
              <w:t>№</w:t>
            </w:r>
          </w:p>
        </w:tc>
        <w:tc>
          <w:tcPr>
            <w:tcW w:w="6945" w:type="dxa"/>
            <w:tcBorders>
              <w:top w:val="single" w:sz="4" w:space="0" w:color="auto"/>
              <w:left w:val="nil"/>
              <w:bottom w:val="single" w:sz="4" w:space="0" w:color="auto"/>
              <w:right w:val="single" w:sz="4" w:space="0" w:color="auto"/>
            </w:tcBorders>
            <w:noWrap/>
            <w:vAlign w:val="center"/>
            <w:hideMark/>
          </w:tcPr>
          <w:p w:rsidR="009B21FB" w:rsidRPr="003C2D73" w:rsidRDefault="009B21FB" w:rsidP="009B21FB">
            <w:pPr>
              <w:spacing w:after="200" w:line="276" w:lineRule="auto"/>
              <w:rPr>
                <w:rFonts w:eastAsiaTheme="minorHAnsi"/>
                <w:b/>
                <w:lang w:eastAsia="en-US"/>
              </w:rPr>
            </w:pPr>
            <w:r w:rsidRPr="003C2D73">
              <w:rPr>
                <w:rFonts w:eastAsiaTheme="minorHAnsi"/>
                <w:b/>
                <w:lang w:eastAsia="en-US"/>
              </w:rPr>
              <w:t>Наименование на артикула</w:t>
            </w:r>
          </w:p>
        </w:tc>
        <w:tc>
          <w:tcPr>
            <w:tcW w:w="1134" w:type="dxa"/>
            <w:tcBorders>
              <w:top w:val="single" w:sz="4" w:space="0" w:color="auto"/>
              <w:left w:val="nil"/>
              <w:bottom w:val="single" w:sz="4" w:space="0" w:color="auto"/>
              <w:right w:val="single" w:sz="4" w:space="0" w:color="auto"/>
            </w:tcBorders>
            <w:noWrap/>
            <w:vAlign w:val="center"/>
            <w:hideMark/>
          </w:tcPr>
          <w:p w:rsidR="009B21FB" w:rsidRPr="003C2D73" w:rsidRDefault="009B21FB" w:rsidP="009B21FB">
            <w:pPr>
              <w:spacing w:after="200" w:line="276" w:lineRule="auto"/>
              <w:rPr>
                <w:rFonts w:eastAsiaTheme="minorHAnsi"/>
                <w:b/>
                <w:lang w:eastAsia="en-US"/>
              </w:rPr>
            </w:pPr>
            <w:r w:rsidRPr="003C2D73">
              <w:rPr>
                <w:rFonts w:eastAsiaTheme="minorHAnsi"/>
                <w:b/>
                <w:lang w:eastAsia="en-US"/>
              </w:rPr>
              <w:t>Мярка</w:t>
            </w:r>
          </w:p>
        </w:tc>
      </w:tr>
      <w:tr w:rsidR="009B21FB" w:rsidRPr="003C2D73" w:rsidTr="00484A5B">
        <w:trPr>
          <w:trHeight w:val="525"/>
        </w:trPr>
        <w:tc>
          <w:tcPr>
            <w:tcW w:w="993" w:type="dxa"/>
            <w:tcBorders>
              <w:top w:val="nil"/>
              <w:left w:val="single" w:sz="4" w:space="0" w:color="auto"/>
              <w:bottom w:val="single" w:sz="4" w:space="0" w:color="auto"/>
              <w:right w:val="single" w:sz="4" w:space="0" w:color="auto"/>
            </w:tcBorders>
            <w:noWrap/>
            <w:vAlign w:val="center"/>
          </w:tcPr>
          <w:p w:rsidR="009B21FB" w:rsidRPr="003C2D73" w:rsidRDefault="009B21FB" w:rsidP="009B21FB">
            <w:pPr>
              <w:numPr>
                <w:ilvl w:val="0"/>
                <w:numId w:val="47"/>
              </w:numPr>
              <w:spacing w:after="200" w:line="276" w:lineRule="auto"/>
              <w:contextualSpacing/>
              <w:jc w:val="center"/>
              <w:rPr>
                <w:rFonts w:eastAsiaTheme="minorHAnsi"/>
                <w:b/>
                <w:lang w:eastAsia="en-US"/>
              </w:rPr>
            </w:pPr>
          </w:p>
        </w:tc>
        <w:tc>
          <w:tcPr>
            <w:tcW w:w="6945" w:type="dxa"/>
            <w:tcBorders>
              <w:top w:val="nil"/>
              <w:left w:val="nil"/>
              <w:bottom w:val="single" w:sz="4" w:space="0" w:color="auto"/>
              <w:right w:val="single" w:sz="4" w:space="0" w:color="auto"/>
            </w:tcBorders>
            <w:noWrap/>
            <w:vAlign w:val="center"/>
            <w:hideMark/>
          </w:tcPr>
          <w:p w:rsidR="009B21FB" w:rsidRPr="003C2D73" w:rsidRDefault="009B21FB" w:rsidP="009B21FB">
            <w:pPr>
              <w:spacing w:after="200" w:line="276" w:lineRule="auto"/>
              <w:rPr>
                <w:rFonts w:eastAsiaTheme="minorHAnsi"/>
                <w:b/>
                <w:lang w:eastAsia="en-US"/>
              </w:rPr>
            </w:pPr>
            <w:r w:rsidRPr="003C2D73">
              <w:rPr>
                <w:rFonts w:eastAsiaTheme="minorHAnsi"/>
                <w:lang w:eastAsia="en-US"/>
              </w:rPr>
              <w:t>Копирна хартия А4, 80гр/м², белота 163C</w:t>
            </w:r>
            <w:r w:rsidRPr="003C2D73">
              <w:rPr>
                <w:rFonts w:eastAsiaTheme="minorHAnsi"/>
                <w:lang w:val="en-US" w:eastAsia="en-US"/>
              </w:rPr>
              <w:t>IE</w:t>
            </w:r>
            <w:r w:rsidRPr="003C2D73">
              <w:rPr>
                <w:rFonts w:eastAsiaTheme="minorHAnsi"/>
                <w:lang w:eastAsia="en-US"/>
              </w:rPr>
              <w:t>, 500 листа в пакет</w:t>
            </w:r>
          </w:p>
        </w:tc>
        <w:tc>
          <w:tcPr>
            <w:tcW w:w="1134" w:type="dxa"/>
            <w:tcBorders>
              <w:top w:val="nil"/>
              <w:left w:val="nil"/>
              <w:bottom w:val="single" w:sz="4" w:space="0" w:color="auto"/>
              <w:right w:val="single" w:sz="4" w:space="0" w:color="auto"/>
            </w:tcBorders>
            <w:noWrap/>
            <w:vAlign w:val="bottom"/>
            <w:hideMark/>
          </w:tcPr>
          <w:p w:rsidR="009B21FB" w:rsidRPr="003C2D73" w:rsidRDefault="009B21FB" w:rsidP="009B21FB">
            <w:pPr>
              <w:spacing w:after="200" w:line="276" w:lineRule="auto"/>
              <w:rPr>
                <w:rFonts w:eastAsiaTheme="minorHAnsi"/>
                <w:b/>
                <w:lang w:eastAsia="en-US"/>
              </w:rPr>
            </w:pPr>
            <w:r w:rsidRPr="003C2D73">
              <w:rPr>
                <w:rFonts w:eastAsiaTheme="minorHAnsi"/>
                <w:lang w:eastAsia="en-US"/>
              </w:rPr>
              <w:t>пакет</w:t>
            </w:r>
          </w:p>
        </w:tc>
      </w:tr>
      <w:tr w:rsidR="009B21FB" w:rsidRPr="003C2D73" w:rsidTr="00484A5B">
        <w:trPr>
          <w:trHeight w:val="525"/>
        </w:trPr>
        <w:tc>
          <w:tcPr>
            <w:tcW w:w="993" w:type="dxa"/>
            <w:tcBorders>
              <w:top w:val="nil"/>
              <w:left w:val="single" w:sz="4" w:space="0" w:color="auto"/>
              <w:bottom w:val="single" w:sz="4" w:space="0" w:color="auto"/>
              <w:right w:val="single" w:sz="4" w:space="0" w:color="auto"/>
            </w:tcBorders>
            <w:noWrap/>
            <w:vAlign w:val="center"/>
          </w:tcPr>
          <w:p w:rsidR="009B21FB" w:rsidRPr="003C2D73" w:rsidRDefault="009B21FB" w:rsidP="009B21FB">
            <w:pPr>
              <w:numPr>
                <w:ilvl w:val="0"/>
                <w:numId w:val="47"/>
              </w:numPr>
              <w:spacing w:after="200" w:line="276" w:lineRule="auto"/>
              <w:contextualSpacing/>
              <w:jc w:val="center"/>
              <w:rPr>
                <w:rFonts w:eastAsiaTheme="minorHAnsi"/>
                <w:b/>
                <w:lang w:eastAsia="en-US"/>
              </w:rPr>
            </w:pPr>
          </w:p>
        </w:tc>
        <w:tc>
          <w:tcPr>
            <w:tcW w:w="6945" w:type="dxa"/>
            <w:tcBorders>
              <w:top w:val="nil"/>
              <w:left w:val="nil"/>
              <w:bottom w:val="single" w:sz="4" w:space="0" w:color="auto"/>
              <w:right w:val="single" w:sz="4" w:space="0" w:color="auto"/>
            </w:tcBorders>
            <w:noWrap/>
            <w:vAlign w:val="center"/>
            <w:hideMark/>
          </w:tcPr>
          <w:p w:rsidR="009B21FB" w:rsidRPr="003C2D73" w:rsidRDefault="009B21FB" w:rsidP="009B21FB">
            <w:pPr>
              <w:spacing w:after="200" w:line="276" w:lineRule="auto"/>
              <w:rPr>
                <w:rFonts w:eastAsiaTheme="minorHAnsi"/>
                <w:b/>
                <w:lang w:eastAsia="en-US"/>
              </w:rPr>
            </w:pPr>
            <w:r w:rsidRPr="003C2D73">
              <w:rPr>
                <w:rFonts w:eastAsiaTheme="minorHAnsi"/>
                <w:lang w:eastAsia="en-US"/>
              </w:rPr>
              <w:t>Копирна хартия А3,  80гр/м², белота 163 C</w:t>
            </w:r>
            <w:r w:rsidRPr="003C2D73">
              <w:rPr>
                <w:rFonts w:eastAsiaTheme="minorHAnsi"/>
                <w:lang w:val="en-US" w:eastAsia="en-US"/>
              </w:rPr>
              <w:t>IE</w:t>
            </w:r>
            <w:r w:rsidRPr="003C2D73">
              <w:rPr>
                <w:rFonts w:eastAsiaTheme="minorHAnsi"/>
                <w:lang w:eastAsia="en-US"/>
              </w:rPr>
              <w:t>, 500 листа в пакет</w:t>
            </w:r>
          </w:p>
        </w:tc>
        <w:tc>
          <w:tcPr>
            <w:tcW w:w="1134" w:type="dxa"/>
            <w:tcBorders>
              <w:top w:val="nil"/>
              <w:left w:val="nil"/>
              <w:bottom w:val="single" w:sz="4" w:space="0" w:color="auto"/>
              <w:right w:val="single" w:sz="4" w:space="0" w:color="auto"/>
            </w:tcBorders>
            <w:noWrap/>
            <w:vAlign w:val="bottom"/>
            <w:hideMark/>
          </w:tcPr>
          <w:p w:rsidR="009B21FB" w:rsidRPr="003C2D73" w:rsidRDefault="009B21FB" w:rsidP="009B21FB">
            <w:pPr>
              <w:spacing w:after="200" w:line="276" w:lineRule="auto"/>
              <w:rPr>
                <w:rFonts w:eastAsiaTheme="minorHAnsi"/>
                <w:b/>
                <w:lang w:eastAsia="en-US"/>
              </w:rPr>
            </w:pPr>
            <w:r w:rsidRPr="003C2D73">
              <w:rPr>
                <w:rFonts w:eastAsiaTheme="minorHAnsi"/>
                <w:lang w:eastAsia="en-US"/>
              </w:rPr>
              <w:t>пакет</w:t>
            </w:r>
          </w:p>
        </w:tc>
      </w:tr>
      <w:tr w:rsidR="009B21FB" w:rsidRPr="003C2D73" w:rsidTr="00484A5B">
        <w:trPr>
          <w:trHeight w:val="525"/>
        </w:trPr>
        <w:tc>
          <w:tcPr>
            <w:tcW w:w="993" w:type="dxa"/>
            <w:tcBorders>
              <w:top w:val="nil"/>
              <w:left w:val="single" w:sz="4" w:space="0" w:color="auto"/>
              <w:bottom w:val="single" w:sz="4" w:space="0" w:color="auto"/>
              <w:right w:val="single" w:sz="4" w:space="0" w:color="auto"/>
            </w:tcBorders>
            <w:noWrap/>
            <w:vAlign w:val="center"/>
          </w:tcPr>
          <w:p w:rsidR="009B21FB" w:rsidRPr="003C2D73" w:rsidRDefault="009B21FB" w:rsidP="009B21FB">
            <w:pPr>
              <w:numPr>
                <w:ilvl w:val="0"/>
                <w:numId w:val="47"/>
              </w:numPr>
              <w:spacing w:after="200" w:line="276" w:lineRule="auto"/>
              <w:contextualSpacing/>
              <w:jc w:val="center"/>
              <w:rPr>
                <w:rFonts w:eastAsiaTheme="minorHAnsi"/>
                <w:b/>
                <w:lang w:eastAsia="en-US"/>
              </w:rPr>
            </w:pPr>
          </w:p>
        </w:tc>
        <w:tc>
          <w:tcPr>
            <w:tcW w:w="6945" w:type="dxa"/>
            <w:tcBorders>
              <w:top w:val="nil"/>
              <w:left w:val="nil"/>
              <w:bottom w:val="single" w:sz="4" w:space="0" w:color="auto"/>
              <w:right w:val="single" w:sz="4" w:space="0" w:color="auto"/>
            </w:tcBorders>
            <w:noWrap/>
            <w:vAlign w:val="center"/>
          </w:tcPr>
          <w:p w:rsidR="009B21FB" w:rsidRPr="003C2D73" w:rsidRDefault="009B21FB" w:rsidP="009B21FB">
            <w:pPr>
              <w:spacing w:after="200" w:line="276" w:lineRule="auto"/>
              <w:rPr>
                <w:rFonts w:eastAsiaTheme="minorHAnsi"/>
                <w:lang w:eastAsia="en-US"/>
              </w:rPr>
            </w:pPr>
            <w:proofErr w:type="spellStart"/>
            <w:r w:rsidRPr="003C2D73">
              <w:rPr>
                <w:rFonts w:eastAsiaTheme="minorHAnsi"/>
                <w:lang w:val="en-US" w:eastAsia="en-US"/>
              </w:rPr>
              <w:t>Копирна</w:t>
            </w:r>
            <w:proofErr w:type="spellEnd"/>
            <w:r w:rsidRPr="003C2D73">
              <w:rPr>
                <w:rFonts w:eastAsiaTheme="minorHAnsi"/>
                <w:lang w:val="en-US" w:eastAsia="en-US"/>
              </w:rPr>
              <w:t xml:space="preserve"> </w:t>
            </w:r>
            <w:proofErr w:type="spellStart"/>
            <w:r w:rsidRPr="003C2D73">
              <w:rPr>
                <w:rFonts w:eastAsiaTheme="minorHAnsi"/>
                <w:lang w:val="en-US" w:eastAsia="en-US"/>
              </w:rPr>
              <w:t>хартия</w:t>
            </w:r>
            <w:proofErr w:type="spellEnd"/>
            <w:r w:rsidRPr="003C2D73">
              <w:rPr>
                <w:rFonts w:eastAsiaTheme="minorHAnsi"/>
                <w:lang w:val="en-US" w:eastAsia="en-US"/>
              </w:rPr>
              <w:t>/</w:t>
            </w:r>
            <w:proofErr w:type="spellStart"/>
            <w:r w:rsidRPr="003C2D73">
              <w:rPr>
                <w:rFonts w:eastAsiaTheme="minorHAnsi"/>
                <w:lang w:val="en-US" w:eastAsia="en-US"/>
              </w:rPr>
              <w:t>картон</w:t>
            </w:r>
            <w:proofErr w:type="spellEnd"/>
            <w:r w:rsidRPr="003C2D73">
              <w:rPr>
                <w:rFonts w:eastAsiaTheme="minorHAnsi"/>
                <w:lang w:val="en-US" w:eastAsia="en-US"/>
              </w:rPr>
              <w:t xml:space="preserve">/ </w:t>
            </w:r>
            <w:proofErr w:type="spellStart"/>
            <w:r w:rsidRPr="003C2D73">
              <w:rPr>
                <w:rFonts w:eastAsiaTheme="minorHAnsi"/>
                <w:lang w:val="en-US" w:eastAsia="en-US"/>
              </w:rPr>
              <w:t>бяла</w:t>
            </w:r>
            <w:proofErr w:type="spellEnd"/>
            <w:r w:rsidRPr="003C2D73">
              <w:rPr>
                <w:rFonts w:eastAsiaTheme="minorHAnsi"/>
                <w:lang w:val="en-US" w:eastAsia="en-US"/>
              </w:rPr>
              <w:t xml:space="preserve"> , А4, 250 </w:t>
            </w:r>
            <w:proofErr w:type="spellStart"/>
            <w:r w:rsidRPr="003C2D73">
              <w:rPr>
                <w:rFonts w:eastAsiaTheme="minorHAnsi"/>
                <w:lang w:val="en-US" w:eastAsia="en-US"/>
              </w:rPr>
              <w:t>гр</w:t>
            </w:r>
            <w:proofErr w:type="spellEnd"/>
            <w:r w:rsidRPr="003C2D73">
              <w:rPr>
                <w:rFonts w:eastAsiaTheme="minorHAnsi"/>
                <w:lang w:val="en-US" w:eastAsia="en-US"/>
              </w:rPr>
              <w:t xml:space="preserve">/м², 250 </w:t>
            </w:r>
            <w:proofErr w:type="spellStart"/>
            <w:r w:rsidRPr="003C2D73">
              <w:rPr>
                <w:rFonts w:eastAsiaTheme="minorHAnsi"/>
                <w:lang w:val="en-US" w:eastAsia="en-US"/>
              </w:rPr>
              <w:t>листа</w:t>
            </w:r>
            <w:proofErr w:type="spellEnd"/>
            <w:r w:rsidRPr="003C2D73">
              <w:rPr>
                <w:rFonts w:eastAsiaTheme="minorHAnsi"/>
                <w:lang w:val="en-US" w:eastAsia="en-US"/>
              </w:rPr>
              <w:t xml:space="preserve"> в </w:t>
            </w:r>
            <w:proofErr w:type="spellStart"/>
            <w:r w:rsidRPr="003C2D73">
              <w:rPr>
                <w:rFonts w:eastAsiaTheme="minorHAnsi"/>
                <w:lang w:val="en-US" w:eastAsia="en-US"/>
              </w:rPr>
              <w:t>пакет</w:t>
            </w:r>
            <w:proofErr w:type="spellEnd"/>
          </w:p>
        </w:tc>
        <w:tc>
          <w:tcPr>
            <w:tcW w:w="1134" w:type="dxa"/>
            <w:tcBorders>
              <w:top w:val="nil"/>
              <w:left w:val="nil"/>
              <w:bottom w:val="single" w:sz="4" w:space="0" w:color="auto"/>
              <w:right w:val="single" w:sz="4" w:space="0" w:color="auto"/>
            </w:tcBorders>
            <w:noWrap/>
            <w:vAlign w:val="center"/>
          </w:tcPr>
          <w:p w:rsidR="009B21FB" w:rsidRPr="003C2D73" w:rsidRDefault="009B21FB" w:rsidP="009B21FB">
            <w:pPr>
              <w:spacing w:after="200" w:line="276" w:lineRule="auto"/>
              <w:rPr>
                <w:rFonts w:eastAsiaTheme="minorHAnsi"/>
                <w:lang w:eastAsia="en-US"/>
              </w:rPr>
            </w:pPr>
            <w:r w:rsidRPr="003C2D73">
              <w:rPr>
                <w:rFonts w:eastAsiaTheme="minorHAnsi"/>
                <w:lang w:eastAsia="en-US"/>
              </w:rPr>
              <w:t>пакет</w:t>
            </w:r>
          </w:p>
        </w:tc>
      </w:tr>
      <w:tr w:rsidR="009B21FB" w:rsidRPr="003C2D73" w:rsidTr="00484A5B">
        <w:trPr>
          <w:trHeight w:val="525"/>
        </w:trPr>
        <w:tc>
          <w:tcPr>
            <w:tcW w:w="993" w:type="dxa"/>
            <w:tcBorders>
              <w:top w:val="nil"/>
              <w:left w:val="single" w:sz="4" w:space="0" w:color="auto"/>
              <w:bottom w:val="single" w:sz="4" w:space="0" w:color="auto"/>
              <w:right w:val="single" w:sz="4" w:space="0" w:color="auto"/>
            </w:tcBorders>
            <w:noWrap/>
            <w:vAlign w:val="center"/>
          </w:tcPr>
          <w:p w:rsidR="009B21FB" w:rsidRPr="003C2D73" w:rsidRDefault="009B21FB" w:rsidP="009B21FB">
            <w:pPr>
              <w:numPr>
                <w:ilvl w:val="0"/>
                <w:numId w:val="47"/>
              </w:numPr>
              <w:spacing w:after="200" w:line="276" w:lineRule="auto"/>
              <w:contextualSpacing/>
              <w:jc w:val="center"/>
              <w:rPr>
                <w:rFonts w:eastAsiaTheme="minorHAnsi"/>
                <w:b/>
                <w:lang w:eastAsia="en-US"/>
              </w:rPr>
            </w:pPr>
          </w:p>
        </w:tc>
        <w:tc>
          <w:tcPr>
            <w:tcW w:w="6945" w:type="dxa"/>
            <w:tcBorders>
              <w:top w:val="nil"/>
              <w:left w:val="nil"/>
              <w:bottom w:val="single" w:sz="4" w:space="0" w:color="auto"/>
              <w:right w:val="single" w:sz="4" w:space="0" w:color="auto"/>
            </w:tcBorders>
            <w:noWrap/>
            <w:vAlign w:val="center"/>
          </w:tcPr>
          <w:p w:rsidR="009B21FB" w:rsidRPr="003C2D73" w:rsidRDefault="009B21FB" w:rsidP="009B21FB">
            <w:pPr>
              <w:spacing w:after="200" w:line="276" w:lineRule="auto"/>
              <w:rPr>
                <w:rFonts w:eastAsiaTheme="minorHAnsi"/>
                <w:lang w:val="en-US" w:eastAsia="en-US"/>
              </w:rPr>
            </w:pPr>
            <w:proofErr w:type="spellStart"/>
            <w:r w:rsidRPr="003C2D73">
              <w:rPr>
                <w:rFonts w:eastAsiaTheme="minorHAnsi"/>
                <w:lang w:val="en-US" w:eastAsia="en-US"/>
              </w:rPr>
              <w:t>Копирна</w:t>
            </w:r>
            <w:proofErr w:type="spellEnd"/>
            <w:r w:rsidRPr="003C2D73">
              <w:rPr>
                <w:rFonts w:eastAsiaTheme="minorHAnsi"/>
                <w:lang w:val="en-US" w:eastAsia="en-US"/>
              </w:rPr>
              <w:t xml:space="preserve"> </w:t>
            </w:r>
            <w:proofErr w:type="spellStart"/>
            <w:r w:rsidRPr="003C2D73">
              <w:rPr>
                <w:rFonts w:eastAsiaTheme="minorHAnsi"/>
                <w:lang w:val="en-US" w:eastAsia="en-US"/>
              </w:rPr>
              <w:t>хартия</w:t>
            </w:r>
            <w:proofErr w:type="spellEnd"/>
            <w:r w:rsidRPr="003C2D73">
              <w:rPr>
                <w:rFonts w:eastAsiaTheme="minorHAnsi"/>
                <w:lang w:val="en-US" w:eastAsia="en-US"/>
              </w:rPr>
              <w:t>/</w:t>
            </w:r>
            <w:proofErr w:type="spellStart"/>
            <w:r w:rsidRPr="003C2D73">
              <w:rPr>
                <w:rFonts w:eastAsiaTheme="minorHAnsi"/>
                <w:lang w:val="en-US" w:eastAsia="en-US"/>
              </w:rPr>
              <w:t>картон</w:t>
            </w:r>
            <w:proofErr w:type="spellEnd"/>
            <w:r w:rsidRPr="003C2D73">
              <w:rPr>
                <w:rFonts w:eastAsiaTheme="minorHAnsi"/>
                <w:lang w:val="en-US" w:eastAsia="en-US"/>
              </w:rPr>
              <w:t xml:space="preserve">/ </w:t>
            </w:r>
            <w:proofErr w:type="spellStart"/>
            <w:r w:rsidRPr="003C2D73">
              <w:rPr>
                <w:rFonts w:eastAsiaTheme="minorHAnsi"/>
                <w:lang w:val="en-US" w:eastAsia="en-US"/>
              </w:rPr>
              <w:t>бяла</w:t>
            </w:r>
            <w:proofErr w:type="spellEnd"/>
            <w:r w:rsidRPr="003C2D73">
              <w:rPr>
                <w:rFonts w:eastAsiaTheme="minorHAnsi"/>
                <w:lang w:val="en-US" w:eastAsia="en-US"/>
              </w:rPr>
              <w:t xml:space="preserve"> , А3, 200 </w:t>
            </w:r>
            <w:proofErr w:type="spellStart"/>
            <w:r w:rsidRPr="003C2D73">
              <w:rPr>
                <w:rFonts w:eastAsiaTheme="minorHAnsi"/>
                <w:lang w:val="en-US" w:eastAsia="en-US"/>
              </w:rPr>
              <w:t>гр</w:t>
            </w:r>
            <w:proofErr w:type="spellEnd"/>
            <w:r w:rsidRPr="003C2D73">
              <w:rPr>
                <w:rFonts w:eastAsiaTheme="minorHAnsi"/>
                <w:lang w:val="en-US" w:eastAsia="en-US"/>
              </w:rPr>
              <w:t xml:space="preserve">/м², 250 </w:t>
            </w:r>
            <w:proofErr w:type="spellStart"/>
            <w:r w:rsidRPr="003C2D73">
              <w:rPr>
                <w:rFonts w:eastAsiaTheme="minorHAnsi"/>
                <w:lang w:val="en-US" w:eastAsia="en-US"/>
              </w:rPr>
              <w:t>листа</w:t>
            </w:r>
            <w:proofErr w:type="spellEnd"/>
            <w:r w:rsidRPr="003C2D73">
              <w:rPr>
                <w:rFonts w:eastAsiaTheme="minorHAnsi"/>
                <w:lang w:val="en-US" w:eastAsia="en-US"/>
              </w:rPr>
              <w:t xml:space="preserve"> в </w:t>
            </w:r>
            <w:proofErr w:type="spellStart"/>
            <w:r w:rsidRPr="003C2D73">
              <w:rPr>
                <w:rFonts w:eastAsiaTheme="minorHAnsi"/>
                <w:lang w:val="en-US" w:eastAsia="en-US"/>
              </w:rPr>
              <w:t>пакет</w:t>
            </w:r>
            <w:proofErr w:type="spellEnd"/>
          </w:p>
        </w:tc>
        <w:tc>
          <w:tcPr>
            <w:tcW w:w="1134" w:type="dxa"/>
            <w:tcBorders>
              <w:top w:val="nil"/>
              <w:left w:val="nil"/>
              <w:bottom w:val="single" w:sz="4" w:space="0" w:color="auto"/>
              <w:right w:val="single" w:sz="4" w:space="0" w:color="auto"/>
            </w:tcBorders>
            <w:noWrap/>
            <w:vAlign w:val="center"/>
          </w:tcPr>
          <w:p w:rsidR="009B21FB" w:rsidRPr="003C2D73" w:rsidRDefault="009B21FB" w:rsidP="009B21FB">
            <w:pPr>
              <w:spacing w:after="200" w:line="276" w:lineRule="auto"/>
              <w:rPr>
                <w:rFonts w:eastAsiaTheme="minorHAnsi"/>
                <w:lang w:eastAsia="en-US"/>
              </w:rPr>
            </w:pPr>
            <w:r w:rsidRPr="003C2D73">
              <w:rPr>
                <w:rFonts w:eastAsiaTheme="minorHAnsi"/>
                <w:lang w:eastAsia="en-US"/>
              </w:rPr>
              <w:t>пакет</w:t>
            </w:r>
          </w:p>
        </w:tc>
      </w:tr>
      <w:tr w:rsidR="009B21FB" w:rsidRPr="003C2D73" w:rsidTr="00484A5B">
        <w:trPr>
          <w:trHeight w:val="525"/>
        </w:trPr>
        <w:tc>
          <w:tcPr>
            <w:tcW w:w="993" w:type="dxa"/>
            <w:tcBorders>
              <w:top w:val="nil"/>
              <w:left w:val="single" w:sz="4" w:space="0" w:color="auto"/>
              <w:bottom w:val="single" w:sz="4" w:space="0" w:color="auto"/>
              <w:right w:val="single" w:sz="4" w:space="0" w:color="auto"/>
            </w:tcBorders>
            <w:noWrap/>
            <w:vAlign w:val="center"/>
          </w:tcPr>
          <w:p w:rsidR="009B21FB" w:rsidRPr="003C2D73" w:rsidRDefault="009B21FB" w:rsidP="009B21FB">
            <w:pPr>
              <w:numPr>
                <w:ilvl w:val="0"/>
                <w:numId w:val="47"/>
              </w:numPr>
              <w:spacing w:after="200" w:line="276" w:lineRule="auto"/>
              <w:contextualSpacing/>
              <w:jc w:val="center"/>
              <w:rPr>
                <w:rFonts w:eastAsiaTheme="minorHAnsi"/>
                <w:b/>
                <w:lang w:eastAsia="en-US"/>
              </w:rPr>
            </w:pPr>
          </w:p>
        </w:tc>
        <w:tc>
          <w:tcPr>
            <w:tcW w:w="6945" w:type="dxa"/>
            <w:tcBorders>
              <w:top w:val="nil"/>
              <w:left w:val="nil"/>
              <w:bottom w:val="single" w:sz="4" w:space="0" w:color="auto"/>
              <w:right w:val="single" w:sz="4" w:space="0" w:color="auto"/>
            </w:tcBorders>
            <w:noWrap/>
            <w:vAlign w:val="center"/>
          </w:tcPr>
          <w:p w:rsidR="009B21FB" w:rsidRPr="003C2D73" w:rsidRDefault="009B21FB" w:rsidP="009B21FB">
            <w:pPr>
              <w:spacing w:after="200" w:line="276" w:lineRule="auto"/>
              <w:rPr>
                <w:rFonts w:eastAsiaTheme="minorHAnsi"/>
                <w:lang w:eastAsia="en-US"/>
              </w:rPr>
            </w:pPr>
            <w:proofErr w:type="spellStart"/>
            <w:r w:rsidRPr="003C2D73">
              <w:rPr>
                <w:rFonts w:eastAsiaTheme="minorHAnsi"/>
                <w:lang w:val="en-US" w:eastAsia="en-US"/>
              </w:rPr>
              <w:t>Копирна</w:t>
            </w:r>
            <w:proofErr w:type="spellEnd"/>
            <w:r w:rsidRPr="003C2D73">
              <w:rPr>
                <w:rFonts w:eastAsiaTheme="minorHAnsi"/>
                <w:lang w:val="en-US" w:eastAsia="en-US"/>
              </w:rPr>
              <w:t xml:space="preserve"> </w:t>
            </w:r>
            <w:proofErr w:type="spellStart"/>
            <w:r w:rsidRPr="003C2D73">
              <w:rPr>
                <w:rFonts w:eastAsiaTheme="minorHAnsi"/>
                <w:lang w:val="en-US" w:eastAsia="en-US"/>
              </w:rPr>
              <w:t>хартия</w:t>
            </w:r>
            <w:proofErr w:type="spellEnd"/>
            <w:r w:rsidRPr="003C2D73">
              <w:rPr>
                <w:rFonts w:eastAsiaTheme="minorHAnsi"/>
                <w:lang w:val="en-US" w:eastAsia="en-US"/>
              </w:rPr>
              <w:t>/</w:t>
            </w:r>
            <w:proofErr w:type="spellStart"/>
            <w:r w:rsidRPr="003C2D73">
              <w:rPr>
                <w:rFonts w:eastAsiaTheme="minorHAnsi"/>
                <w:lang w:val="en-US" w:eastAsia="en-US"/>
              </w:rPr>
              <w:t>картон</w:t>
            </w:r>
            <w:proofErr w:type="spellEnd"/>
            <w:r w:rsidRPr="003C2D73">
              <w:rPr>
                <w:rFonts w:eastAsiaTheme="minorHAnsi"/>
                <w:lang w:val="en-US" w:eastAsia="en-US"/>
              </w:rPr>
              <w:t xml:space="preserve">/ </w:t>
            </w:r>
            <w:proofErr w:type="spellStart"/>
            <w:r w:rsidRPr="003C2D73">
              <w:rPr>
                <w:rFonts w:eastAsiaTheme="minorHAnsi"/>
                <w:lang w:val="en-US" w:eastAsia="en-US"/>
              </w:rPr>
              <w:t>бяла</w:t>
            </w:r>
            <w:proofErr w:type="spellEnd"/>
            <w:r w:rsidRPr="003C2D73">
              <w:rPr>
                <w:rFonts w:eastAsiaTheme="minorHAnsi"/>
                <w:lang w:val="en-US" w:eastAsia="en-US"/>
              </w:rPr>
              <w:t xml:space="preserve"> , А3, 220 </w:t>
            </w:r>
            <w:proofErr w:type="spellStart"/>
            <w:r w:rsidRPr="003C2D73">
              <w:rPr>
                <w:rFonts w:eastAsiaTheme="minorHAnsi"/>
                <w:lang w:val="en-US" w:eastAsia="en-US"/>
              </w:rPr>
              <w:t>гр</w:t>
            </w:r>
            <w:proofErr w:type="spellEnd"/>
            <w:r w:rsidRPr="003C2D73">
              <w:rPr>
                <w:rFonts w:eastAsiaTheme="minorHAnsi"/>
                <w:lang w:val="en-US" w:eastAsia="en-US"/>
              </w:rPr>
              <w:t xml:space="preserve">/м², 250 </w:t>
            </w:r>
            <w:proofErr w:type="spellStart"/>
            <w:r w:rsidRPr="003C2D73">
              <w:rPr>
                <w:rFonts w:eastAsiaTheme="minorHAnsi"/>
                <w:lang w:val="en-US" w:eastAsia="en-US"/>
              </w:rPr>
              <w:t>листа</w:t>
            </w:r>
            <w:proofErr w:type="spellEnd"/>
            <w:r w:rsidRPr="003C2D73">
              <w:rPr>
                <w:rFonts w:eastAsiaTheme="minorHAnsi"/>
                <w:lang w:val="en-US" w:eastAsia="en-US"/>
              </w:rPr>
              <w:t xml:space="preserve"> в </w:t>
            </w:r>
            <w:proofErr w:type="spellStart"/>
            <w:r w:rsidRPr="003C2D73">
              <w:rPr>
                <w:rFonts w:eastAsiaTheme="minorHAnsi"/>
                <w:lang w:val="en-US" w:eastAsia="en-US"/>
              </w:rPr>
              <w:t>пакет</w:t>
            </w:r>
            <w:proofErr w:type="spellEnd"/>
          </w:p>
        </w:tc>
        <w:tc>
          <w:tcPr>
            <w:tcW w:w="1134" w:type="dxa"/>
            <w:tcBorders>
              <w:top w:val="nil"/>
              <w:left w:val="nil"/>
              <w:bottom w:val="single" w:sz="4" w:space="0" w:color="auto"/>
              <w:right w:val="single" w:sz="4" w:space="0" w:color="auto"/>
            </w:tcBorders>
            <w:noWrap/>
            <w:vAlign w:val="center"/>
          </w:tcPr>
          <w:p w:rsidR="009B21FB" w:rsidRPr="003C2D73" w:rsidRDefault="009B21FB" w:rsidP="009B21FB">
            <w:pPr>
              <w:spacing w:after="200" w:line="276" w:lineRule="auto"/>
              <w:rPr>
                <w:rFonts w:eastAsiaTheme="minorHAnsi"/>
                <w:lang w:eastAsia="en-US"/>
              </w:rPr>
            </w:pPr>
            <w:r w:rsidRPr="003C2D73">
              <w:rPr>
                <w:rFonts w:eastAsiaTheme="minorHAnsi"/>
                <w:lang w:eastAsia="en-US"/>
              </w:rPr>
              <w:t>пакет</w:t>
            </w:r>
          </w:p>
        </w:tc>
      </w:tr>
      <w:tr w:rsidR="009B21FB" w:rsidRPr="003C2D73" w:rsidTr="00484A5B">
        <w:trPr>
          <w:trHeight w:val="525"/>
        </w:trPr>
        <w:tc>
          <w:tcPr>
            <w:tcW w:w="993" w:type="dxa"/>
            <w:tcBorders>
              <w:top w:val="nil"/>
              <w:left w:val="single" w:sz="4" w:space="0" w:color="auto"/>
              <w:bottom w:val="single" w:sz="4" w:space="0" w:color="auto"/>
              <w:right w:val="single" w:sz="4" w:space="0" w:color="auto"/>
            </w:tcBorders>
            <w:noWrap/>
            <w:vAlign w:val="center"/>
          </w:tcPr>
          <w:p w:rsidR="009B21FB" w:rsidRPr="003C2D73" w:rsidRDefault="009B21FB" w:rsidP="009B21FB">
            <w:pPr>
              <w:numPr>
                <w:ilvl w:val="0"/>
                <w:numId w:val="47"/>
              </w:numPr>
              <w:spacing w:after="200" w:line="276" w:lineRule="auto"/>
              <w:contextualSpacing/>
              <w:jc w:val="center"/>
              <w:rPr>
                <w:rFonts w:eastAsiaTheme="minorHAnsi"/>
                <w:b/>
                <w:lang w:eastAsia="en-US"/>
              </w:rPr>
            </w:pPr>
          </w:p>
        </w:tc>
        <w:tc>
          <w:tcPr>
            <w:tcW w:w="6945" w:type="dxa"/>
            <w:tcBorders>
              <w:top w:val="nil"/>
              <w:left w:val="nil"/>
              <w:bottom w:val="single" w:sz="4" w:space="0" w:color="auto"/>
              <w:right w:val="single" w:sz="4" w:space="0" w:color="auto"/>
            </w:tcBorders>
            <w:noWrap/>
            <w:vAlign w:val="center"/>
            <w:hideMark/>
          </w:tcPr>
          <w:p w:rsidR="009B21FB" w:rsidRPr="003C2D73" w:rsidRDefault="009B21FB" w:rsidP="009B21FB">
            <w:pPr>
              <w:spacing w:after="200" w:line="276" w:lineRule="auto"/>
              <w:rPr>
                <w:rFonts w:eastAsiaTheme="minorHAnsi"/>
                <w:b/>
                <w:lang w:eastAsia="en-US"/>
              </w:rPr>
            </w:pPr>
            <w:r w:rsidRPr="003C2D73">
              <w:rPr>
                <w:rFonts w:eastAsiaTheme="minorHAnsi"/>
                <w:lang w:eastAsia="en-US"/>
              </w:rPr>
              <w:t>Пликове 162х114 мм, бели, непрозрачни, самозалепващи, плътни</w:t>
            </w:r>
          </w:p>
        </w:tc>
        <w:tc>
          <w:tcPr>
            <w:tcW w:w="1134" w:type="dxa"/>
            <w:tcBorders>
              <w:top w:val="nil"/>
              <w:left w:val="nil"/>
              <w:bottom w:val="single" w:sz="4" w:space="0" w:color="auto"/>
              <w:right w:val="single" w:sz="4" w:space="0" w:color="auto"/>
            </w:tcBorders>
            <w:noWrap/>
            <w:vAlign w:val="center"/>
            <w:hideMark/>
          </w:tcPr>
          <w:p w:rsidR="009B21FB" w:rsidRPr="003C2D73" w:rsidRDefault="009B21FB" w:rsidP="009B21FB">
            <w:pPr>
              <w:spacing w:after="200" w:line="276" w:lineRule="auto"/>
              <w:rPr>
                <w:rFonts w:eastAsiaTheme="minorHAnsi"/>
                <w:b/>
                <w:lang w:eastAsia="en-US"/>
              </w:rPr>
            </w:pPr>
            <w:r w:rsidRPr="003C2D73">
              <w:rPr>
                <w:rFonts w:eastAsiaTheme="minorHAnsi"/>
                <w:lang w:eastAsia="en-US"/>
              </w:rPr>
              <w:t>брой</w:t>
            </w:r>
          </w:p>
        </w:tc>
      </w:tr>
      <w:tr w:rsidR="009B21FB" w:rsidRPr="003C2D73" w:rsidTr="00484A5B">
        <w:trPr>
          <w:trHeight w:val="525"/>
        </w:trPr>
        <w:tc>
          <w:tcPr>
            <w:tcW w:w="993" w:type="dxa"/>
            <w:tcBorders>
              <w:top w:val="nil"/>
              <w:left w:val="single" w:sz="4" w:space="0" w:color="auto"/>
              <w:bottom w:val="single" w:sz="4" w:space="0" w:color="auto"/>
              <w:right w:val="single" w:sz="4" w:space="0" w:color="auto"/>
            </w:tcBorders>
            <w:noWrap/>
            <w:vAlign w:val="center"/>
          </w:tcPr>
          <w:p w:rsidR="009B21FB" w:rsidRPr="003C2D73" w:rsidRDefault="009B21FB" w:rsidP="009B21FB">
            <w:pPr>
              <w:numPr>
                <w:ilvl w:val="0"/>
                <w:numId w:val="47"/>
              </w:numPr>
              <w:spacing w:after="200" w:line="276" w:lineRule="auto"/>
              <w:contextualSpacing/>
              <w:jc w:val="center"/>
              <w:rPr>
                <w:rFonts w:eastAsiaTheme="minorHAnsi"/>
                <w:b/>
                <w:lang w:eastAsia="en-US"/>
              </w:rPr>
            </w:pPr>
          </w:p>
        </w:tc>
        <w:tc>
          <w:tcPr>
            <w:tcW w:w="6945" w:type="dxa"/>
            <w:tcBorders>
              <w:top w:val="nil"/>
              <w:left w:val="nil"/>
              <w:bottom w:val="single" w:sz="4" w:space="0" w:color="auto"/>
              <w:right w:val="single" w:sz="4" w:space="0" w:color="auto"/>
            </w:tcBorders>
            <w:noWrap/>
            <w:vAlign w:val="center"/>
          </w:tcPr>
          <w:p w:rsidR="009B21FB" w:rsidRPr="003C2D73" w:rsidRDefault="009B21FB" w:rsidP="009B21FB">
            <w:pPr>
              <w:spacing w:after="200" w:line="276" w:lineRule="auto"/>
              <w:rPr>
                <w:rFonts w:eastAsiaTheme="minorHAnsi"/>
                <w:lang w:eastAsia="en-US"/>
              </w:rPr>
            </w:pPr>
            <w:r w:rsidRPr="003C2D73">
              <w:rPr>
                <w:rFonts w:eastAsiaTheme="minorHAnsi"/>
                <w:lang w:eastAsia="en-US"/>
              </w:rPr>
              <w:t>Пликове 230х320 мм, бели, непрозрачни, самозалепващи, плътни</w:t>
            </w:r>
          </w:p>
        </w:tc>
        <w:tc>
          <w:tcPr>
            <w:tcW w:w="1134" w:type="dxa"/>
            <w:tcBorders>
              <w:top w:val="nil"/>
              <w:left w:val="nil"/>
              <w:bottom w:val="single" w:sz="4" w:space="0" w:color="auto"/>
              <w:right w:val="single" w:sz="4" w:space="0" w:color="auto"/>
            </w:tcBorders>
            <w:noWrap/>
            <w:vAlign w:val="center"/>
          </w:tcPr>
          <w:p w:rsidR="009B21FB" w:rsidRPr="003C2D73" w:rsidRDefault="009B21FB" w:rsidP="009B21FB">
            <w:pPr>
              <w:spacing w:after="200" w:line="276" w:lineRule="auto"/>
              <w:rPr>
                <w:rFonts w:eastAsiaTheme="minorHAnsi"/>
                <w:lang w:eastAsia="en-US"/>
              </w:rPr>
            </w:pPr>
            <w:r w:rsidRPr="003C2D73">
              <w:rPr>
                <w:rFonts w:eastAsiaTheme="minorHAnsi"/>
                <w:lang w:eastAsia="en-US"/>
              </w:rPr>
              <w:t>брой</w:t>
            </w:r>
          </w:p>
        </w:tc>
      </w:tr>
      <w:tr w:rsidR="009B21FB" w:rsidRPr="003C2D73" w:rsidTr="00484A5B">
        <w:trPr>
          <w:trHeight w:val="525"/>
        </w:trPr>
        <w:tc>
          <w:tcPr>
            <w:tcW w:w="993" w:type="dxa"/>
            <w:tcBorders>
              <w:top w:val="nil"/>
              <w:left w:val="single" w:sz="4" w:space="0" w:color="auto"/>
              <w:bottom w:val="single" w:sz="4" w:space="0" w:color="auto"/>
              <w:right w:val="single" w:sz="4" w:space="0" w:color="auto"/>
            </w:tcBorders>
            <w:noWrap/>
            <w:vAlign w:val="center"/>
          </w:tcPr>
          <w:p w:rsidR="009B21FB" w:rsidRPr="003C2D73" w:rsidRDefault="009B21FB" w:rsidP="009B21FB">
            <w:pPr>
              <w:numPr>
                <w:ilvl w:val="0"/>
                <w:numId w:val="47"/>
              </w:numPr>
              <w:spacing w:after="200" w:line="276" w:lineRule="auto"/>
              <w:contextualSpacing/>
              <w:jc w:val="center"/>
              <w:rPr>
                <w:rFonts w:eastAsiaTheme="minorHAnsi"/>
                <w:b/>
                <w:lang w:eastAsia="en-US"/>
              </w:rPr>
            </w:pPr>
          </w:p>
        </w:tc>
        <w:tc>
          <w:tcPr>
            <w:tcW w:w="6945" w:type="dxa"/>
            <w:tcBorders>
              <w:top w:val="nil"/>
              <w:left w:val="nil"/>
              <w:bottom w:val="single" w:sz="4" w:space="0" w:color="auto"/>
              <w:right w:val="single" w:sz="4" w:space="0" w:color="auto"/>
            </w:tcBorders>
            <w:noWrap/>
          </w:tcPr>
          <w:p w:rsidR="009B21FB" w:rsidRPr="003C2D73" w:rsidRDefault="009B21FB" w:rsidP="009B21FB">
            <w:pPr>
              <w:spacing w:after="200" w:line="276" w:lineRule="auto"/>
              <w:rPr>
                <w:rFonts w:eastAsiaTheme="minorHAnsi"/>
                <w:lang w:val="en-US" w:eastAsia="en-US"/>
              </w:rPr>
            </w:pPr>
            <w:proofErr w:type="spellStart"/>
            <w:r w:rsidRPr="003C2D73">
              <w:rPr>
                <w:rFonts w:eastAsiaTheme="minorHAnsi"/>
                <w:lang w:val="en-US" w:eastAsia="en-US"/>
              </w:rPr>
              <w:t>Тетрадка</w:t>
            </w:r>
            <w:proofErr w:type="spellEnd"/>
            <w:r w:rsidRPr="003C2D73">
              <w:rPr>
                <w:rFonts w:eastAsiaTheme="minorHAnsi"/>
                <w:lang w:val="en-US" w:eastAsia="en-US"/>
              </w:rPr>
              <w:t xml:space="preserve"> </w:t>
            </w:r>
            <w:r w:rsidR="0038660E" w:rsidRPr="003C2D73">
              <w:rPr>
                <w:rFonts w:eastAsiaTheme="minorHAnsi"/>
                <w:lang w:eastAsia="en-US"/>
              </w:rPr>
              <w:t xml:space="preserve">А4 </w:t>
            </w:r>
            <w:r w:rsidR="0038660E" w:rsidRPr="003C2D73">
              <w:rPr>
                <w:rFonts w:eastAsiaTheme="minorHAnsi"/>
                <w:lang w:val="en-US" w:eastAsia="en-US"/>
              </w:rPr>
              <w:t xml:space="preserve">с </w:t>
            </w:r>
            <w:proofErr w:type="spellStart"/>
            <w:r w:rsidR="0038660E" w:rsidRPr="003C2D73">
              <w:rPr>
                <w:rFonts w:eastAsiaTheme="minorHAnsi"/>
                <w:lang w:val="en-US" w:eastAsia="en-US"/>
              </w:rPr>
              <w:t>твърди</w:t>
            </w:r>
            <w:proofErr w:type="spellEnd"/>
            <w:r w:rsidR="0038660E" w:rsidRPr="003C2D73">
              <w:rPr>
                <w:rFonts w:eastAsiaTheme="minorHAnsi"/>
                <w:lang w:val="en-US" w:eastAsia="en-US"/>
              </w:rPr>
              <w:t xml:space="preserve"> </w:t>
            </w:r>
            <w:proofErr w:type="spellStart"/>
            <w:r w:rsidR="0038660E" w:rsidRPr="003C2D73">
              <w:rPr>
                <w:rFonts w:eastAsiaTheme="minorHAnsi"/>
                <w:lang w:val="en-US" w:eastAsia="en-US"/>
              </w:rPr>
              <w:t>корици</w:t>
            </w:r>
            <w:proofErr w:type="spellEnd"/>
            <w:r w:rsidR="0038660E" w:rsidRPr="003C2D73">
              <w:rPr>
                <w:rFonts w:eastAsiaTheme="minorHAnsi"/>
                <w:lang w:val="en-US" w:eastAsia="en-US"/>
              </w:rPr>
              <w:t xml:space="preserve"> </w:t>
            </w:r>
            <w:r w:rsidRPr="003C2D73">
              <w:rPr>
                <w:rFonts w:eastAsiaTheme="minorHAnsi"/>
                <w:lang w:val="en-US" w:eastAsia="en-US"/>
              </w:rPr>
              <w:t xml:space="preserve"> и </w:t>
            </w:r>
            <w:proofErr w:type="spellStart"/>
            <w:r w:rsidRPr="003C2D73">
              <w:rPr>
                <w:rFonts w:eastAsiaTheme="minorHAnsi"/>
                <w:lang w:val="en-US" w:eastAsia="en-US"/>
              </w:rPr>
              <w:t>метална</w:t>
            </w:r>
            <w:proofErr w:type="spellEnd"/>
            <w:r w:rsidRPr="003C2D73">
              <w:rPr>
                <w:rFonts w:eastAsiaTheme="minorHAnsi"/>
                <w:lang w:val="en-US" w:eastAsia="en-US"/>
              </w:rPr>
              <w:t xml:space="preserve"> </w:t>
            </w:r>
            <w:proofErr w:type="spellStart"/>
            <w:r w:rsidRPr="003C2D73">
              <w:rPr>
                <w:rFonts w:eastAsiaTheme="minorHAnsi"/>
                <w:lang w:val="en-US" w:eastAsia="en-US"/>
              </w:rPr>
              <w:t>спирала</w:t>
            </w:r>
            <w:proofErr w:type="spellEnd"/>
          </w:p>
        </w:tc>
        <w:tc>
          <w:tcPr>
            <w:tcW w:w="1134" w:type="dxa"/>
            <w:tcBorders>
              <w:top w:val="nil"/>
              <w:left w:val="nil"/>
              <w:bottom w:val="single" w:sz="4" w:space="0" w:color="auto"/>
              <w:right w:val="single" w:sz="4" w:space="0" w:color="auto"/>
            </w:tcBorders>
            <w:noWrap/>
          </w:tcPr>
          <w:p w:rsidR="009B21FB" w:rsidRPr="003C2D73" w:rsidRDefault="009B21FB" w:rsidP="009B21FB">
            <w:pPr>
              <w:spacing w:after="200" w:line="276" w:lineRule="auto"/>
              <w:rPr>
                <w:rFonts w:eastAsiaTheme="minorHAnsi"/>
                <w:lang w:val="en-US" w:eastAsia="en-US"/>
              </w:rPr>
            </w:pPr>
            <w:proofErr w:type="spellStart"/>
            <w:r w:rsidRPr="003C2D73">
              <w:rPr>
                <w:rFonts w:eastAsiaTheme="minorHAnsi"/>
                <w:lang w:val="en-US" w:eastAsia="en-US"/>
              </w:rPr>
              <w:t>брой</w:t>
            </w:r>
            <w:proofErr w:type="spellEnd"/>
          </w:p>
        </w:tc>
      </w:tr>
      <w:tr w:rsidR="0038660E" w:rsidRPr="003C2D73" w:rsidTr="00484A5B">
        <w:trPr>
          <w:trHeight w:val="525"/>
        </w:trPr>
        <w:tc>
          <w:tcPr>
            <w:tcW w:w="993" w:type="dxa"/>
            <w:tcBorders>
              <w:top w:val="nil"/>
              <w:left w:val="single" w:sz="4" w:space="0" w:color="auto"/>
              <w:bottom w:val="single" w:sz="4" w:space="0" w:color="auto"/>
              <w:right w:val="single" w:sz="4" w:space="0" w:color="auto"/>
            </w:tcBorders>
            <w:noWrap/>
            <w:vAlign w:val="center"/>
          </w:tcPr>
          <w:p w:rsidR="0038660E" w:rsidRPr="003C2D73" w:rsidRDefault="0038660E" w:rsidP="009B21FB">
            <w:pPr>
              <w:numPr>
                <w:ilvl w:val="0"/>
                <w:numId w:val="47"/>
              </w:numPr>
              <w:spacing w:after="200" w:line="276" w:lineRule="auto"/>
              <w:contextualSpacing/>
              <w:jc w:val="center"/>
              <w:rPr>
                <w:rFonts w:eastAsiaTheme="minorHAnsi"/>
                <w:b/>
                <w:lang w:eastAsia="en-US"/>
              </w:rPr>
            </w:pPr>
          </w:p>
        </w:tc>
        <w:tc>
          <w:tcPr>
            <w:tcW w:w="6945" w:type="dxa"/>
            <w:tcBorders>
              <w:top w:val="nil"/>
              <w:left w:val="nil"/>
              <w:bottom w:val="single" w:sz="4" w:space="0" w:color="auto"/>
              <w:right w:val="single" w:sz="4" w:space="0" w:color="auto"/>
            </w:tcBorders>
            <w:noWrap/>
          </w:tcPr>
          <w:p w:rsidR="0038660E" w:rsidRPr="003C2D73" w:rsidRDefault="0038660E" w:rsidP="009B21FB">
            <w:pPr>
              <w:spacing w:after="200" w:line="276" w:lineRule="auto"/>
              <w:rPr>
                <w:rFonts w:eastAsiaTheme="minorHAnsi"/>
                <w:lang w:eastAsia="en-US"/>
              </w:rPr>
            </w:pPr>
            <w:proofErr w:type="spellStart"/>
            <w:r w:rsidRPr="003C2D73">
              <w:rPr>
                <w:rFonts w:eastAsiaTheme="minorHAnsi"/>
                <w:lang w:val="en-US" w:eastAsia="en-US"/>
              </w:rPr>
              <w:t>Тетрадка</w:t>
            </w:r>
            <w:proofErr w:type="spellEnd"/>
            <w:r w:rsidRPr="003C2D73">
              <w:rPr>
                <w:rFonts w:eastAsiaTheme="minorHAnsi"/>
                <w:lang w:val="en-US" w:eastAsia="en-US"/>
              </w:rPr>
              <w:t xml:space="preserve"> </w:t>
            </w:r>
            <w:r w:rsidRPr="003C2D73">
              <w:rPr>
                <w:rFonts w:eastAsiaTheme="minorHAnsi"/>
                <w:lang w:eastAsia="en-US"/>
              </w:rPr>
              <w:t xml:space="preserve">А5 </w:t>
            </w:r>
            <w:r w:rsidRPr="003C2D73">
              <w:rPr>
                <w:rFonts w:eastAsiaTheme="minorHAnsi"/>
                <w:lang w:val="en-US" w:eastAsia="en-US"/>
              </w:rPr>
              <w:t xml:space="preserve">с </w:t>
            </w:r>
            <w:proofErr w:type="spellStart"/>
            <w:r w:rsidRPr="003C2D73">
              <w:rPr>
                <w:rFonts w:eastAsiaTheme="minorHAnsi"/>
                <w:lang w:val="en-US" w:eastAsia="en-US"/>
              </w:rPr>
              <w:t>твърди</w:t>
            </w:r>
            <w:proofErr w:type="spellEnd"/>
            <w:r w:rsidRPr="003C2D73">
              <w:rPr>
                <w:rFonts w:eastAsiaTheme="minorHAnsi"/>
                <w:lang w:val="en-US" w:eastAsia="en-US"/>
              </w:rPr>
              <w:t xml:space="preserve"> </w:t>
            </w:r>
            <w:proofErr w:type="spellStart"/>
            <w:r w:rsidRPr="003C2D73">
              <w:rPr>
                <w:rFonts w:eastAsiaTheme="minorHAnsi"/>
                <w:lang w:val="en-US" w:eastAsia="en-US"/>
              </w:rPr>
              <w:t>корици</w:t>
            </w:r>
            <w:proofErr w:type="spellEnd"/>
            <w:r w:rsidRPr="003C2D73">
              <w:rPr>
                <w:rFonts w:eastAsiaTheme="minorHAnsi"/>
                <w:lang w:val="en-US" w:eastAsia="en-US"/>
              </w:rPr>
              <w:t xml:space="preserve">  и </w:t>
            </w:r>
            <w:proofErr w:type="spellStart"/>
            <w:r w:rsidRPr="003C2D73">
              <w:rPr>
                <w:rFonts w:eastAsiaTheme="minorHAnsi"/>
                <w:lang w:val="en-US" w:eastAsia="en-US"/>
              </w:rPr>
              <w:t>метална</w:t>
            </w:r>
            <w:proofErr w:type="spellEnd"/>
            <w:r w:rsidRPr="003C2D73">
              <w:rPr>
                <w:rFonts w:eastAsiaTheme="minorHAnsi"/>
                <w:lang w:val="en-US" w:eastAsia="en-US"/>
              </w:rPr>
              <w:t xml:space="preserve"> </w:t>
            </w:r>
            <w:proofErr w:type="spellStart"/>
            <w:r w:rsidRPr="003C2D73">
              <w:rPr>
                <w:rFonts w:eastAsiaTheme="minorHAnsi"/>
                <w:lang w:val="en-US" w:eastAsia="en-US"/>
              </w:rPr>
              <w:t>спирала</w:t>
            </w:r>
            <w:proofErr w:type="spellEnd"/>
          </w:p>
        </w:tc>
        <w:tc>
          <w:tcPr>
            <w:tcW w:w="1134" w:type="dxa"/>
            <w:tcBorders>
              <w:top w:val="nil"/>
              <w:left w:val="nil"/>
              <w:bottom w:val="single" w:sz="4" w:space="0" w:color="auto"/>
              <w:right w:val="single" w:sz="4" w:space="0" w:color="auto"/>
            </w:tcBorders>
            <w:noWrap/>
          </w:tcPr>
          <w:p w:rsidR="0038660E" w:rsidRPr="003C2D73" w:rsidRDefault="0038660E" w:rsidP="009B21FB">
            <w:pPr>
              <w:spacing w:after="200" w:line="276" w:lineRule="auto"/>
              <w:rPr>
                <w:rFonts w:eastAsiaTheme="minorHAnsi"/>
                <w:lang w:eastAsia="en-US"/>
              </w:rPr>
            </w:pPr>
            <w:r w:rsidRPr="003C2D73">
              <w:rPr>
                <w:rFonts w:eastAsiaTheme="minorHAnsi"/>
                <w:lang w:eastAsia="en-US"/>
              </w:rPr>
              <w:t>брой</w:t>
            </w:r>
          </w:p>
        </w:tc>
      </w:tr>
      <w:tr w:rsidR="009B21FB" w:rsidRPr="003C2D73" w:rsidTr="00484A5B">
        <w:trPr>
          <w:trHeight w:val="525"/>
        </w:trPr>
        <w:tc>
          <w:tcPr>
            <w:tcW w:w="993" w:type="dxa"/>
            <w:tcBorders>
              <w:top w:val="nil"/>
              <w:left w:val="single" w:sz="4" w:space="0" w:color="auto"/>
              <w:bottom w:val="single" w:sz="4" w:space="0" w:color="auto"/>
              <w:right w:val="single" w:sz="4" w:space="0" w:color="auto"/>
            </w:tcBorders>
            <w:noWrap/>
            <w:vAlign w:val="center"/>
          </w:tcPr>
          <w:p w:rsidR="009B21FB" w:rsidRPr="003C2D73" w:rsidRDefault="009B21FB" w:rsidP="009B21FB">
            <w:pPr>
              <w:numPr>
                <w:ilvl w:val="0"/>
                <w:numId w:val="47"/>
              </w:numPr>
              <w:spacing w:after="200" w:line="276" w:lineRule="auto"/>
              <w:contextualSpacing/>
              <w:jc w:val="center"/>
              <w:rPr>
                <w:rFonts w:eastAsiaTheme="minorHAnsi"/>
                <w:b/>
                <w:lang w:eastAsia="en-US"/>
              </w:rPr>
            </w:pPr>
          </w:p>
        </w:tc>
        <w:tc>
          <w:tcPr>
            <w:tcW w:w="6945" w:type="dxa"/>
            <w:tcBorders>
              <w:top w:val="nil"/>
              <w:left w:val="nil"/>
              <w:bottom w:val="single" w:sz="4" w:space="0" w:color="auto"/>
              <w:right w:val="single" w:sz="4" w:space="0" w:color="auto"/>
            </w:tcBorders>
            <w:noWrap/>
          </w:tcPr>
          <w:p w:rsidR="009B21FB" w:rsidRPr="003C2D73" w:rsidRDefault="009B21FB" w:rsidP="009B21FB">
            <w:pPr>
              <w:spacing w:after="200" w:line="276" w:lineRule="auto"/>
              <w:rPr>
                <w:rFonts w:eastAsiaTheme="minorHAnsi"/>
                <w:lang w:val="en-US" w:eastAsia="en-US"/>
              </w:rPr>
            </w:pPr>
            <w:r w:rsidRPr="003C2D73">
              <w:rPr>
                <w:rFonts w:eastAsiaTheme="minorHAnsi"/>
                <w:lang w:eastAsia="en-US"/>
              </w:rPr>
              <w:t>Пликове с въздушни мехурчета 140х225 мм</w:t>
            </w:r>
          </w:p>
        </w:tc>
        <w:tc>
          <w:tcPr>
            <w:tcW w:w="1134" w:type="dxa"/>
            <w:tcBorders>
              <w:top w:val="nil"/>
              <w:left w:val="nil"/>
              <w:bottom w:val="single" w:sz="4" w:space="0" w:color="auto"/>
              <w:right w:val="single" w:sz="4" w:space="0" w:color="auto"/>
            </w:tcBorders>
            <w:noWrap/>
          </w:tcPr>
          <w:p w:rsidR="009B21FB" w:rsidRPr="003C2D73" w:rsidRDefault="009B21FB" w:rsidP="009B21FB">
            <w:pPr>
              <w:spacing w:after="200" w:line="276" w:lineRule="auto"/>
              <w:rPr>
                <w:rFonts w:eastAsiaTheme="minorHAnsi"/>
                <w:lang w:eastAsia="en-US"/>
              </w:rPr>
            </w:pPr>
            <w:r w:rsidRPr="003C2D73">
              <w:rPr>
                <w:rFonts w:eastAsiaTheme="minorHAnsi"/>
                <w:lang w:eastAsia="en-US"/>
              </w:rPr>
              <w:t>брой</w:t>
            </w:r>
          </w:p>
        </w:tc>
      </w:tr>
      <w:tr w:rsidR="009B21FB" w:rsidRPr="003C2D73" w:rsidTr="00484A5B">
        <w:trPr>
          <w:trHeight w:val="525"/>
        </w:trPr>
        <w:tc>
          <w:tcPr>
            <w:tcW w:w="993" w:type="dxa"/>
            <w:tcBorders>
              <w:top w:val="single" w:sz="4" w:space="0" w:color="auto"/>
              <w:left w:val="single" w:sz="4" w:space="0" w:color="auto"/>
              <w:bottom w:val="single" w:sz="4" w:space="0" w:color="auto"/>
              <w:right w:val="single" w:sz="4" w:space="0" w:color="auto"/>
            </w:tcBorders>
            <w:noWrap/>
            <w:vAlign w:val="center"/>
          </w:tcPr>
          <w:p w:rsidR="009B21FB" w:rsidRPr="003C2D73" w:rsidRDefault="009B21FB" w:rsidP="009B21FB">
            <w:pPr>
              <w:numPr>
                <w:ilvl w:val="0"/>
                <w:numId w:val="47"/>
              </w:numPr>
              <w:spacing w:after="200" w:line="276" w:lineRule="auto"/>
              <w:contextualSpacing/>
              <w:jc w:val="center"/>
              <w:rPr>
                <w:rFonts w:eastAsiaTheme="minorHAnsi"/>
                <w:b/>
                <w:lang w:eastAsia="en-US"/>
              </w:rPr>
            </w:pPr>
          </w:p>
        </w:tc>
        <w:tc>
          <w:tcPr>
            <w:tcW w:w="6945" w:type="dxa"/>
            <w:tcBorders>
              <w:top w:val="single" w:sz="4" w:space="0" w:color="auto"/>
              <w:left w:val="nil"/>
              <w:bottom w:val="single" w:sz="4" w:space="0" w:color="auto"/>
              <w:right w:val="single" w:sz="4" w:space="0" w:color="auto"/>
            </w:tcBorders>
            <w:shd w:val="clear" w:color="auto" w:fill="FFFFFF"/>
            <w:noWrap/>
            <w:vAlign w:val="center"/>
          </w:tcPr>
          <w:p w:rsidR="009B21FB" w:rsidRPr="003C2D73" w:rsidRDefault="009B21FB" w:rsidP="009B21FB">
            <w:pPr>
              <w:spacing w:after="200" w:line="276" w:lineRule="auto"/>
              <w:rPr>
                <w:rFonts w:eastAsiaTheme="minorHAnsi"/>
                <w:lang w:val="en-US" w:eastAsia="en-US"/>
              </w:rPr>
            </w:pPr>
            <w:r w:rsidRPr="003C2D73">
              <w:rPr>
                <w:rFonts w:eastAsiaTheme="minorHAnsi"/>
                <w:lang w:eastAsia="en-US"/>
              </w:rPr>
              <w:t>Пликове с въздушни мехурчета 250х340 мм</w:t>
            </w:r>
          </w:p>
        </w:tc>
        <w:tc>
          <w:tcPr>
            <w:tcW w:w="1134" w:type="dxa"/>
            <w:tcBorders>
              <w:top w:val="single" w:sz="4" w:space="0" w:color="auto"/>
              <w:left w:val="nil"/>
              <w:bottom w:val="single" w:sz="4" w:space="0" w:color="auto"/>
              <w:right w:val="single" w:sz="4" w:space="0" w:color="auto"/>
            </w:tcBorders>
            <w:noWrap/>
            <w:vAlign w:val="center"/>
          </w:tcPr>
          <w:p w:rsidR="009B21FB" w:rsidRPr="003C2D73" w:rsidRDefault="009B21FB" w:rsidP="009B21FB">
            <w:pPr>
              <w:spacing w:after="200" w:line="276" w:lineRule="auto"/>
              <w:rPr>
                <w:rFonts w:eastAsiaTheme="minorHAnsi"/>
                <w:b/>
                <w:lang w:eastAsia="en-US"/>
              </w:rPr>
            </w:pPr>
            <w:r w:rsidRPr="003C2D73">
              <w:rPr>
                <w:rFonts w:eastAsiaTheme="minorHAnsi"/>
                <w:lang w:eastAsia="en-US"/>
              </w:rPr>
              <w:t>брой</w:t>
            </w:r>
          </w:p>
        </w:tc>
      </w:tr>
      <w:tr w:rsidR="009B21FB" w:rsidRPr="003C2D73" w:rsidTr="00484A5B">
        <w:trPr>
          <w:trHeight w:val="525"/>
        </w:trPr>
        <w:tc>
          <w:tcPr>
            <w:tcW w:w="993" w:type="dxa"/>
            <w:tcBorders>
              <w:top w:val="single" w:sz="4" w:space="0" w:color="auto"/>
              <w:left w:val="single" w:sz="4" w:space="0" w:color="auto"/>
              <w:bottom w:val="single" w:sz="4" w:space="0" w:color="auto"/>
              <w:right w:val="single" w:sz="4" w:space="0" w:color="auto"/>
            </w:tcBorders>
            <w:noWrap/>
            <w:vAlign w:val="center"/>
          </w:tcPr>
          <w:p w:rsidR="009B21FB" w:rsidRPr="003C2D73" w:rsidRDefault="009B21FB" w:rsidP="009B21FB">
            <w:pPr>
              <w:numPr>
                <w:ilvl w:val="0"/>
                <w:numId w:val="47"/>
              </w:numPr>
              <w:spacing w:after="200" w:line="276" w:lineRule="auto"/>
              <w:contextualSpacing/>
              <w:jc w:val="center"/>
              <w:rPr>
                <w:rFonts w:eastAsiaTheme="minorHAnsi"/>
                <w:b/>
                <w:lang w:eastAsia="en-US"/>
              </w:rPr>
            </w:pPr>
          </w:p>
        </w:tc>
        <w:tc>
          <w:tcPr>
            <w:tcW w:w="6945" w:type="dxa"/>
            <w:tcBorders>
              <w:top w:val="single" w:sz="4" w:space="0" w:color="auto"/>
              <w:left w:val="nil"/>
              <w:bottom w:val="single" w:sz="4" w:space="0" w:color="auto"/>
              <w:right w:val="single" w:sz="4" w:space="0" w:color="auto"/>
            </w:tcBorders>
            <w:shd w:val="clear" w:color="auto" w:fill="FFFFFF"/>
            <w:noWrap/>
            <w:vAlign w:val="center"/>
          </w:tcPr>
          <w:p w:rsidR="009B21FB" w:rsidRPr="003C2D73" w:rsidRDefault="009B21FB" w:rsidP="009B21FB">
            <w:pPr>
              <w:spacing w:after="200" w:line="276" w:lineRule="auto"/>
              <w:rPr>
                <w:rFonts w:eastAsiaTheme="minorHAnsi"/>
                <w:lang w:eastAsia="en-US"/>
              </w:rPr>
            </w:pPr>
            <w:r w:rsidRPr="003C2D73">
              <w:rPr>
                <w:rFonts w:eastAsiaTheme="minorHAnsi"/>
                <w:lang w:eastAsia="en-US"/>
              </w:rPr>
              <w:t>Картонен разделител</w:t>
            </w:r>
          </w:p>
        </w:tc>
        <w:tc>
          <w:tcPr>
            <w:tcW w:w="1134" w:type="dxa"/>
            <w:tcBorders>
              <w:top w:val="single" w:sz="4" w:space="0" w:color="auto"/>
              <w:left w:val="nil"/>
              <w:bottom w:val="single" w:sz="4" w:space="0" w:color="auto"/>
              <w:right w:val="single" w:sz="4" w:space="0" w:color="auto"/>
            </w:tcBorders>
            <w:noWrap/>
            <w:vAlign w:val="center"/>
          </w:tcPr>
          <w:p w:rsidR="009B21FB" w:rsidRPr="003C2D73" w:rsidRDefault="009B21FB" w:rsidP="009B21FB">
            <w:pPr>
              <w:spacing w:after="200" w:line="276" w:lineRule="auto"/>
              <w:rPr>
                <w:rFonts w:eastAsiaTheme="minorHAnsi"/>
                <w:lang w:eastAsia="en-US"/>
              </w:rPr>
            </w:pPr>
            <w:r w:rsidRPr="003C2D73">
              <w:rPr>
                <w:rFonts w:eastAsiaTheme="minorHAnsi"/>
                <w:lang w:eastAsia="en-US"/>
              </w:rPr>
              <w:t>брой</w:t>
            </w:r>
          </w:p>
        </w:tc>
      </w:tr>
      <w:tr w:rsidR="009B21FB" w:rsidRPr="003C2D73" w:rsidTr="00484A5B">
        <w:trPr>
          <w:trHeight w:val="525"/>
        </w:trPr>
        <w:tc>
          <w:tcPr>
            <w:tcW w:w="993" w:type="dxa"/>
            <w:tcBorders>
              <w:top w:val="single" w:sz="4" w:space="0" w:color="auto"/>
              <w:left w:val="single" w:sz="4" w:space="0" w:color="auto"/>
              <w:bottom w:val="single" w:sz="4" w:space="0" w:color="auto"/>
              <w:right w:val="single" w:sz="4" w:space="0" w:color="auto"/>
            </w:tcBorders>
            <w:noWrap/>
            <w:vAlign w:val="center"/>
          </w:tcPr>
          <w:p w:rsidR="009B21FB" w:rsidRPr="003C2D73" w:rsidRDefault="009B21FB" w:rsidP="009B21FB">
            <w:pPr>
              <w:numPr>
                <w:ilvl w:val="0"/>
                <w:numId w:val="47"/>
              </w:numPr>
              <w:spacing w:after="200" w:line="276" w:lineRule="auto"/>
              <w:contextualSpacing/>
              <w:jc w:val="center"/>
              <w:rPr>
                <w:rFonts w:eastAsiaTheme="minorHAnsi"/>
                <w:b/>
                <w:lang w:eastAsia="en-US"/>
              </w:rPr>
            </w:pPr>
          </w:p>
        </w:tc>
        <w:tc>
          <w:tcPr>
            <w:tcW w:w="6945" w:type="dxa"/>
            <w:tcBorders>
              <w:top w:val="single" w:sz="4" w:space="0" w:color="auto"/>
              <w:left w:val="nil"/>
              <w:bottom w:val="single" w:sz="4" w:space="0" w:color="auto"/>
              <w:right w:val="single" w:sz="4" w:space="0" w:color="auto"/>
            </w:tcBorders>
            <w:shd w:val="clear" w:color="auto" w:fill="FFFFFF"/>
            <w:noWrap/>
            <w:vAlign w:val="center"/>
          </w:tcPr>
          <w:p w:rsidR="009B21FB" w:rsidRPr="003C2D73" w:rsidRDefault="009B21FB" w:rsidP="009B21FB">
            <w:pPr>
              <w:spacing w:after="200" w:line="276" w:lineRule="auto"/>
              <w:rPr>
                <w:rFonts w:eastAsiaTheme="minorHAnsi"/>
                <w:lang w:eastAsia="en-US"/>
              </w:rPr>
            </w:pPr>
            <w:r w:rsidRPr="003C2D73">
              <w:rPr>
                <w:rFonts w:eastAsiaTheme="minorHAnsi"/>
                <w:lang w:eastAsia="en-US"/>
              </w:rPr>
              <w:t>Бял етикет за принтер формат А4 - 380х21,2 мм</w:t>
            </w:r>
          </w:p>
        </w:tc>
        <w:tc>
          <w:tcPr>
            <w:tcW w:w="1134" w:type="dxa"/>
            <w:tcBorders>
              <w:top w:val="single" w:sz="4" w:space="0" w:color="auto"/>
              <w:left w:val="nil"/>
              <w:bottom w:val="single" w:sz="4" w:space="0" w:color="auto"/>
              <w:right w:val="single" w:sz="4" w:space="0" w:color="auto"/>
            </w:tcBorders>
            <w:noWrap/>
            <w:vAlign w:val="center"/>
          </w:tcPr>
          <w:p w:rsidR="009B21FB" w:rsidRPr="003C2D73" w:rsidRDefault="009B21FB" w:rsidP="009B21FB">
            <w:pPr>
              <w:spacing w:after="200" w:line="276" w:lineRule="auto"/>
              <w:rPr>
                <w:rFonts w:eastAsiaTheme="minorHAnsi"/>
                <w:lang w:eastAsia="en-US"/>
              </w:rPr>
            </w:pPr>
            <w:r w:rsidRPr="003C2D73">
              <w:rPr>
                <w:rFonts w:eastAsiaTheme="minorHAnsi"/>
                <w:lang w:eastAsia="en-US"/>
              </w:rPr>
              <w:t>брой</w:t>
            </w:r>
          </w:p>
        </w:tc>
      </w:tr>
      <w:tr w:rsidR="009B21FB" w:rsidRPr="003C2D73" w:rsidTr="00484A5B">
        <w:trPr>
          <w:trHeight w:val="525"/>
        </w:trPr>
        <w:tc>
          <w:tcPr>
            <w:tcW w:w="993" w:type="dxa"/>
            <w:tcBorders>
              <w:top w:val="single" w:sz="4" w:space="0" w:color="auto"/>
              <w:left w:val="single" w:sz="4" w:space="0" w:color="auto"/>
              <w:bottom w:val="single" w:sz="4" w:space="0" w:color="auto"/>
              <w:right w:val="single" w:sz="4" w:space="0" w:color="auto"/>
            </w:tcBorders>
            <w:noWrap/>
            <w:vAlign w:val="center"/>
          </w:tcPr>
          <w:p w:rsidR="009B21FB" w:rsidRPr="003C2D73" w:rsidRDefault="009B21FB" w:rsidP="009B21FB">
            <w:pPr>
              <w:numPr>
                <w:ilvl w:val="0"/>
                <w:numId w:val="47"/>
              </w:numPr>
              <w:spacing w:after="200" w:line="276" w:lineRule="auto"/>
              <w:contextualSpacing/>
              <w:jc w:val="center"/>
              <w:rPr>
                <w:rFonts w:eastAsiaTheme="minorHAnsi"/>
                <w:b/>
                <w:lang w:eastAsia="en-US"/>
              </w:rPr>
            </w:pPr>
          </w:p>
        </w:tc>
        <w:tc>
          <w:tcPr>
            <w:tcW w:w="6945" w:type="dxa"/>
            <w:tcBorders>
              <w:top w:val="single" w:sz="4" w:space="0" w:color="auto"/>
              <w:left w:val="nil"/>
              <w:bottom w:val="single" w:sz="4" w:space="0" w:color="auto"/>
              <w:right w:val="single" w:sz="4" w:space="0" w:color="auto"/>
            </w:tcBorders>
            <w:shd w:val="clear" w:color="auto" w:fill="FFFFFF"/>
            <w:noWrap/>
            <w:vAlign w:val="center"/>
          </w:tcPr>
          <w:p w:rsidR="009B21FB" w:rsidRPr="003C2D73" w:rsidRDefault="009B21FB" w:rsidP="009B21FB">
            <w:pPr>
              <w:spacing w:after="200" w:line="276" w:lineRule="auto"/>
              <w:rPr>
                <w:rFonts w:eastAsiaTheme="minorHAnsi"/>
                <w:lang w:eastAsia="en-US"/>
              </w:rPr>
            </w:pPr>
            <w:r w:rsidRPr="003C2D73">
              <w:rPr>
                <w:rFonts w:eastAsiaTheme="minorHAnsi"/>
                <w:lang w:eastAsia="en-US"/>
              </w:rPr>
              <w:t xml:space="preserve">Лента за КА DATECS, </w:t>
            </w:r>
            <w:proofErr w:type="spellStart"/>
            <w:r w:rsidRPr="003C2D73">
              <w:rPr>
                <w:rFonts w:eastAsiaTheme="minorHAnsi"/>
                <w:lang w:eastAsia="en-US"/>
              </w:rPr>
              <w:t>еднопластова</w:t>
            </w:r>
            <w:proofErr w:type="spellEnd"/>
            <w:r w:rsidRPr="003C2D73">
              <w:rPr>
                <w:rFonts w:eastAsiaTheme="minorHAnsi"/>
                <w:lang w:eastAsia="en-US"/>
              </w:rPr>
              <w:t xml:space="preserve">, </w:t>
            </w:r>
            <w:proofErr w:type="spellStart"/>
            <w:r w:rsidRPr="003C2D73">
              <w:rPr>
                <w:rFonts w:eastAsiaTheme="minorHAnsi"/>
                <w:lang w:eastAsia="en-US"/>
              </w:rPr>
              <w:t>термолента</w:t>
            </w:r>
            <w:proofErr w:type="spellEnd"/>
            <w:r w:rsidRPr="003C2D73">
              <w:rPr>
                <w:rFonts w:eastAsiaTheme="minorHAnsi"/>
                <w:lang w:eastAsia="en-US"/>
              </w:rPr>
              <w:t>, 57мм, ф55</w:t>
            </w:r>
          </w:p>
        </w:tc>
        <w:tc>
          <w:tcPr>
            <w:tcW w:w="1134" w:type="dxa"/>
            <w:tcBorders>
              <w:top w:val="single" w:sz="4" w:space="0" w:color="auto"/>
              <w:left w:val="nil"/>
              <w:bottom w:val="single" w:sz="4" w:space="0" w:color="auto"/>
              <w:right w:val="single" w:sz="4" w:space="0" w:color="auto"/>
            </w:tcBorders>
            <w:noWrap/>
            <w:vAlign w:val="center"/>
          </w:tcPr>
          <w:p w:rsidR="009B21FB" w:rsidRPr="003C2D73" w:rsidRDefault="009B21FB" w:rsidP="009B21FB">
            <w:pPr>
              <w:spacing w:after="200" w:line="276" w:lineRule="auto"/>
              <w:rPr>
                <w:rFonts w:eastAsiaTheme="minorHAnsi"/>
                <w:lang w:eastAsia="en-US"/>
              </w:rPr>
            </w:pPr>
            <w:r w:rsidRPr="003C2D73">
              <w:rPr>
                <w:rFonts w:eastAsiaTheme="minorHAnsi"/>
                <w:lang w:eastAsia="en-US"/>
              </w:rPr>
              <w:t>брой</w:t>
            </w:r>
          </w:p>
        </w:tc>
      </w:tr>
      <w:tr w:rsidR="009B21FB" w:rsidRPr="003C2D73" w:rsidTr="00484A5B">
        <w:trPr>
          <w:trHeight w:val="570"/>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B21FB" w:rsidRPr="003C2D73" w:rsidRDefault="009B21FB" w:rsidP="009B21FB">
            <w:pPr>
              <w:numPr>
                <w:ilvl w:val="0"/>
                <w:numId w:val="47"/>
              </w:numPr>
              <w:spacing w:after="200" w:line="276" w:lineRule="auto"/>
              <w:contextualSpacing/>
              <w:jc w:val="center"/>
              <w:rPr>
                <w:rFonts w:eastAsiaTheme="minorHAnsi"/>
                <w:b/>
                <w:lang w:eastAsia="en-US"/>
              </w:rPr>
            </w:pPr>
          </w:p>
        </w:tc>
        <w:tc>
          <w:tcPr>
            <w:tcW w:w="6945" w:type="dxa"/>
            <w:tcBorders>
              <w:top w:val="nil"/>
              <w:left w:val="nil"/>
              <w:bottom w:val="single" w:sz="4" w:space="0" w:color="auto"/>
              <w:right w:val="single" w:sz="4" w:space="0" w:color="auto"/>
            </w:tcBorders>
            <w:shd w:val="clear" w:color="auto" w:fill="FFFFFF"/>
            <w:vAlign w:val="center"/>
            <w:hideMark/>
          </w:tcPr>
          <w:p w:rsidR="009B21FB" w:rsidRPr="003C2D73" w:rsidRDefault="009B21FB" w:rsidP="009B21FB">
            <w:pPr>
              <w:spacing w:after="200" w:line="276" w:lineRule="auto"/>
              <w:rPr>
                <w:rFonts w:eastAsiaTheme="minorHAnsi"/>
                <w:b/>
                <w:lang w:eastAsia="en-US"/>
              </w:rPr>
            </w:pPr>
            <w:r w:rsidRPr="003C2D73">
              <w:rPr>
                <w:rFonts w:eastAsiaTheme="minorHAnsi"/>
                <w:lang w:eastAsia="en-US"/>
              </w:rPr>
              <w:t>Химикал за еднократна употреба, прозрачен корпус с капачка, гумен грип, връх 0,7 мм., син</w:t>
            </w:r>
          </w:p>
        </w:tc>
        <w:tc>
          <w:tcPr>
            <w:tcW w:w="1134" w:type="dxa"/>
            <w:tcBorders>
              <w:top w:val="nil"/>
              <w:left w:val="nil"/>
              <w:bottom w:val="single" w:sz="4" w:space="0" w:color="auto"/>
              <w:right w:val="single" w:sz="4" w:space="0" w:color="auto"/>
            </w:tcBorders>
            <w:noWrap/>
            <w:vAlign w:val="center"/>
            <w:hideMark/>
          </w:tcPr>
          <w:p w:rsidR="009B21FB" w:rsidRPr="003C2D73" w:rsidRDefault="009B21FB" w:rsidP="009B21FB">
            <w:pPr>
              <w:spacing w:after="200" w:line="276" w:lineRule="auto"/>
              <w:rPr>
                <w:rFonts w:eastAsiaTheme="minorHAnsi"/>
                <w:b/>
                <w:lang w:eastAsia="en-US"/>
              </w:rPr>
            </w:pPr>
            <w:r w:rsidRPr="003C2D73">
              <w:rPr>
                <w:rFonts w:eastAsiaTheme="minorHAnsi"/>
                <w:lang w:eastAsia="en-US"/>
              </w:rPr>
              <w:t>брой</w:t>
            </w:r>
          </w:p>
        </w:tc>
      </w:tr>
      <w:tr w:rsidR="009B21FB" w:rsidRPr="003C2D73" w:rsidTr="00484A5B">
        <w:trPr>
          <w:trHeight w:val="450"/>
        </w:trPr>
        <w:tc>
          <w:tcPr>
            <w:tcW w:w="993" w:type="dxa"/>
            <w:tcBorders>
              <w:top w:val="single" w:sz="4" w:space="0" w:color="auto"/>
              <w:left w:val="single" w:sz="4" w:space="0" w:color="auto"/>
              <w:bottom w:val="single" w:sz="4" w:space="0" w:color="auto"/>
              <w:right w:val="single" w:sz="4" w:space="0" w:color="auto"/>
            </w:tcBorders>
            <w:vAlign w:val="center"/>
          </w:tcPr>
          <w:p w:rsidR="009B21FB" w:rsidRPr="003C2D73" w:rsidRDefault="009B21FB" w:rsidP="009B21FB">
            <w:pPr>
              <w:numPr>
                <w:ilvl w:val="0"/>
                <w:numId w:val="47"/>
              </w:numPr>
              <w:spacing w:after="200" w:line="276" w:lineRule="auto"/>
              <w:contextualSpacing/>
              <w:jc w:val="center"/>
              <w:rPr>
                <w:rFonts w:eastAsiaTheme="minorHAnsi"/>
                <w:b/>
                <w:lang w:eastAsia="en-US"/>
              </w:rPr>
            </w:pPr>
          </w:p>
        </w:tc>
        <w:tc>
          <w:tcPr>
            <w:tcW w:w="6945" w:type="dxa"/>
            <w:tcBorders>
              <w:top w:val="single" w:sz="4" w:space="0" w:color="auto"/>
              <w:left w:val="nil"/>
              <w:bottom w:val="single" w:sz="4" w:space="0" w:color="auto"/>
              <w:right w:val="single" w:sz="4" w:space="0" w:color="auto"/>
            </w:tcBorders>
            <w:noWrap/>
            <w:vAlign w:val="center"/>
            <w:hideMark/>
          </w:tcPr>
          <w:p w:rsidR="009B21FB" w:rsidRPr="003C2D73" w:rsidRDefault="009B21FB" w:rsidP="009B21FB">
            <w:pPr>
              <w:spacing w:after="200" w:line="276" w:lineRule="auto"/>
              <w:rPr>
                <w:rFonts w:eastAsiaTheme="minorHAnsi"/>
                <w:lang w:eastAsia="en-US"/>
              </w:rPr>
            </w:pPr>
            <w:r w:rsidRPr="003C2D73">
              <w:rPr>
                <w:rFonts w:eastAsiaTheme="minorHAnsi"/>
                <w:lang w:eastAsia="en-US"/>
              </w:rPr>
              <w:t xml:space="preserve">Маркер за бяла дъска с дебел връх, различни цветове с течно мастило с </w:t>
            </w:r>
            <w:proofErr w:type="spellStart"/>
            <w:r w:rsidRPr="003C2D73">
              <w:rPr>
                <w:rFonts w:eastAsiaTheme="minorHAnsi"/>
                <w:lang w:eastAsia="en-US"/>
              </w:rPr>
              <w:t>помпичка</w:t>
            </w:r>
            <w:proofErr w:type="spellEnd"/>
          </w:p>
        </w:tc>
        <w:tc>
          <w:tcPr>
            <w:tcW w:w="1134" w:type="dxa"/>
            <w:tcBorders>
              <w:top w:val="single" w:sz="4" w:space="0" w:color="auto"/>
              <w:left w:val="nil"/>
              <w:bottom w:val="single" w:sz="4" w:space="0" w:color="auto"/>
              <w:right w:val="single" w:sz="4" w:space="0" w:color="auto"/>
            </w:tcBorders>
            <w:noWrap/>
            <w:vAlign w:val="center"/>
            <w:hideMark/>
          </w:tcPr>
          <w:p w:rsidR="009B21FB" w:rsidRPr="003C2D73" w:rsidRDefault="009B21FB" w:rsidP="009B21FB">
            <w:pPr>
              <w:spacing w:after="200" w:line="276" w:lineRule="auto"/>
              <w:rPr>
                <w:rFonts w:eastAsiaTheme="minorHAnsi"/>
                <w:lang w:eastAsia="en-US"/>
              </w:rPr>
            </w:pPr>
            <w:r w:rsidRPr="003C2D73">
              <w:rPr>
                <w:rFonts w:eastAsiaTheme="minorHAnsi"/>
                <w:lang w:eastAsia="en-US"/>
              </w:rPr>
              <w:t>брой</w:t>
            </w:r>
          </w:p>
        </w:tc>
      </w:tr>
      <w:tr w:rsidR="009B21FB" w:rsidRPr="003C2D73" w:rsidTr="00484A5B">
        <w:trPr>
          <w:trHeight w:val="450"/>
        </w:trPr>
        <w:tc>
          <w:tcPr>
            <w:tcW w:w="993" w:type="dxa"/>
            <w:tcBorders>
              <w:top w:val="single" w:sz="4" w:space="0" w:color="auto"/>
              <w:left w:val="single" w:sz="4" w:space="0" w:color="auto"/>
              <w:bottom w:val="single" w:sz="4" w:space="0" w:color="auto"/>
              <w:right w:val="single" w:sz="4" w:space="0" w:color="auto"/>
            </w:tcBorders>
            <w:vAlign w:val="center"/>
          </w:tcPr>
          <w:p w:rsidR="009B21FB" w:rsidRPr="003C2D73" w:rsidRDefault="009B21FB" w:rsidP="009B21FB">
            <w:pPr>
              <w:numPr>
                <w:ilvl w:val="0"/>
                <w:numId w:val="47"/>
              </w:numPr>
              <w:spacing w:after="200" w:line="276" w:lineRule="auto"/>
              <w:contextualSpacing/>
              <w:jc w:val="center"/>
              <w:rPr>
                <w:rFonts w:eastAsiaTheme="minorHAnsi"/>
                <w:b/>
                <w:lang w:val="en-US" w:eastAsia="en-US"/>
              </w:rPr>
            </w:pPr>
          </w:p>
        </w:tc>
        <w:tc>
          <w:tcPr>
            <w:tcW w:w="6945" w:type="dxa"/>
            <w:tcBorders>
              <w:top w:val="nil"/>
              <w:left w:val="nil"/>
              <w:bottom w:val="single" w:sz="4" w:space="0" w:color="auto"/>
              <w:right w:val="single" w:sz="4" w:space="0" w:color="auto"/>
            </w:tcBorders>
            <w:noWrap/>
            <w:vAlign w:val="center"/>
            <w:hideMark/>
          </w:tcPr>
          <w:p w:rsidR="009B21FB" w:rsidRPr="003C2D73" w:rsidRDefault="009B21FB" w:rsidP="009B21FB">
            <w:pPr>
              <w:spacing w:after="200" w:line="276" w:lineRule="auto"/>
              <w:rPr>
                <w:rFonts w:eastAsiaTheme="minorHAnsi"/>
                <w:b/>
                <w:lang w:eastAsia="en-US"/>
              </w:rPr>
            </w:pPr>
            <w:proofErr w:type="spellStart"/>
            <w:r w:rsidRPr="003C2D73">
              <w:rPr>
                <w:rFonts w:eastAsiaTheme="minorHAnsi"/>
                <w:lang w:val="en-US" w:eastAsia="en-US"/>
              </w:rPr>
              <w:t>Коректор</w:t>
            </w:r>
            <w:proofErr w:type="spellEnd"/>
            <w:r w:rsidRPr="003C2D73">
              <w:rPr>
                <w:rFonts w:eastAsiaTheme="minorHAnsi"/>
                <w:lang w:val="en-US" w:eastAsia="en-US"/>
              </w:rPr>
              <w:t xml:space="preserve"> </w:t>
            </w:r>
            <w:proofErr w:type="spellStart"/>
            <w:r w:rsidRPr="003C2D73">
              <w:rPr>
                <w:rFonts w:eastAsiaTheme="minorHAnsi"/>
                <w:lang w:val="en-US" w:eastAsia="en-US"/>
              </w:rPr>
              <w:t>лента</w:t>
            </w:r>
            <w:proofErr w:type="spellEnd"/>
            <w:r w:rsidRPr="003C2D73">
              <w:rPr>
                <w:rFonts w:eastAsiaTheme="minorHAnsi"/>
                <w:lang w:val="en-US" w:eastAsia="en-US"/>
              </w:rPr>
              <w:t xml:space="preserve">, 5 </w:t>
            </w:r>
            <w:proofErr w:type="spellStart"/>
            <w:r w:rsidRPr="003C2D73">
              <w:rPr>
                <w:rFonts w:eastAsiaTheme="minorHAnsi"/>
                <w:lang w:val="en-US" w:eastAsia="en-US"/>
              </w:rPr>
              <w:t>мм</w:t>
            </w:r>
            <w:proofErr w:type="spellEnd"/>
            <w:r w:rsidRPr="003C2D73">
              <w:rPr>
                <w:rFonts w:eastAsiaTheme="minorHAnsi"/>
                <w:lang w:val="en-US" w:eastAsia="en-US"/>
              </w:rPr>
              <w:t>. Х 6 м.</w:t>
            </w:r>
          </w:p>
        </w:tc>
        <w:tc>
          <w:tcPr>
            <w:tcW w:w="1134" w:type="dxa"/>
            <w:tcBorders>
              <w:top w:val="nil"/>
              <w:left w:val="nil"/>
              <w:bottom w:val="single" w:sz="4" w:space="0" w:color="auto"/>
              <w:right w:val="single" w:sz="4" w:space="0" w:color="auto"/>
            </w:tcBorders>
            <w:noWrap/>
            <w:vAlign w:val="center"/>
            <w:hideMark/>
          </w:tcPr>
          <w:p w:rsidR="009B21FB" w:rsidRPr="003C2D73" w:rsidRDefault="009B21FB" w:rsidP="009B21FB">
            <w:pPr>
              <w:spacing w:after="200" w:line="276" w:lineRule="auto"/>
              <w:rPr>
                <w:rFonts w:eastAsiaTheme="minorHAnsi"/>
                <w:b/>
                <w:lang w:eastAsia="en-US"/>
              </w:rPr>
            </w:pPr>
            <w:r w:rsidRPr="003C2D73">
              <w:rPr>
                <w:rFonts w:eastAsiaTheme="minorHAnsi"/>
                <w:lang w:eastAsia="en-US"/>
              </w:rPr>
              <w:t>брой</w:t>
            </w:r>
          </w:p>
        </w:tc>
      </w:tr>
      <w:tr w:rsidR="009B21FB" w:rsidRPr="003C2D73" w:rsidTr="00484A5B">
        <w:trPr>
          <w:trHeight w:val="450"/>
        </w:trPr>
        <w:tc>
          <w:tcPr>
            <w:tcW w:w="993" w:type="dxa"/>
            <w:tcBorders>
              <w:top w:val="single" w:sz="4" w:space="0" w:color="auto"/>
              <w:left w:val="single" w:sz="4" w:space="0" w:color="auto"/>
              <w:bottom w:val="single" w:sz="4" w:space="0" w:color="auto"/>
              <w:right w:val="single" w:sz="4" w:space="0" w:color="auto"/>
            </w:tcBorders>
            <w:vAlign w:val="center"/>
          </w:tcPr>
          <w:p w:rsidR="009B21FB" w:rsidRPr="003C2D73" w:rsidRDefault="009B21FB" w:rsidP="009B21FB">
            <w:pPr>
              <w:numPr>
                <w:ilvl w:val="0"/>
                <w:numId w:val="47"/>
              </w:numPr>
              <w:spacing w:after="200" w:line="276" w:lineRule="auto"/>
              <w:contextualSpacing/>
              <w:jc w:val="center"/>
              <w:rPr>
                <w:rFonts w:eastAsiaTheme="minorHAnsi"/>
                <w:b/>
                <w:lang w:val="en-US" w:eastAsia="en-US"/>
              </w:rPr>
            </w:pPr>
          </w:p>
        </w:tc>
        <w:tc>
          <w:tcPr>
            <w:tcW w:w="6945" w:type="dxa"/>
            <w:tcBorders>
              <w:top w:val="single" w:sz="4" w:space="0" w:color="auto"/>
              <w:left w:val="nil"/>
              <w:bottom w:val="single" w:sz="4" w:space="0" w:color="auto"/>
              <w:right w:val="single" w:sz="4" w:space="0" w:color="auto"/>
            </w:tcBorders>
            <w:noWrap/>
            <w:vAlign w:val="center"/>
            <w:hideMark/>
          </w:tcPr>
          <w:p w:rsidR="009B21FB" w:rsidRPr="003C2D73" w:rsidRDefault="009B21FB" w:rsidP="009B21FB">
            <w:pPr>
              <w:spacing w:after="200" w:line="276" w:lineRule="auto"/>
              <w:rPr>
                <w:rFonts w:eastAsiaTheme="minorHAnsi"/>
                <w:b/>
                <w:lang w:eastAsia="en-US"/>
              </w:rPr>
            </w:pPr>
            <w:r w:rsidRPr="003C2D73">
              <w:rPr>
                <w:rFonts w:eastAsiaTheme="minorHAnsi"/>
                <w:lang w:eastAsia="en-US"/>
              </w:rPr>
              <w:t>Тиксо 19 мм/33 м., прозрачно</w:t>
            </w:r>
          </w:p>
        </w:tc>
        <w:tc>
          <w:tcPr>
            <w:tcW w:w="1134" w:type="dxa"/>
            <w:tcBorders>
              <w:top w:val="single" w:sz="4" w:space="0" w:color="auto"/>
              <w:left w:val="nil"/>
              <w:bottom w:val="single" w:sz="4" w:space="0" w:color="auto"/>
              <w:right w:val="single" w:sz="4" w:space="0" w:color="auto"/>
            </w:tcBorders>
            <w:noWrap/>
            <w:vAlign w:val="center"/>
            <w:hideMark/>
          </w:tcPr>
          <w:p w:rsidR="009B21FB" w:rsidRPr="003C2D73" w:rsidRDefault="009B21FB" w:rsidP="009B21FB">
            <w:pPr>
              <w:spacing w:after="200" w:line="276" w:lineRule="auto"/>
              <w:rPr>
                <w:rFonts w:eastAsiaTheme="minorHAnsi"/>
                <w:b/>
                <w:lang w:eastAsia="en-US"/>
              </w:rPr>
            </w:pPr>
            <w:r w:rsidRPr="003C2D73">
              <w:rPr>
                <w:rFonts w:eastAsiaTheme="minorHAnsi"/>
                <w:lang w:eastAsia="en-US"/>
              </w:rPr>
              <w:t>брой</w:t>
            </w:r>
          </w:p>
        </w:tc>
      </w:tr>
      <w:tr w:rsidR="009B21FB" w:rsidRPr="003C2D73" w:rsidTr="00484A5B">
        <w:trPr>
          <w:trHeight w:val="600"/>
        </w:trPr>
        <w:tc>
          <w:tcPr>
            <w:tcW w:w="993" w:type="dxa"/>
            <w:tcBorders>
              <w:top w:val="single" w:sz="4" w:space="0" w:color="auto"/>
              <w:left w:val="single" w:sz="4" w:space="0" w:color="auto"/>
              <w:bottom w:val="single" w:sz="4" w:space="0" w:color="auto"/>
              <w:right w:val="single" w:sz="4" w:space="0" w:color="auto"/>
            </w:tcBorders>
            <w:vAlign w:val="center"/>
          </w:tcPr>
          <w:p w:rsidR="009B21FB" w:rsidRPr="003C2D73" w:rsidRDefault="009B21FB" w:rsidP="009B21FB">
            <w:pPr>
              <w:numPr>
                <w:ilvl w:val="0"/>
                <w:numId w:val="47"/>
              </w:numPr>
              <w:spacing w:after="200" w:line="276" w:lineRule="auto"/>
              <w:contextualSpacing/>
              <w:jc w:val="center"/>
              <w:rPr>
                <w:rFonts w:eastAsiaTheme="minorHAnsi"/>
                <w:b/>
                <w:lang w:val="en-US" w:eastAsia="en-US"/>
              </w:rPr>
            </w:pPr>
          </w:p>
        </w:tc>
        <w:tc>
          <w:tcPr>
            <w:tcW w:w="6945" w:type="dxa"/>
            <w:tcBorders>
              <w:top w:val="single" w:sz="4" w:space="0" w:color="auto"/>
              <w:left w:val="nil"/>
              <w:bottom w:val="single" w:sz="4" w:space="0" w:color="auto"/>
              <w:right w:val="single" w:sz="4" w:space="0" w:color="auto"/>
            </w:tcBorders>
            <w:noWrap/>
            <w:vAlign w:val="center"/>
            <w:hideMark/>
          </w:tcPr>
          <w:p w:rsidR="009B21FB" w:rsidRPr="003C2D73" w:rsidRDefault="009B21FB" w:rsidP="009B21FB">
            <w:pPr>
              <w:spacing w:after="200" w:line="276" w:lineRule="auto"/>
              <w:rPr>
                <w:rFonts w:eastAsiaTheme="minorHAnsi"/>
                <w:b/>
                <w:lang w:eastAsia="en-US"/>
              </w:rPr>
            </w:pPr>
            <w:r w:rsidRPr="003C2D73">
              <w:rPr>
                <w:rFonts w:eastAsiaTheme="minorHAnsi"/>
                <w:lang w:eastAsia="en-US"/>
              </w:rPr>
              <w:t xml:space="preserve">Преносима </w:t>
            </w:r>
            <w:proofErr w:type="spellStart"/>
            <w:r w:rsidRPr="003C2D73">
              <w:rPr>
                <w:rFonts w:eastAsiaTheme="minorHAnsi"/>
                <w:lang w:eastAsia="en-US"/>
              </w:rPr>
              <w:t>флаш</w:t>
            </w:r>
            <w:proofErr w:type="spellEnd"/>
            <w:r w:rsidRPr="003C2D73">
              <w:rPr>
                <w:rFonts w:eastAsiaTheme="minorHAnsi"/>
                <w:lang w:eastAsia="en-US"/>
              </w:rPr>
              <w:t xml:space="preserve"> памет,  32 GB, USB 3.0</w:t>
            </w:r>
          </w:p>
        </w:tc>
        <w:tc>
          <w:tcPr>
            <w:tcW w:w="1134" w:type="dxa"/>
            <w:tcBorders>
              <w:top w:val="single" w:sz="4" w:space="0" w:color="auto"/>
              <w:left w:val="nil"/>
              <w:bottom w:val="single" w:sz="4" w:space="0" w:color="auto"/>
              <w:right w:val="single" w:sz="4" w:space="0" w:color="auto"/>
            </w:tcBorders>
            <w:noWrap/>
            <w:vAlign w:val="center"/>
            <w:hideMark/>
          </w:tcPr>
          <w:p w:rsidR="009B21FB" w:rsidRPr="003C2D73" w:rsidRDefault="009B21FB" w:rsidP="009B21FB">
            <w:pPr>
              <w:spacing w:after="200" w:line="276" w:lineRule="auto"/>
              <w:rPr>
                <w:rFonts w:eastAsiaTheme="minorHAnsi"/>
                <w:b/>
                <w:lang w:eastAsia="en-US"/>
              </w:rPr>
            </w:pPr>
            <w:r w:rsidRPr="003C2D73">
              <w:rPr>
                <w:rFonts w:eastAsiaTheme="minorHAnsi"/>
                <w:lang w:eastAsia="en-US"/>
              </w:rPr>
              <w:t>брой</w:t>
            </w:r>
          </w:p>
        </w:tc>
      </w:tr>
      <w:tr w:rsidR="009B21FB" w:rsidRPr="003C2D73" w:rsidTr="00484A5B">
        <w:trPr>
          <w:trHeight w:val="600"/>
        </w:trPr>
        <w:tc>
          <w:tcPr>
            <w:tcW w:w="993" w:type="dxa"/>
            <w:tcBorders>
              <w:top w:val="single" w:sz="4" w:space="0" w:color="auto"/>
              <w:left w:val="single" w:sz="4" w:space="0" w:color="auto"/>
              <w:bottom w:val="single" w:sz="4" w:space="0" w:color="auto"/>
              <w:right w:val="single" w:sz="4" w:space="0" w:color="auto"/>
            </w:tcBorders>
            <w:vAlign w:val="center"/>
          </w:tcPr>
          <w:p w:rsidR="009B21FB" w:rsidRPr="003C2D73" w:rsidRDefault="009B21FB" w:rsidP="009B21FB">
            <w:pPr>
              <w:numPr>
                <w:ilvl w:val="0"/>
                <w:numId w:val="47"/>
              </w:numPr>
              <w:spacing w:after="200" w:line="276" w:lineRule="auto"/>
              <w:contextualSpacing/>
              <w:jc w:val="center"/>
              <w:rPr>
                <w:rFonts w:eastAsiaTheme="minorHAnsi"/>
                <w:b/>
                <w:lang w:val="en-US" w:eastAsia="en-US"/>
              </w:rPr>
            </w:pPr>
          </w:p>
        </w:tc>
        <w:tc>
          <w:tcPr>
            <w:tcW w:w="6945" w:type="dxa"/>
            <w:tcBorders>
              <w:top w:val="single" w:sz="4" w:space="0" w:color="auto"/>
              <w:left w:val="nil"/>
              <w:bottom w:val="single" w:sz="4" w:space="0" w:color="auto"/>
              <w:right w:val="single" w:sz="4" w:space="0" w:color="auto"/>
            </w:tcBorders>
            <w:noWrap/>
            <w:vAlign w:val="center"/>
            <w:hideMark/>
          </w:tcPr>
          <w:p w:rsidR="009B21FB" w:rsidRPr="003C2D73" w:rsidRDefault="009B21FB" w:rsidP="009B21FB">
            <w:pPr>
              <w:spacing w:after="200" w:line="276" w:lineRule="auto"/>
              <w:rPr>
                <w:rFonts w:eastAsiaTheme="minorHAnsi"/>
                <w:b/>
                <w:lang w:eastAsia="en-US"/>
              </w:rPr>
            </w:pPr>
            <w:r w:rsidRPr="003C2D73">
              <w:rPr>
                <w:rFonts w:eastAsiaTheme="minorHAnsi"/>
                <w:lang w:eastAsia="en-US"/>
              </w:rPr>
              <w:t xml:space="preserve">Преносима </w:t>
            </w:r>
            <w:proofErr w:type="spellStart"/>
            <w:r w:rsidRPr="003C2D73">
              <w:rPr>
                <w:rFonts w:eastAsiaTheme="minorHAnsi"/>
                <w:lang w:eastAsia="en-US"/>
              </w:rPr>
              <w:t>флаш</w:t>
            </w:r>
            <w:proofErr w:type="spellEnd"/>
            <w:r w:rsidRPr="003C2D73">
              <w:rPr>
                <w:rFonts w:eastAsiaTheme="minorHAnsi"/>
                <w:lang w:eastAsia="en-US"/>
              </w:rPr>
              <w:t xml:space="preserve"> памет,  16 GB, USB 3.0</w:t>
            </w:r>
          </w:p>
        </w:tc>
        <w:tc>
          <w:tcPr>
            <w:tcW w:w="1134" w:type="dxa"/>
            <w:tcBorders>
              <w:top w:val="single" w:sz="4" w:space="0" w:color="auto"/>
              <w:left w:val="nil"/>
              <w:bottom w:val="single" w:sz="4" w:space="0" w:color="auto"/>
              <w:right w:val="single" w:sz="4" w:space="0" w:color="auto"/>
            </w:tcBorders>
            <w:noWrap/>
            <w:vAlign w:val="center"/>
            <w:hideMark/>
          </w:tcPr>
          <w:p w:rsidR="009B21FB" w:rsidRPr="003C2D73" w:rsidRDefault="009B21FB" w:rsidP="009B21FB">
            <w:pPr>
              <w:spacing w:after="200" w:line="276" w:lineRule="auto"/>
              <w:rPr>
                <w:rFonts w:eastAsiaTheme="minorHAnsi"/>
                <w:b/>
                <w:lang w:eastAsia="en-US"/>
              </w:rPr>
            </w:pPr>
            <w:r w:rsidRPr="003C2D73">
              <w:rPr>
                <w:rFonts w:eastAsiaTheme="minorHAnsi"/>
                <w:lang w:eastAsia="en-US"/>
              </w:rPr>
              <w:t>брой</w:t>
            </w:r>
          </w:p>
        </w:tc>
      </w:tr>
      <w:tr w:rsidR="009B21FB" w:rsidRPr="003C2D73" w:rsidTr="00484A5B">
        <w:trPr>
          <w:trHeight w:val="600"/>
        </w:trPr>
        <w:tc>
          <w:tcPr>
            <w:tcW w:w="993" w:type="dxa"/>
            <w:tcBorders>
              <w:top w:val="single" w:sz="4" w:space="0" w:color="auto"/>
              <w:left w:val="single" w:sz="4" w:space="0" w:color="auto"/>
              <w:bottom w:val="single" w:sz="4" w:space="0" w:color="auto"/>
              <w:right w:val="single" w:sz="4" w:space="0" w:color="auto"/>
            </w:tcBorders>
            <w:vAlign w:val="center"/>
          </w:tcPr>
          <w:p w:rsidR="009B21FB" w:rsidRPr="003C2D73" w:rsidRDefault="009B21FB" w:rsidP="009B21FB">
            <w:pPr>
              <w:numPr>
                <w:ilvl w:val="0"/>
                <w:numId w:val="47"/>
              </w:numPr>
              <w:spacing w:after="200" w:line="276" w:lineRule="auto"/>
              <w:contextualSpacing/>
              <w:jc w:val="center"/>
              <w:rPr>
                <w:rFonts w:eastAsiaTheme="minorHAnsi"/>
                <w:b/>
                <w:lang w:val="en-US" w:eastAsia="en-US"/>
              </w:rPr>
            </w:pPr>
          </w:p>
        </w:tc>
        <w:tc>
          <w:tcPr>
            <w:tcW w:w="6945" w:type="dxa"/>
            <w:tcBorders>
              <w:top w:val="single" w:sz="4" w:space="0" w:color="auto"/>
              <w:left w:val="nil"/>
              <w:bottom w:val="single" w:sz="4" w:space="0" w:color="auto"/>
              <w:right w:val="single" w:sz="4" w:space="0" w:color="auto"/>
            </w:tcBorders>
            <w:vAlign w:val="center"/>
            <w:hideMark/>
          </w:tcPr>
          <w:p w:rsidR="009B21FB" w:rsidRPr="003C2D73" w:rsidRDefault="009B21FB" w:rsidP="009B21FB">
            <w:pPr>
              <w:spacing w:after="200" w:line="276" w:lineRule="auto"/>
              <w:rPr>
                <w:rFonts w:eastAsiaTheme="minorHAnsi"/>
                <w:b/>
                <w:lang w:eastAsia="en-US"/>
              </w:rPr>
            </w:pPr>
            <w:r w:rsidRPr="003C2D73">
              <w:rPr>
                <w:rFonts w:eastAsiaTheme="minorHAnsi"/>
                <w:lang w:eastAsia="en-US"/>
              </w:rPr>
              <w:t>Батерии алкални АА</w:t>
            </w:r>
          </w:p>
        </w:tc>
        <w:tc>
          <w:tcPr>
            <w:tcW w:w="1134" w:type="dxa"/>
            <w:tcBorders>
              <w:top w:val="single" w:sz="4" w:space="0" w:color="auto"/>
              <w:left w:val="nil"/>
              <w:bottom w:val="single" w:sz="4" w:space="0" w:color="auto"/>
              <w:right w:val="single" w:sz="4" w:space="0" w:color="auto"/>
            </w:tcBorders>
            <w:noWrap/>
            <w:vAlign w:val="center"/>
            <w:hideMark/>
          </w:tcPr>
          <w:p w:rsidR="009B21FB" w:rsidRPr="003C2D73" w:rsidRDefault="009B21FB" w:rsidP="009B21FB">
            <w:pPr>
              <w:spacing w:after="200" w:line="276" w:lineRule="auto"/>
              <w:rPr>
                <w:rFonts w:eastAsiaTheme="minorHAnsi"/>
                <w:b/>
                <w:lang w:eastAsia="en-US"/>
              </w:rPr>
            </w:pPr>
            <w:r w:rsidRPr="003C2D73">
              <w:rPr>
                <w:rFonts w:eastAsiaTheme="minorHAnsi"/>
                <w:lang w:eastAsia="en-US"/>
              </w:rPr>
              <w:t>брой</w:t>
            </w:r>
          </w:p>
        </w:tc>
      </w:tr>
      <w:tr w:rsidR="009B21FB" w:rsidRPr="003C2D73" w:rsidTr="00484A5B">
        <w:trPr>
          <w:trHeight w:val="600"/>
        </w:trPr>
        <w:tc>
          <w:tcPr>
            <w:tcW w:w="993" w:type="dxa"/>
            <w:tcBorders>
              <w:top w:val="single" w:sz="4" w:space="0" w:color="auto"/>
              <w:left w:val="single" w:sz="4" w:space="0" w:color="auto"/>
              <w:bottom w:val="single" w:sz="4" w:space="0" w:color="auto"/>
              <w:right w:val="single" w:sz="4" w:space="0" w:color="auto"/>
            </w:tcBorders>
            <w:vAlign w:val="center"/>
          </w:tcPr>
          <w:p w:rsidR="009B21FB" w:rsidRPr="003C2D73" w:rsidRDefault="009B21FB" w:rsidP="009B21FB">
            <w:pPr>
              <w:numPr>
                <w:ilvl w:val="0"/>
                <w:numId w:val="47"/>
              </w:numPr>
              <w:spacing w:after="200" w:line="276" w:lineRule="auto"/>
              <w:contextualSpacing/>
              <w:jc w:val="center"/>
              <w:rPr>
                <w:rFonts w:eastAsiaTheme="minorHAnsi"/>
                <w:b/>
                <w:lang w:val="en-US" w:eastAsia="en-US"/>
              </w:rPr>
            </w:pPr>
          </w:p>
        </w:tc>
        <w:tc>
          <w:tcPr>
            <w:tcW w:w="6945" w:type="dxa"/>
            <w:tcBorders>
              <w:top w:val="single" w:sz="4" w:space="0" w:color="auto"/>
              <w:left w:val="nil"/>
              <w:bottom w:val="single" w:sz="4" w:space="0" w:color="auto"/>
              <w:right w:val="single" w:sz="4" w:space="0" w:color="auto"/>
            </w:tcBorders>
            <w:vAlign w:val="center"/>
            <w:hideMark/>
          </w:tcPr>
          <w:p w:rsidR="009B21FB" w:rsidRPr="003C2D73" w:rsidRDefault="009B21FB" w:rsidP="009B21FB">
            <w:pPr>
              <w:spacing w:after="200" w:line="276" w:lineRule="auto"/>
              <w:rPr>
                <w:rFonts w:eastAsiaTheme="minorHAnsi"/>
                <w:b/>
                <w:lang w:eastAsia="en-US"/>
              </w:rPr>
            </w:pPr>
            <w:r w:rsidRPr="003C2D73">
              <w:rPr>
                <w:rFonts w:eastAsiaTheme="minorHAnsi"/>
                <w:lang w:eastAsia="en-US"/>
              </w:rPr>
              <w:t>Батерии алкални ААА</w:t>
            </w:r>
          </w:p>
        </w:tc>
        <w:tc>
          <w:tcPr>
            <w:tcW w:w="1134" w:type="dxa"/>
            <w:tcBorders>
              <w:top w:val="single" w:sz="4" w:space="0" w:color="auto"/>
              <w:left w:val="nil"/>
              <w:bottom w:val="single" w:sz="4" w:space="0" w:color="auto"/>
              <w:right w:val="single" w:sz="4" w:space="0" w:color="auto"/>
            </w:tcBorders>
            <w:noWrap/>
            <w:vAlign w:val="center"/>
            <w:hideMark/>
          </w:tcPr>
          <w:p w:rsidR="009B21FB" w:rsidRPr="003C2D73" w:rsidRDefault="009B21FB" w:rsidP="009B21FB">
            <w:pPr>
              <w:spacing w:after="200" w:line="276" w:lineRule="auto"/>
              <w:rPr>
                <w:rFonts w:eastAsiaTheme="minorHAnsi"/>
                <w:b/>
                <w:lang w:eastAsia="en-US"/>
              </w:rPr>
            </w:pPr>
            <w:r w:rsidRPr="003C2D73">
              <w:rPr>
                <w:rFonts w:eastAsiaTheme="minorHAnsi"/>
                <w:lang w:eastAsia="en-US"/>
              </w:rPr>
              <w:t>брой</w:t>
            </w:r>
          </w:p>
        </w:tc>
      </w:tr>
      <w:tr w:rsidR="009B21FB" w:rsidRPr="003C2D73" w:rsidTr="00484A5B">
        <w:trPr>
          <w:trHeight w:val="600"/>
        </w:trPr>
        <w:tc>
          <w:tcPr>
            <w:tcW w:w="993" w:type="dxa"/>
            <w:tcBorders>
              <w:top w:val="single" w:sz="4" w:space="0" w:color="auto"/>
              <w:left w:val="single" w:sz="4" w:space="0" w:color="auto"/>
              <w:bottom w:val="single" w:sz="4" w:space="0" w:color="auto"/>
              <w:right w:val="single" w:sz="4" w:space="0" w:color="auto"/>
            </w:tcBorders>
            <w:vAlign w:val="center"/>
          </w:tcPr>
          <w:p w:rsidR="009B21FB" w:rsidRPr="003C2D73" w:rsidRDefault="009B21FB" w:rsidP="009B21FB">
            <w:pPr>
              <w:numPr>
                <w:ilvl w:val="0"/>
                <w:numId w:val="47"/>
              </w:numPr>
              <w:spacing w:after="200" w:line="276" w:lineRule="auto"/>
              <w:contextualSpacing/>
              <w:jc w:val="center"/>
              <w:rPr>
                <w:rFonts w:eastAsiaTheme="minorHAnsi"/>
                <w:b/>
                <w:lang w:val="en-US" w:eastAsia="en-US"/>
              </w:rPr>
            </w:pPr>
          </w:p>
        </w:tc>
        <w:tc>
          <w:tcPr>
            <w:tcW w:w="6945" w:type="dxa"/>
            <w:tcBorders>
              <w:top w:val="single" w:sz="4" w:space="0" w:color="auto"/>
              <w:left w:val="nil"/>
              <w:bottom w:val="single" w:sz="4" w:space="0" w:color="auto"/>
              <w:right w:val="single" w:sz="4" w:space="0" w:color="auto"/>
            </w:tcBorders>
            <w:noWrap/>
            <w:vAlign w:val="center"/>
            <w:hideMark/>
          </w:tcPr>
          <w:p w:rsidR="009B21FB" w:rsidRPr="003C2D73" w:rsidRDefault="009B21FB" w:rsidP="009B21FB">
            <w:pPr>
              <w:spacing w:after="200" w:line="276" w:lineRule="auto"/>
              <w:rPr>
                <w:rFonts w:eastAsiaTheme="minorHAnsi"/>
                <w:b/>
                <w:lang w:eastAsia="en-US"/>
              </w:rPr>
            </w:pPr>
            <w:r w:rsidRPr="003C2D73">
              <w:rPr>
                <w:rFonts w:eastAsiaTheme="minorHAnsi"/>
                <w:lang w:eastAsia="en-US"/>
              </w:rPr>
              <w:t>Батерии алкални 9</w:t>
            </w:r>
            <w:r w:rsidRPr="003C2D73">
              <w:rPr>
                <w:rFonts w:eastAsiaTheme="minorHAnsi"/>
                <w:lang w:val="en-US" w:eastAsia="en-US"/>
              </w:rPr>
              <w:t>V</w:t>
            </w:r>
          </w:p>
        </w:tc>
        <w:tc>
          <w:tcPr>
            <w:tcW w:w="1134" w:type="dxa"/>
            <w:tcBorders>
              <w:top w:val="single" w:sz="4" w:space="0" w:color="auto"/>
              <w:left w:val="nil"/>
              <w:bottom w:val="single" w:sz="4" w:space="0" w:color="auto"/>
              <w:right w:val="single" w:sz="4" w:space="0" w:color="auto"/>
            </w:tcBorders>
            <w:noWrap/>
            <w:vAlign w:val="center"/>
            <w:hideMark/>
          </w:tcPr>
          <w:p w:rsidR="009B21FB" w:rsidRPr="003C2D73" w:rsidRDefault="009B21FB" w:rsidP="009B21FB">
            <w:pPr>
              <w:spacing w:after="200" w:line="276" w:lineRule="auto"/>
              <w:rPr>
                <w:rFonts w:eastAsiaTheme="minorHAnsi"/>
                <w:b/>
                <w:lang w:eastAsia="en-US"/>
              </w:rPr>
            </w:pPr>
            <w:r w:rsidRPr="003C2D73">
              <w:rPr>
                <w:rFonts w:eastAsiaTheme="minorHAnsi"/>
                <w:lang w:eastAsia="en-US"/>
              </w:rPr>
              <w:t>брой</w:t>
            </w:r>
          </w:p>
        </w:tc>
      </w:tr>
      <w:tr w:rsidR="009B21FB" w:rsidRPr="003C2D73" w:rsidTr="00484A5B">
        <w:trPr>
          <w:trHeight w:val="600"/>
        </w:trPr>
        <w:tc>
          <w:tcPr>
            <w:tcW w:w="993" w:type="dxa"/>
            <w:tcBorders>
              <w:top w:val="single" w:sz="4" w:space="0" w:color="auto"/>
              <w:left w:val="single" w:sz="4" w:space="0" w:color="auto"/>
              <w:bottom w:val="single" w:sz="4" w:space="0" w:color="auto"/>
              <w:right w:val="single" w:sz="4" w:space="0" w:color="auto"/>
            </w:tcBorders>
            <w:vAlign w:val="center"/>
          </w:tcPr>
          <w:p w:rsidR="009B21FB" w:rsidRPr="003C2D73" w:rsidRDefault="009B21FB" w:rsidP="009B21FB">
            <w:pPr>
              <w:numPr>
                <w:ilvl w:val="0"/>
                <w:numId w:val="47"/>
              </w:numPr>
              <w:spacing w:after="200" w:line="276" w:lineRule="auto"/>
              <w:contextualSpacing/>
              <w:jc w:val="center"/>
              <w:rPr>
                <w:rFonts w:eastAsiaTheme="minorHAnsi"/>
                <w:b/>
                <w:lang w:val="en-US" w:eastAsia="en-US"/>
              </w:rPr>
            </w:pPr>
          </w:p>
        </w:tc>
        <w:tc>
          <w:tcPr>
            <w:tcW w:w="6945" w:type="dxa"/>
            <w:tcBorders>
              <w:top w:val="single" w:sz="4" w:space="0" w:color="auto"/>
              <w:left w:val="nil"/>
              <w:bottom w:val="single" w:sz="4" w:space="0" w:color="auto"/>
              <w:right w:val="single" w:sz="4" w:space="0" w:color="auto"/>
            </w:tcBorders>
            <w:noWrap/>
            <w:vAlign w:val="center"/>
          </w:tcPr>
          <w:p w:rsidR="009B21FB" w:rsidRPr="003C2D73" w:rsidRDefault="009B21FB" w:rsidP="009B21FB">
            <w:pPr>
              <w:spacing w:after="200" w:line="276" w:lineRule="auto"/>
              <w:rPr>
                <w:rFonts w:eastAsiaTheme="minorHAnsi"/>
                <w:lang w:eastAsia="en-US"/>
              </w:rPr>
            </w:pPr>
            <w:r w:rsidRPr="003C2D73">
              <w:rPr>
                <w:rFonts w:eastAsiaTheme="minorHAnsi"/>
                <w:lang w:eastAsia="en-US"/>
              </w:rPr>
              <w:t>Самозалепващи листчета 76х76</w:t>
            </w:r>
            <w:r w:rsidR="00E20B52" w:rsidRPr="003C2D73">
              <w:rPr>
                <w:rFonts w:eastAsiaTheme="minorHAnsi"/>
                <w:lang w:eastAsia="en-US"/>
              </w:rPr>
              <w:t xml:space="preserve"> мм</w:t>
            </w:r>
            <w:r w:rsidRPr="003C2D73">
              <w:rPr>
                <w:rFonts w:eastAsiaTheme="minorHAnsi"/>
                <w:lang w:eastAsia="en-US"/>
              </w:rPr>
              <w:t>, 100 л. различни цветове</w:t>
            </w:r>
          </w:p>
        </w:tc>
        <w:tc>
          <w:tcPr>
            <w:tcW w:w="1134" w:type="dxa"/>
            <w:tcBorders>
              <w:top w:val="single" w:sz="4" w:space="0" w:color="auto"/>
              <w:left w:val="nil"/>
              <w:bottom w:val="single" w:sz="4" w:space="0" w:color="auto"/>
              <w:right w:val="single" w:sz="4" w:space="0" w:color="auto"/>
            </w:tcBorders>
            <w:noWrap/>
            <w:vAlign w:val="center"/>
          </w:tcPr>
          <w:p w:rsidR="009B21FB" w:rsidRPr="003C2D73" w:rsidRDefault="009B21FB" w:rsidP="009B21FB">
            <w:pPr>
              <w:spacing w:after="200" w:line="276" w:lineRule="auto"/>
              <w:rPr>
                <w:rFonts w:eastAsiaTheme="minorHAnsi"/>
                <w:lang w:eastAsia="en-US"/>
              </w:rPr>
            </w:pPr>
            <w:r w:rsidRPr="003C2D73">
              <w:rPr>
                <w:rFonts w:eastAsiaTheme="minorHAnsi"/>
                <w:lang w:eastAsia="en-US"/>
              </w:rPr>
              <w:t>брой</w:t>
            </w:r>
          </w:p>
        </w:tc>
      </w:tr>
      <w:tr w:rsidR="009B21FB" w:rsidRPr="003C2D73" w:rsidTr="00484A5B">
        <w:trPr>
          <w:trHeight w:val="600"/>
        </w:trPr>
        <w:tc>
          <w:tcPr>
            <w:tcW w:w="993" w:type="dxa"/>
            <w:tcBorders>
              <w:top w:val="single" w:sz="4" w:space="0" w:color="auto"/>
              <w:left w:val="single" w:sz="4" w:space="0" w:color="auto"/>
              <w:bottom w:val="single" w:sz="4" w:space="0" w:color="auto"/>
              <w:right w:val="single" w:sz="4" w:space="0" w:color="auto"/>
            </w:tcBorders>
            <w:vAlign w:val="center"/>
          </w:tcPr>
          <w:p w:rsidR="009B21FB" w:rsidRPr="003C2D73" w:rsidRDefault="009B21FB" w:rsidP="009B21FB">
            <w:pPr>
              <w:numPr>
                <w:ilvl w:val="0"/>
                <w:numId w:val="47"/>
              </w:numPr>
              <w:spacing w:after="200" w:line="276" w:lineRule="auto"/>
              <w:contextualSpacing/>
              <w:jc w:val="center"/>
              <w:rPr>
                <w:rFonts w:eastAsiaTheme="minorHAnsi"/>
                <w:b/>
                <w:lang w:eastAsia="en-US"/>
              </w:rPr>
            </w:pPr>
          </w:p>
        </w:tc>
        <w:tc>
          <w:tcPr>
            <w:tcW w:w="6945" w:type="dxa"/>
            <w:tcBorders>
              <w:top w:val="single" w:sz="4" w:space="0" w:color="auto"/>
              <w:left w:val="nil"/>
              <w:bottom w:val="single" w:sz="4" w:space="0" w:color="auto"/>
              <w:right w:val="single" w:sz="4" w:space="0" w:color="auto"/>
            </w:tcBorders>
            <w:noWrap/>
            <w:vAlign w:val="center"/>
          </w:tcPr>
          <w:p w:rsidR="009B21FB" w:rsidRPr="003C2D73" w:rsidRDefault="009B21FB" w:rsidP="009B21FB">
            <w:pPr>
              <w:spacing w:after="200" w:line="276" w:lineRule="auto"/>
              <w:rPr>
                <w:rFonts w:eastAsiaTheme="minorHAnsi"/>
                <w:lang w:eastAsia="en-US"/>
              </w:rPr>
            </w:pPr>
            <w:r w:rsidRPr="003C2D73">
              <w:rPr>
                <w:rFonts w:eastAsiaTheme="minorHAnsi"/>
                <w:lang w:eastAsia="en-US"/>
              </w:rPr>
              <w:t>Гъба за бяла дъска</w:t>
            </w:r>
          </w:p>
        </w:tc>
        <w:tc>
          <w:tcPr>
            <w:tcW w:w="1134" w:type="dxa"/>
            <w:tcBorders>
              <w:top w:val="single" w:sz="4" w:space="0" w:color="auto"/>
              <w:left w:val="nil"/>
              <w:bottom w:val="single" w:sz="4" w:space="0" w:color="auto"/>
              <w:right w:val="single" w:sz="4" w:space="0" w:color="auto"/>
            </w:tcBorders>
            <w:noWrap/>
            <w:vAlign w:val="center"/>
          </w:tcPr>
          <w:p w:rsidR="009B21FB" w:rsidRPr="003C2D73" w:rsidRDefault="009B21FB" w:rsidP="009B21FB">
            <w:pPr>
              <w:spacing w:after="200" w:line="276" w:lineRule="auto"/>
              <w:rPr>
                <w:rFonts w:eastAsiaTheme="minorHAnsi"/>
                <w:lang w:eastAsia="en-US"/>
              </w:rPr>
            </w:pPr>
            <w:r w:rsidRPr="003C2D73">
              <w:rPr>
                <w:rFonts w:eastAsiaTheme="minorHAnsi"/>
                <w:lang w:eastAsia="en-US"/>
              </w:rPr>
              <w:t>брой</w:t>
            </w:r>
          </w:p>
        </w:tc>
      </w:tr>
      <w:tr w:rsidR="009B21FB" w:rsidRPr="003C2D73" w:rsidTr="00484A5B">
        <w:trPr>
          <w:trHeight w:val="600"/>
        </w:trPr>
        <w:tc>
          <w:tcPr>
            <w:tcW w:w="993" w:type="dxa"/>
            <w:tcBorders>
              <w:top w:val="single" w:sz="4" w:space="0" w:color="auto"/>
              <w:left w:val="single" w:sz="4" w:space="0" w:color="auto"/>
              <w:bottom w:val="single" w:sz="4" w:space="0" w:color="auto"/>
              <w:right w:val="single" w:sz="4" w:space="0" w:color="auto"/>
            </w:tcBorders>
            <w:vAlign w:val="center"/>
          </w:tcPr>
          <w:p w:rsidR="009B21FB" w:rsidRPr="003C2D73" w:rsidRDefault="00B74896" w:rsidP="009B21FB">
            <w:pPr>
              <w:ind w:left="360" w:right="-70" w:hanging="146"/>
              <w:jc w:val="center"/>
              <w:rPr>
                <w:rFonts w:eastAsiaTheme="minorHAnsi"/>
                <w:b/>
                <w:lang w:eastAsia="en-US"/>
              </w:rPr>
            </w:pPr>
            <w:r w:rsidRPr="003C2D73">
              <w:rPr>
                <w:rFonts w:eastAsiaTheme="minorHAnsi"/>
                <w:b/>
                <w:lang w:eastAsia="en-US"/>
              </w:rPr>
              <w:t>26</w:t>
            </w:r>
            <w:r w:rsidR="009B21FB" w:rsidRPr="003C2D73">
              <w:rPr>
                <w:rFonts w:eastAsiaTheme="minorHAnsi"/>
                <w:b/>
                <w:lang w:eastAsia="en-US"/>
              </w:rPr>
              <w:t>.</w:t>
            </w:r>
          </w:p>
        </w:tc>
        <w:tc>
          <w:tcPr>
            <w:tcW w:w="6945" w:type="dxa"/>
            <w:tcBorders>
              <w:top w:val="single" w:sz="4" w:space="0" w:color="auto"/>
              <w:left w:val="nil"/>
              <w:bottom w:val="single" w:sz="4" w:space="0" w:color="auto"/>
              <w:right w:val="single" w:sz="4" w:space="0" w:color="auto"/>
            </w:tcBorders>
            <w:noWrap/>
            <w:vAlign w:val="center"/>
          </w:tcPr>
          <w:p w:rsidR="009B21FB" w:rsidRPr="003C2D73" w:rsidRDefault="009B21FB" w:rsidP="009B21FB">
            <w:pPr>
              <w:spacing w:after="200" w:line="276" w:lineRule="auto"/>
              <w:rPr>
                <w:rFonts w:eastAsiaTheme="minorHAnsi"/>
                <w:lang w:eastAsia="en-US"/>
              </w:rPr>
            </w:pPr>
            <w:proofErr w:type="spellStart"/>
            <w:r w:rsidRPr="003C2D73">
              <w:rPr>
                <w:rFonts w:eastAsiaTheme="minorHAnsi"/>
                <w:lang w:eastAsia="en-US"/>
              </w:rPr>
              <w:t>Телчета</w:t>
            </w:r>
            <w:proofErr w:type="spellEnd"/>
            <w:r w:rsidRPr="003C2D73">
              <w:rPr>
                <w:rFonts w:eastAsiaTheme="minorHAnsi"/>
                <w:lang w:eastAsia="en-US"/>
              </w:rPr>
              <w:t xml:space="preserve"> за </w:t>
            </w:r>
            <w:proofErr w:type="spellStart"/>
            <w:r w:rsidRPr="003C2D73">
              <w:rPr>
                <w:rFonts w:eastAsiaTheme="minorHAnsi"/>
                <w:lang w:eastAsia="en-US"/>
              </w:rPr>
              <w:t>телбод</w:t>
            </w:r>
            <w:proofErr w:type="spellEnd"/>
            <w:r w:rsidRPr="003C2D73">
              <w:rPr>
                <w:rFonts w:eastAsiaTheme="minorHAnsi"/>
                <w:lang w:eastAsia="en-US"/>
              </w:rPr>
              <w:t>, стоманени с повишена твърдост, размер 10/4, 1000 бр. в опаковка</w:t>
            </w:r>
          </w:p>
        </w:tc>
        <w:tc>
          <w:tcPr>
            <w:tcW w:w="1134" w:type="dxa"/>
            <w:tcBorders>
              <w:top w:val="single" w:sz="4" w:space="0" w:color="auto"/>
              <w:left w:val="nil"/>
              <w:bottom w:val="single" w:sz="4" w:space="0" w:color="auto"/>
              <w:right w:val="single" w:sz="4" w:space="0" w:color="auto"/>
            </w:tcBorders>
            <w:noWrap/>
            <w:vAlign w:val="center"/>
          </w:tcPr>
          <w:p w:rsidR="009B21FB" w:rsidRPr="003C2D73" w:rsidRDefault="009B21FB" w:rsidP="009B21FB">
            <w:pPr>
              <w:spacing w:after="200" w:line="276" w:lineRule="auto"/>
              <w:rPr>
                <w:rFonts w:eastAsiaTheme="minorHAnsi"/>
                <w:lang w:eastAsia="en-US"/>
              </w:rPr>
            </w:pPr>
            <w:r w:rsidRPr="003C2D73">
              <w:rPr>
                <w:rFonts w:eastAsiaTheme="minorHAnsi"/>
                <w:lang w:eastAsia="en-US"/>
              </w:rPr>
              <w:t>кутия</w:t>
            </w:r>
          </w:p>
        </w:tc>
      </w:tr>
      <w:tr w:rsidR="009B21FB" w:rsidRPr="009B21FB" w:rsidTr="00484A5B">
        <w:trPr>
          <w:trHeight w:val="600"/>
        </w:trPr>
        <w:tc>
          <w:tcPr>
            <w:tcW w:w="993" w:type="dxa"/>
            <w:tcBorders>
              <w:top w:val="single" w:sz="4" w:space="0" w:color="auto"/>
              <w:left w:val="single" w:sz="4" w:space="0" w:color="auto"/>
              <w:bottom w:val="single" w:sz="4" w:space="0" w:color="auto"/>
              <w:right w:val="single" w:sz="4" w:space="0" w:color="auto"/>
            </w:tcBorders>
            <w:vAlign w:val="center"/>
          </w:tcPr>
          <w:p w:rsidR="009B21FB" w:rsidRPr="003C2D73" w:rsidRDefault="00B74896" w:rsidP="009B21FB">
            <w:pPr>
              <w:tabs>
                <w:tab w:val="left" w:pos="0"/>
              </w:tabs>
              <w:jc w:val="center"/>
              <w:rPr>
                <w:rFonts w:eastAsiaTheme="minorHAnsi"/>
                <w:b/>
                <w:lang w:eastAsia="en-US"/>
              </w:rPr>
            </w:pPr>
            <w:r w:rsidRPr="003C2D73">
              <w:rPr>
                <w:rFonts w:eastAsiaTheme="minorHAnsi"/>
                <w:b/>
                <w:lang w:eastAsia="en-US"/>
              </w:rPr>
              <w:t xml:space="preserve">     2</w:t>
            </w:r>
            <w:r w:rsidR="009B21FB" w:rsidRPr="003C2D73">
              <w:rPr>
                <w:rFonts w:eastAsiaTheme="minorHAnsi"/>
                <w:b/>
                <w:lang w:eastAsia="en-US"/>
              </w:rPr>
              <w:t>7.</w:t>
            </w:r>
          </w:p>
        </w:tc>
        <w:tc>
          <w:tcPr>
            <w:tcW w:w="6945" w:type="dxa"/>
            <w:tcBorders>
              <w:top w:val="single" w:sz="4" w:space="0" w:color="auto"/>
              <w:left w:val="nil"/>
              <w:bottom w:val="single" w:sz="4" w:space="0" w:color="auto"/>
              <w:right w:val="single" w:sz="4" w:space="0" w:color="auto"/>
            </w:tcBorders>
            <w:noWrap/>
            <w:vAlign w:val="center"/>
          </w:tcPr>
          <w:p w:rsidR="009B21FB" w:rsidRPr="003C2D73" w:rsidRDefault="009B21FB" w:rsidP="009B21FB">
            <w:pPr>
              <w:spacing w:after="200" w:line="276" w:lineRule="auto"/>
              <w:rPr>
                <w:rFonts w:eastAsiaTheme="minorHAnsi"/>
                <w:lang w:eastAsia="en-US"/>
              </w:rPr>
            </w:pPr>
            <w:proofErr w:type="spellStart"/>
            <w:r w:rsidRPr="003C2D73">
              <w:rPr>
                <w:rFonts w:eastAsiaTheme="minorHAnsi"/>
                <w:lang w:eastAsia="en-US"/>
              </w:rPr>
              <w:t>Телчета</w:t>
            </w:r>
            <w:proofErr w:type="spellEnd"/>
            <w:r w:rsidRPr="003C2D73">
              <w:rPr>
                <w:rFonts w:eastAsiaTheme="minorHAnsi"/>
                <w:lang w:eastAsia="en-US"/>
              </w:rPr>
              <w:t xml:space="preserve"> за </w:t>
            </w:r>
            <w:proofErr w:type="spellStart"/>
            <w:r w:rsidRPr="003C2D73">
              <w:rPr>
                <w:rFonts w:eastAsiaTheme="minorHAnsi"/>
                <w:lang w:eastAsia="en-US"/>
              </w:rPr>
              <w:t>телбод</w:t>
            </w:r>
            <w:proofErr w:type="spellEnd"/>
            <w:r w:rsidRPr="003C2D73">
              <w:rPr>
                <w:rFonts w:eastAsiaTheme="minorHAnsi"/>
                <w:lang w:eastAsia="en-US"/>
              </w:rPr>
              <w:t>, стоманени с повишена твърдост, размер 24/6, 1000 бр. в опаковка</w:t>
            </w:r>
          </w:p>
        </w:tc>
        <w:tc>
          <w:tcPr>
            <w:tcW w:w="1134" w:type="dxa"/>
            <w:tcBorders>
              <w:top w:val="single" w:sz="4" w:space="0" w:color="auto"/>
              <w:left w:val="nil"/>
              <w:bottom w:val="single" w:sz="4" w:space="0" w:color="auto"/>
              <w:right w:val="single" w:sz="4" w:space="0" w:color="auto"/>
            </w:tcBorders>
            <w:noWrap/>
            <w:vAlign w:val="center"/>
          </w:tcPr>
          <w:p w:rsidR="009B21FB" w:rsidRPr="009B21FB" w:rsidRDefault="009B21FB" w:rsidP="009B21FB">
            <w:pPr>
              <w:spacing w:after="200" w:line="276" w:lineRule="auto"/>
              <w:rPr>
                <w:rFonts w:eastAsiaTheme="minorHAnsi"/>
                <w:lang w:eastAsia="en-US"/>
              </w:rPr>
            </w:pPr>
            <w:r w:rsidRPr="003C2D73">
              <w:rPr>
                <w:rFonts w:eastAsiaTheme="minorHAnsi"/>
                <w:lang w:eastAsia="en-US"/>
              </w:rPr>
              <w:t>кутия</w:t>
            </w:r>
          </w:p>
        </w:tc>
      </w:tr>
    </w:tbl>
    <w:p w:rsidR="00E823F9" w:rsidRDefault="00E823F9" w:rsidP="00E823F9">
      <w:pPr>
        <w:jc w:val="both"/>
        <w:rPr>
          <w:rStyle w:val="Strong"/>
          <w:b w:val="0"/>
          <w:color w:val="FF0000"/>
        </w:rPr>
      </w:pPr>
    </w:p>
    <w:p w:rsidR="00D8751D" w:rsidRPr="00324BC0" w:rsidRDefault="00D8751D" w:rsidP="00D8751D">
      <w:pPr>
        <w:spacing w:line="276" w:lineRule="auto"/>
        <w:jc w:val="both"/>
      </w:pPr>
      <w:r w:rsidRPr="00324BC0">
        <w:t>Предлаганата копирна хартия трябва да бъде подходяща за едностранно и двустранно копиране/принтиране при работа с високоскоростни копирни машини, лазерни и мастилено-струйни принтери, да не задръства машините (с мин. 99% проходимост) и да има качествени показатели равни или по-добри от посочените по-долу, а именно:</w:t>
      </w:r>
    </w:p>
    <w:p w:rsidR="00D8751D" w:rsidRPr="00324BC0" w:rsidRDefault="00D8751D" w:rsidP="00D8751D">
      <w:pPr>
        <w:numPr>
          <w:ilvl w:val="0"/>
          <w:numId w:val="11"/>
        </w:numPr>
        <w:spacing w:line="276" w:lineRule="auto"/>
        <w:jc w:val="both"/>
        <w:rPr>
          <w:b/>
          <w:lang w:val="en-US"/>
        </w:rPr>
      </w:pPr>
      <w:r w:rsidRPr="00324BC0">
        <w:t>клас А;</w:t>
      </w:r>
    </w:p>
    <w:p w:rsidR="00D8751D" w:rsidRPr="00324BC0" w:rsidRDefault="00D8751D" w:rsidP="00D8751D">
      <w:pPr>
        <w:numPr>
          <w:ilvl w:val="0"/>
          <w:numId w:val="11"/>
        </w:numPr>
        <w:spacing w:line="276" w:lineRule="auto"/>
        <w:jc w:val="both"/>
        <w:rPr>
          <w:b/>
          <w:lang w:val="en-US"/>
        </w:rPr>
      </w:pPr>
      <w:r>
        <w:t>формат А4 и</w:t>
      </w:r>
      <w:r w:rsidRPr="00324BC0">
        <w:t xml:space="preserve"> </w:t>
      </w:r>
      <w:r w:rsidRPr="00324BC0">
        <w:rPr>
          <w:lang w:val="en-US"/>
        </w:rPr>
        <w:t>A3</w:t>
      </w:r>
      <w:r w:rsidRPr="00324BC0">
        <w:t>;</w:t>
      </w:r>
    </w:p>
    <w:p w:rsidR="00D8751D" w:rsidRPr="00D8751D" w:rsidRDefault="00D8751D" w:rsidP="00D8751D">
      <w:pPr>
        <w:numPr>
          <w:ilvl w:val="0"/>
          <w:numId w:val="11"/>
        </w:numPr>
        <w:spacing w:line="276" w:lineRule="auto"/>
        <w:jc w:val="both"/>
        <w:rPr>
          <w:b/>
          <w:lang w:val="en-US"/>
        </w:rPr>
      </w:pPr>
      <w:r w:rsidRPr="00D8751D">
        <w:t xml:space="preserve">маса – 80 </w:t>
      </w:r>
      <w:proofErr w:type="spellStart"/>
      <w:r w:rsidRPr="00D8751D">
        <w:t>гр</w:t>
      </w:r>
      <w:proofErr w:type="spellEnd"/>
      <w:r w:rsidRPr="00D8751D">
        <w:t xml:space="preserve">/м², </w:t>
      </w:r>
      <w:r w:rsidRPr="00D8751D">
        <w:rPr>
          <w:lang w:val="en-US"/>
        </w:rPr>
        <w:t>2</w:t>
      </w:r>
      <w:r w:rsidRPr="00D8751D">
        <w:t>0</w:t>
      </w:r>
      <w:r w:rsidRPr="00D8751D">
        <w:rPr>
          <w:lang w:val="en-US"/>
        </w:rPr>
        <w:t xml:space="preserve">0 </w:t>
      </w:r>
      <w:proofErr w:type="spellStart"/>
      <w:r w:rsidRPr="00D8751D">
        <w:t>гр</w:t>
      </w:r>
      <w:proofErr w:type="spellEnd"/>
      <w:r w:rsidRPr="00D8751D">
        <w:t xml:space="preserve">/м², </w:t>
      </w:r>
      <w:r w:rsidRPr="00D8751D">
        <w:rPr>
          <w:lang w:val="en-US"/>
        </w:rPr>
        <w:t>2</w:t>
      </w:r>
      <w:r w:rsidRPr="00D8751D">
        <w:t>2</w:t>
      </w:r>
      <w:r w:rsidRPr="00D8751D">
        <w:rPr>
          <w:lang w:val="en-US"/>
        </w:rPr>
        <w:t xml:space="preserve">0 </w:t>
      </w:r>
      <w:proofErr w:type="spellStart"/>
      <w:r w:rsidRPr="00D8751D">
        <w:t>гр</w:t>
      </w:r>
      <w:proofErr w:type="spellEnd"/>
      <w:r w:rsidRPr="00D8751D">
        <w:t xml:space="preserve">/м², </w:t>
      </w:r>
      <w:r w:rsidRPr="00D8751D">
        <w:rPr>
          <w:lang w:val="en-US"/>
        </w:rPr>
        <w:t xml:space="preserve">250 </w:t>
      </w:r>
      <w:proofErr w:type="spellStart"/>
      <w:r w:rsidRPr="00D8751D">
        <w:t>гр</w:t>
      </w:r>
      <w:proofErr w:type="spellEnd"/>
      <w:r w:rsidRPr="00D8751D">
        <w:t>/м²;</w:t>
      </w:r>
    </w:p>
    <w:p w:rsidR="00D8751D" w:rsidRPr="00324BC0" w:rsidRDefault="00D8751D" w:rsidP="00D8751D">
      <w:pPr>
        <w:numPr>
          <w:ilvl w:val="0"/>
          <w:numId w:val="11"/>
        </w:numPr>
        <w:spacing w:line="276" w:lineRule="auto"/>
        <w:jc w:val="both"/>
        <w:rPr>
          <w:b/>
          <w:lang w:val="en-US"/>
        </w:rPr>
      </w:pPr>
      <w:r w:rsidRPr="00324BC0">
        <w:t>белота</w:t>
      </w:r>
      <w:r w:rsidRPr="00324BC0">
        <w:rPr>
          <w:lang w:val="en-US"/>
        </w:rPr>
        <w:t xml:space="preserve"> </w:t>
      </w:r>
      <w:r w:rsidRPr="00324BC0">
        <w:t>(</w:t>
      </w:r>
      <w:r w:rsidRPr="00324BC0">
        <w:rPr>
          <w:lang w:val="en-US"/>
        </w:rPr>
        <w:t>CIE</w:t>
      </w:r>
      <w:r w:rsidRPr="00324BC0">
        <w:t xml:space="preserve">) - </w:t>
      </w:r>
      <w:r w:rsidRPr="00324BC0">
        <w:rPr>
          <w:lang w:val="en-US"/>
        </w:rPr>
        <w:t xml:space="preserve">min  </w:t>
      </w:r>
      <w:r w:rsidRPr="00324BC0">
        <w:t>1</w:t>
      </w:r>
      <w:r w:rsidRPr="00324BC0">
        <w:rPr>
          <w:lang w:val="en-US"/>
        </w:rPr>
        <w:t>6</w:t>
      </w:r>
      <w:r w:rsidRPr="00324BC0">
        <w:t>3 %;</w:t>
      </w:r>
    </w:p>
    <w:p w:rsidR="00D8751D" w:rsidRPr="00324BC0" w:rsidRDefault="00D8751D" w:rsidP="00D8751D">
      <w:pPr>
        <w:numPr>
          <w:ilvl w:val="0"/>
          <w:numId w:val="11"/>
        </w:numPr>
        <w:spacing w:line="276" w:lineRule="auto"/>
        <w:jc w:val="both"/>
        <w:rPr>
          <w:b/>
          <w:lang w:val="en-US"/>
        </w:rPr>
      </w:pPr>
      <w:r w:rsidRPr="00324BC0">
        <w:t xml:space="preserve">непрозрачност – най-малко </w:t>
      </w:r>
      <w:r w:rsidRPr="00324BC0">
        <w:rPr>
          <w:lang w:val="en-US"/>
        </w:rPr>
        <w:t>93</w:t>
      </w:r>
      <w:r w:rsidRPr="00324BC0">
        <w:t>%;</w:t>
      </w:r>
    </w:p>
    <w:p w:rsidR="00D8751D" w:rsidRPr="00324BC0" w:rsidRDefault="00D8751D" w:rsidP="00D8751D">
      <w:pPr>
        <w:spacing w:line="276" w:lineRule="auto"/>
        <w:ind w:left="1065" w:firstLine="708"/>
        <w:jc w:val="both"/>
        <w:rPr>
          <w:b/>
          <w:lang w:val="en-US"/>
        </w:rPr>
      </w:pPr>
    </w:p>
    <w:p w:rsidR="00D8751D" w:rsidRPr="00324BC0" w:rsidRDefault="00D8751D" w:rsidP="00D8751D">
      <w:pPr>
        <w:spacing w:line="276" w:lineRule="auto"/>
        <w:jc w:val="both"/>
        <w:rPr>
          <w:b/>
        </w:rPr>
      </w:pPr>
      <w:r w:rsidRPr="00324BC0">
        <w:tab/>
      </w:r>
    </w:p>
    <w:p w:rsidR="00D8751D" w:rsidRPr="00D8751D" w:rsidRDefault="00D8751D" w:rsidP="00D8751D">
      <w:pPr>
        <w:jc w:val="both"/>
        <w:rPr>
          <w:rStyle w:val="Strong"/>
          <w:b w:val="0"/>
          <w:color w:val="FF0000"/>
        </w:rPr>
      </w:pPr>
      <w:r w:rsidRPr="00324BC0">
        <w:tab/>
        <w:t xml:space="preserve"> Хартията трябва да бъде доставена в оригинална опаковка на производителя, която позволява безпроблемно транспортиране, товарене, разтоварване и съхранение при обичайни условия, лесно пренасяне и удобно </w:t>
      </w:r>
      <w:r>
        <w:t>разпределение по работни места.</w:t>
      </w:r>
    </w:p>
    <w:p w:rsidR="00E823F9" w:rsidRDefault="00E823F9" w:rsidP="00E823F9">
      <w:pPr>
        <w:jc w:val="both"/>
        <w:rPr>
          <w:rStyle w:val="Strong"/>
          <w:b w:val="0"/>
          <w:color w:val="FF0000"/>
        </w:rPr>
      </w:pPr>
    </w:p>
    <w:p w:rsidR="00D8751D" w:rsidRDefault="00D8751D" w:rsidP="00E823F9">
      <w:pPr>
        <w:jc w:val="both"/>
        <w:rPr>
          <w:rStyle w:val="Strong"/>
          <w:b w:val="0"/>
          <w:color w:val="FF0000"/>
        </w:rPr>
      </w:pPr>
    </w:p>
    <w:p w:rsidR="00D8751D" w:rsidRDefault="00D8751D" w:rsidP="00E823F9">
      <w:pPr>
        <w:jc w:val="both"/>
        <w:rPr>
          <w:rStyle w:val="Strong"/>
          <w:b w:val="0"/>
          <w:color w:val="FF0000"/>
        </w:rPr>
      </w:pPr>
    </w:p>
    <w:p w:rsidR="00D8751D" w:rsidRDefault="00D8751D" w:rsidP="00E823F9">
      <w:pPr>
        <w:jc w:val="both"/>
        <w:rPr>
          <w:rStyle w:val="Strong"/>
          <w:b w:val="0"/>
          <w:color w:val="FF0000"/>
        </w:rPr>
      </w:pPr>
    </w:p>
    <w:p w:rsidR="00861830" w:rsidRDefault="00861830" w:rsidP="00E823F9">
      <w:pPr>
        <w:jc w:val="both"/>
        <w:rPr>
          <w:rStyle w:val="Strong"/>
          <w:b w:val="0"/>
          <w:color w:val="FF0000"/>
        </w:rPr>
      </w:pPr>
    </w:p>
    <w:p w:rsidR="00861830" w:rsidRDefault="00861830" w:rsidP="00E823F9">
      <w:pPr>
        <w:jc w:val="both"/>
        <w:rPr>
          <w:rStyle w:val="Strong"/>
          <w:b w:val="0"/>
          <w:color w:val="FF0000"/>
        </w:rPr>
      </w:pPr>
    </w:p>
    <w:p w:rsidR="00861830" w:rsidRDefault="00861830" w:rsidP="00E823F9">
      <w:pPr>
        <w:jc w:val="both"/>
        <w:rPr>
          <w:rStyle w:val="Strong"/>
          <w:b w:val="0"/>
          <w:color w:val="FF0000"/>
        </w:rPr>
      </w:pPr>
    </w:p>
    <w:p w:rsidR="00861830" w:rsidRDefault="00861830" w:rsidP="00E823F9">
      <w:pPr>
        <w:jc w:val="both"/>
        <w:rPr>
          <w:rStyle w:val="Strong"/>
          <w:b w:val="0"/>
          <w:color w:val="FF0000"/>
        </w:rPr>
      </w:pPr>
    </w:p>
    <w:p w:rsidR="00861830" w:rsidRDefault="00861830" w:rsidP="00E823F9">
      <w:pPr>
        <w:jc w:val="both"/>
        <w:rPr>
          <w:rStyle w:val="Strong"/>
          <w:b w:val="0"/>
          <w:color w:val="FF0000"/>
        </w:rPr>
      </w:pPr>
    </w:p>
    <w:p w:rsidR="00861830" w:rsidRDefault="00861830" w:rsidP="00E823F9">
      <w:pPr>
        <w:jc w:val="both"/>
        <w:rPr>
          <w:rStyle w:val="Strong"/>
          <w:b w:val="0"/>
          <w:color w:val="FF0000"/>
        </w:rPr>
      </w:pPr>
    </w:p>
    <w:p w:rsidR="00D8751D" w:rsidRPr="00D8751D" w:rsidRDefault="00D8751D" w:rsidP="00E823F9">
      <w:pPr>
        <w:jc w:val="both"/>
        <w:rPr>
          <w:rStyle w:val="Strong"/>
          <w:b w:val="0"/>
          <w:color w:val="FF0000"/>
        </w:rPr>
      </w:pPr>
    </w:p>
    <w:p w:rsidR="00E823F9" w:rsidRPr="00324BC0" w:rsidRDefault="00484A5B" w:rsidP="00484A5B">
      <w:pPr>
        <w:jc w:val="center"/>
        <w:rPr>
          <w:rStyle w:val="Strong"/>
        </w:rPr>
      </w:pPr>
      <w:r>
        <w:rPr>
          <w:rStyle w:val="Strong"/>
        </w:rPr>
        <w:lastRenderedPageBreak/>
        <w:t>ТОНЕР КАСЕТИ - съвместими</w:t>
      </w:r>
    </w:p>
    <w:p w:rsidR="00E823F9" w:rsidRPr="00324BC0" w:rsidRDefault="00E823F9" w:rsidP="00E823F9">
      <w:pPr>
        <w:jc w:val="both"/>
        <w:rPr>
          <w:rStyle w:val="Strong"/>
          <w:b w:val="0"/>
          <w:color w:val="FF0000"/>
          <w:lang w:val="en-US"/>
        </w:rPr>
      </w:pPr>
    </w:p>
    <w:tbl>
      <w:tblPr>
        <w:tblW w:w="9087" w:type="dxa"/>
        <w:tblInd w:w="55" w:type="dxa"/>
        <w:tblCellMar>
          <w:left w:w="70" w:type="dxa"/>
          <w:right w:w="70" w:type="dxa"/>
        </w:tblCellMar>
        <w:tblLook w:val="04A0" w:firstRow="1" w:lastRow="0" w:firstColumn="1" w:lastColumn="0" w:noHBand="0" w:noVBand="1"/>
      </w:tblPr>
      <w:tblGrid>
        <w:gridCol w:w="500"/>
        <w:gridCol w:w="6036"/>
        <w:gridCol w:w="1417"/>
        <w:gridCol w:w="1134"/>
      </w:tblGrid>
      <w:tr w:rsidR="0038660E" w:rsidRPr="0038660E" w:rsidTr="00484A5B">
        <w:trPr>
          <w:trHeight w:val="9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60E" w:rsidRPr="0038660E" w:rsidRDefault="0038660E" w:rsidP="00484A5B">
            <w:pPr>
              <w:spacing w:line="276" w:lineRule="auto"/>
              <w:jc w:val="center"/>
              <w:rPr>
                <w:b/>
                <w:bCs/>
              </w:rPr>
            </w:pPr>
            <w:r w:rsidRPr="0038660E">
              <w:rPr>
                <w:b/>
                <w:bCs/>
              </w:rPr>
              <w:t>№</w:t>
            </w:r>
          </w:p>
        </w:tc>
        <w:tc>
          <w:tcPr>
            <w:tcW w:w="6036" w:type="dxa"/>
            <w:tcBorders>
              <w:top w:val="single" w:sz="4" w:space="0" w:color="auto"/>
              <w:left w:val="nil"/>
              <w:bottom w:val="single" w:sz="4" w:space="0" w:color="auto"/>
              <w:right w:val="nil"/>
            </w:tcBorders>
            <w:shd w:val="clear" w:color="auto" w:fill="auto"/>
            <w:noWrap/>
            <w:vAlign w:val="center"/>
          </w:tcPr>
          <w:p w:rsidR="0038660E" w:rsidRPr="0038660E" w:rsidRDefault="0038660E" w:rsidP="00484A5B">
            <w:pPr>
              <w:spacing w:line="276" w:lineRule="auto"/>
              <w:jc w:val="center"/>
              <w:rPr>
                <w:b/>
                <w:bCs/>
                <w:i/>
                <w:iCs/>
              </w:rPr>
            </w:pPr>
            <w:r w:rsidRPr="0038660E">
              <w:rPr>
                <w:b/>
                <w:bCs/>
                <w:i/>
                <w:iCs/>
              </w:rPr>
              <w:t>Наименование на артикула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8660E" w:rsidRPr="0038660E" w:rsidRDefault="0038660E" w:rsidP="00484A5B">
            <w:pPr>
              <w:spacing w:line="276" w:lineRule="auto"/>
              <w:jc w:val="center"/>
              <w:rPr>
                <w:b/>
                <w:bCs/>
                <w:i/>
                <w:iCs/>
              </w:rPr>
            </w:pPr>
            <w:r w:rsidRPr="0038660E">
              <w:rPr>
                <w:b/>
                <w:bCs/>
                <w:i/>
                <w:iCs/>
              </w:rPr>
              <w:t>Мин.брой копия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38660E" w:rsidRPr="0038660E" w:rsidRDefault="0038660E" w:rsidP="00484A5B">
            <w:pPr>
              <w:spacing w:line="276" w:lineRule="auto"/>
              <w:jc w:val="center"/>
              <w:rPr>
                <w:b/>
                <w:bCs/>
                <w:i/>
                <w:iCs/>
              </w:rPr>
            </w:pPr>
            <w:r w:rsidRPr="0038660E">
              <w:rPr>
                <w:b/>
                <w:bCs/>
                <w:i/>
                <w:iCs/>
              </w:rPr>
              <w:t>Мярка</w:t>
            </w:r>
          </w:p>
        </w:tc>
      </w:tr>
      <w:tr w:rsidR="0038660E" w:rsidRPr="0038660E" w:rsidTr="00484A5B">
        <w:trPr>
          <w:trHeight w:val="480"/>
        </w:trPr>
        <w:tc>
          <w:tcPr>
            <w:tcW w:w="500" w:type="dxa"/>
            <w:tcBorders>
              <w:top w:val="nil"/>
              <w:left w:val="single" w:sz="4" w:space="0" w:color="auto"/>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1</w:t>
            </w:r>
          </w:p>
        </w:tc>
        <w:tc>
          <w:tcPr>
            <w:tcW w:w="6036" w:type="dxa"/>
            <w:tcBorders>
              <w:top w:val="nil"/>
              <w:left w:val="nil"/>
              <w:bottom w:val="single" w:sz="4" w:space="0" w:color="auto"/>
              <w:right w:val="nil"/>
            </w:tcBorders>
            <w:shd w:val="clear" w:color="auto" w:fill="auto"/>
            <w:vAlign w:val="bottom"/>
          </w:tcPr>
          <w:p w:rsidR="0038660E" w:rsidRPr="0038660E" w:rsidRDefault="0038660E" w:rsidP="0038660E">
            <w:pPr>
              <w:spacing w:line="276" w:lineRule="auto"/>
              <w:jc w:val="both"/>
            </w:pPr>
            <w:r w:rsidRPr="0038660E">
              <w:t xml:space="preserve">ТОНЕР HP 230X/CF230X BK  С ЧИП </w:t>
            </w:r>
          </w:p>
        </w:tc>
        <w:tc>
          <w:tcPr>
            <w:tcW w:w="1417" w:type="dxa"/>
            <w:tcBorders>
              <w:top w:val="nil"/>
              <w:left w:val="single" w:sz="4" w:space="0" w:color="auto"/>
              <w:bottom w:val="single" w:sz="4" w:space="0" w:color="auto"/>
              <w:right w:val="single" w:sz="4" w:space="0" w:color="auto"/>
            </w:tcBorders>
            <w:shd w:val="clear" w:color="auto" w:fill="auto"/>
            <w:vAlign w:val="bottom"/>
          </w:tcPr>
          <w:p w:rsidR="0038660E" w:rsidRPr="0038660E" w:rsidRDefault="0038660E" w:rsidP="0038660E">
            <w:pPr>
              <w:spacing w:line="276" w:lineRule="auto"/>
              <w:jc w:val="both"/>
            </w:pPr>
            <w:r w:rsidRPr="0038660E">
              <w:t>2500</w:t>
            </w:r>
          </w:p>
        </w:tc>
        <w:tc>
          <w:tcPr>
            <w:tcW w:w="1134" w:type="dxa"/>
            <w:tcBorders>
              <w:top w:val="nil"/>
              <w:left w:val="nil"/>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брой</w:t>
            </w:r>
          </w:p>
        </w:tc>
      </w:tr>
      <w:tr w:rsidR="0038660E" w:rsidRPr="0038660E" w:rsidTr="00484A5B">
        <w:trPr>
          <w:trHeight w:val="480"/>
        </w:trPr>
        <w:tc>
          <w:tcPr>
            <w:tcW w:w="500" w:type="dxa"/>
            <w:tcBorders>
              <w:top w:val="nil"/>
              <w:left w:val="single" w:sz="4" w:space="0" w:color="auto"/>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2</w:t>
            </w:r>
          </w:p>
        </w:tc>
        <w:tc>
          <w:tcPr>
            <w:tcW w:w="6036" w:type="dxa"/>
            <w:tcBorders>
              <w:top w:val="nil"/>
              <w:left w:val="nil"/>
              <w:bottom w:val="single" w:sz="4" w:space="0" w:color="auto"/>
              <w:right w:val="nil"/>
            </w:tcBorders>
            <w:shd w:val="clear" w:color="auto" w:fill="auto"/>
            <w:vAlign w:val="bottom"/>
          </w:tcPr>
          <w:p w:rsidR="0038660E" w:rsidRPr="0038660E" w:rsidRDefault="0038660E" w:rsidP="0038660E">
            <w:pPr>
              <w:spacing w:line="276" w:lineRule="auto"/>
              <w:jc w:val="both"/>
            </w:pPr>
            <w:r w:rsidRPr="0038660E">
              <w:t xml:space="preserve">ТОНЕР HP CE278A LJ P1606 </w:t>
            </w:r>
          </w:p>
        </w:tc>
        <w:tc>
          <w:tcPr>
            <w:tcW w:w="1417" w:type="dxa"/>
            <w:tcBorders>
              <w:top w:val="nil"/>
              <w:left w:val="single" w:sz="4" w:space="0" w:color="auto"/>
              <w:bottom w:val="single" w:sz="4" w:space="0" w:color="auto"/>
              <w:right w:val="single" w:sz="4" w:space="0" w:color="auto"/>
            </w:tcBorders>
            <w:shd w:val="clear" w:color="auto" w:fill="auto"/>
            <w:vAlign w:val="bottom"/>
          </w:tcPr>
          <w:p w:rsidR="0038660E" w:rsidRPr="0038660E" w:rsidRDefault="0038660E" w:rsidP="0038660E">
            <w:pPr>
              <w:spacing w:line="276" w:lineRule="auto"/>
              <w:jc w:val="both"/>
            </w:pPr>
            <w:r w:rsidRPr="0038660E">
              <w:t>2000</w:t>
            </w:r>
          </w:p>
        </w:tc>
        <w:tc>
          <w:tcPr>
            <w:tcW w:w="1134" w:type="dxa"/>
            <w:tcBorders>
              <w:top w:val="nil"/>
              <w:left w:val="nil"/>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брой</w:t>
            </w:r>
          </w:p>
        </w:tc>
      </w:tr>
      <w:tr w:rsidR="0038660E" w:rsidRPr="0038660E" w:rsidTr="00484A5B">
        <w:trPr>
          <w:trHeight w:val="480"/>
        </w:trPr>
        <w:tc>
          <w:tcPr>
            <w:tcW w:w="500" w:type="dxa"/>
            <w:tcBorders>
              <w:top w:val="nil"/>
              <w:left w:val="single" w:sz="4" w:space="0" w:color="auto"/>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3</w:t>
            </w:r>
          </w:p>
        </w:tc>
        <w:tc>
          <w:tcPr>
            <w:tcW w:w="6036" w:type="dxa"/>
            <w:tcBorders>
              <w:top w:val="nil"/>
              <w:left w:val="nil"/>
              <w:bottom w:val="single" w:sz="4" w:space="0" w:color="auto"/>
              <w:right w:val="nil"/>
            </w:tcBorders>
            <w:shd w:val="clear" w:color="auto" w:fill="auto"/>
            <w:vAlign w:val="bottom"/>
          </w:tcPr>
          <w:p w:rsidR="0038660E" w:rsidRPr="0038660E" w:rsidRDefault="0038660E" w:rsidP="0038660E">
            <w:pPr>
              <w:spacing w:line="276" w:lineRule="auto"/>
              <w:jc w:val="both"/>
            </w:pPr>
            <w:r w:rsidRPr="0038660E">
              <w:t xml:space="preserve">ПАТРОН HP CN046AE №951XL CY 8600 </w:t>
            </w:r>
          </w:p>
        </w:tc>
        <w:tc>
          <w:tcPr>
            <w:tcW w:w="1417" w:type="dxa"/>
            <w:tcBorders>
              <w:top w:val="nil"/>
              <w:left w:val="single" w:sz="4" w:space="0" w:color="auto"/>
              <w:bottom w:val="single" w:sz="4" w:space="0" w:color="auto"/>
              <w:right w:val="single" w:sz="4" w:space="0" w:color="auto"/>
            </w:tcBorders>
            <w:shd w:val="clear" w:color="auto" w:fill="auto"/>
            <w:vAlign w:val="bottom"/>
          </w:tcPr>
          <w:p w:rsidR="0038660E" w:rsidRPr="0038660E" w:rsidRDefault="0038660E" w:rsidP="0038660E">
            <w:pPr>
              <w:spacing w:line="276" w:lineRule="auto"/>
              <w:jc w:val="both"/>
            </w:pPr>
            <w:r w:rsidRPr="0038660E">
              <w:t>1500</w:t>
            </w:r>
          </w:p>
        </w:tc>
        <w:tc>
          <w:tcPr>
            <w:tcW w:w="1134" w:type="dxa"/>
            <w:tcBorders>
              <w:top w:val="nil"/>
              <w:left w:val="nil"/>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брой</w:t>
            </w:r>
          </w:p>
        </w:tc>
      </w:tr>
      <w:tr w:rsidR="0038660E" w:rsidRPr="0038660E" w:rsidTr="00484A5B">
        <w:trPr>
          <w:trHeight w:val="480"/>
        </w:trPr>
        <w:tc>
          <w:tcPr>
            <w:tcW w:w="500" w:type="dxa"/>
            <w:tcBorders>
              <w:top w:val="nil"/>
              <w:left w:val="single" w:sz="4" w:space="0" w:color="auto"/>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4</w:t>
            </w:r>
          </w:p>
        </w:tc>
        <w:tc>
          <w:tcPr>
            <w:tcW w:w="6036" w:type="dxa"/>
            <w:tcBorders>
              <w:top w:val="nil"/>
              <w:left w:val="nil"/>
              <w:bottom w:val="single" w:sz="4" w:space="0" w:color="auto"/>
              <w:right w:val="nil"/>
            </w:tcBorders>
            <w:shd w:val="clear" w:color="auto" w:fill="auto"/>
            <w:vAlign w:val="bottom"/>
          </w:tcPr>
          <w:p w:rsidR="0038660E" w:rsidRPr="0038660E" w:rsidRDefault="0038660E" w:rsidP="0038660E">
            <w:pPr>
              <w:spacing w:line="276" w:lineRule="auto"/>
              <w:jc w:val="both"/>
            </w:pPr>
            <w:r w:rsidRPr="0038660E">
              <w:t xml:space="preserve">ПАТРОН HP CN047AE №951XL YE 8600 </w:t>
            </w:r>
          </w:p>
        </w:tc>
        <w:tc>
          <w:tcPr>
            <w:tcW w:w="1417" w:type="dxa"/>
            <w:tcBorders>
              <w:top w:val="nil"/>
              <w:left w:val="single" w:sz="4" w:space="0" w:color="auto"/>
              <w:bottom w:val="single" w:sz="4" w:space="0" w:color="auto"/>
              <w:right w:val="single" w:sz="4" w:space="0" w:color="auto"/>
            </w:tcBorders>
            <w:shd w:val="clear" w:color="auto" w:fill="auto"/>
            <w:vAlign w:val="bottom"/>
          </w:tcPr>
          <w:p w:rsidR="0038660E" w:rsidRPr="0038660E" w:rsidRDefault="0038660E" w:rsidP="0038660E">
            <w:pPr>
              <w:spacing w:line="276" w:lineRule="auto"/>
              <w:jc w:val="both"/>
            </w:pPr>
            <w:r w:rsidRPr="0038660E">
              <w:t>1500</w:t>
            </w:r>
          </w:p>
        </w:tc>
        <w:tc>
          <w:tcPr>
            <w:tcW w:w="1134" w:type="dxa"/>
            <w:tcBorders>
              <w:top w:val="nil"/>
              <w:left w:val="nil"/>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брой</w:t>
            </w:r>
          </w:p>
        </w:tc>
      </w:tr>
      <w:tr w:rsidR="0038660E" w:rsidRPr="0038660E" w:rsidTr="00484A5B">
        <w:trPr>
          <w:trHeight w:val="480"/>
        </w:trPr>
        <w:tc>
          <w:tcPr>
            <w:tcW w:w="500" w:type="dxa"/>
            <w:tcBorders>
              <w:top w:val="nil"/>
              <w:left w:val="single" w:sz="4" w:space="0" w:color="auto"/>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5</w:t>
            </w:r>
          </w:p>
        </w:tc>
        <w:tc>
          <w:tcPr>
            <w:tcW w:w="6036" w:type="dxa"/>
            <w:tcBorders>
              <w:top w:val="nil"/>
              <w:left w:val="nil"/>
              <w:bottom w:val="single" w:sz="4" w:space="0" w:color="auto"/>
              <w:right w:val="nil"/>
            </w:tcBorders>
            <w:shd w:val="clear" w:color="auto" w:fill="auto"/>
            <w:vAlign w:val="bottom"/>
          </w:tcPr>
          <w:p w:rsidR="0038660E" w:rsidRPr="0038660E" w:rsidRDefault="0038660E" w:rsidP="0038660E">
            <w:pPr>
              <w:spacing w:line="276" w:lineRule="auto"/>
              <w:jc w:val="both"/>
            </w:pPr>
            <w:r w:rsidRPr="0038660E">
              <w:t xml:space="preserve">ПАТРОН HP CN048AE №951XL YE 8600 </w:t>
            </w:r>
          </w:p>
        </w:tc>
        <w:tc>
          <w:tcPr>
            <w:tcW w:w="1417" w:type="dxa"/>
            <w:tcBorders>
              <w:top w:val="nil"/>
              <w:left w:val="single" w:sz="4" w:space="0" w:color="auto"/>
              <w:bottom w:val="single" w:sz="4" w:space="0" w:color="auto"/>
              <w:right w:val="single" w:sz="4" w:space="0" w:color="auto"/>
            </w:tcBorders>
            <w:shd w:val="clear" w:color="auto" w:fill="auto"/>
            <w:vAlign w:val="bottom"/>
          </w:tcPr>
          <w:p w:rsidR="0038660E" w:rsidRPr="0038660E" w:rsidRDefault="0038660E" w:rsidP="0038660E">
            <w:pPr>
              <w:spacing w:line="276" w:lineRule="auto"/>
              <w:jc w:val="both"/>
            </w:pPr>
            <w:r w:rsidRPr="0038660E">
              <w:t>1500</w:t>
            </w:r>
          </w:p>
        </w:tc>
        <w:tc>
          <w:tcPr>
            <w:tcW w:w="1134" w:type="dxa"/>
            <w:tcBorders>
              <w:top w:val="nil"/>
              <w:left w:val="nil"/>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брой</w:t>
            </w:r>
          </w:p>
        </w:tc>
      </w:tr>
      <w:tr w:rsidR="0038660E" w:rsidRPr="0038660E" w:rsidTr="00484A5B">
        <w:trPr>
          <w:trHeight w:val="480"/>
        </w:trPr>
        <w:tc>
          <w:tcPr>
            <w:tcW w:w="500" w:type="dxa"/>
            <w:tcBorders>
              <w:top w:val="nil"/>
              <w:left w:val="single" w:sz="4" w:space="0" w:color="auto"/>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6</w:t>
            </w:r>
          </w:p>
        </w:tc>
        <w:tc>
          <w:tcPr>
            <w:tcW w:w="6036" w:type="dxa"/>
            <w:tcBorders>
              <w:top w:val="nil"/>
              <w:left w:val="nil"/>
              <w:bottom w:val="single" w:sz="4" w:space="0" w:color="auto"/>
              <w:right w:val="nil"/>
            </w:tcBorders>
            <w:shd w:val="clear" w:color="auto" w:fill="auto"/>
            <w:vAlign w:val="bottom"/>
          </w:tcPr>
          <w:p w:rsidR="0038660E" w:rsidRPr="0038660E" w:rsidRDefault="0038660E" w:rsidP="0038660E">
            <w:pPr>
              <w:spacing w:line="276" w:lineRule="auto"/>
              <w:jc w:val="both"/>
            </w:pPr>
            <w:r w:rsidRPr="0038660E">
              <w:t>МУЛТИПАК HP C2P43AE 950XL/951XL BK/C/M/Y</w:t>
            </w:r>
          </w:p>
        </w:tc>
        <w:tc>
          <w:tcPr>
            <w:tcW w:w="1417" w:type="dxa"/>
            <w:tcBorders>
              <w:top w:val="nil"/>
              <w:left w:val="single" w:sz="4" w:space="0" w:color="auto"/>
              <w:bottom w:val="single" w:sz="4" w:space="0" w:color="auto"/>
              <w:right w:val="single" w:sz="4" w:space="0" w:color="auto"/>
            </w:tcBorders>
            <w:shd w:val="clear" w:color="auto" w:fill="auto"/>
            <w:vAlign w:val="bottom"/>
          </w:tcPr>
          <w:p w:rsidR="0038660E" w:rsidRPr="0038660E" w:rsidRDefault="0038660E" w:rsidP="0038660E">
            <w:pPr>
              <w:spacing w:line="276" w:lineRule="auto"/>
              <w:jc w:val="both"/>
            </w:pPr>
            <w:r w:rsidRPr="0038660E">
              <w:t>1500</w:t>
            </w:r>
          </w:p>
        </w:tc>
        <w:tc>
          <w:tcPr>
            <w:tcW w:w="1134" w:type="dxa"/>
            <w:tcBorders>
              <w:top w:val="nil"/>
              <w:left w:val="nil"/>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брой</w:t>
            </w:r>
          </w:p>
        </w:tc>
      </w:tr>
      <w:tr w:rsidR="0038660E" w:rsidRPr="0038660E" w:rsidTr="00484A5B">
        <w:trPr>
          <w:trHeight w:val="480"/>
        </w:trPr>
        <w:tc>
          <w:tcPr>
            <w:tcW w:w="500" w:type="dxa"/>
            <w:tcBorders>
              <w:top w:val="nil"/>
              <w:left w:val="single" w:sz="4" w:space="0" w:color="auto"/>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7</w:t>
            </w:r>
          </w:p>
        </w:tc>
        <w:tc>
          <w:tcPr>
            <w:tcW w:w="6036" w:type="dxa"/>
            <w:tcBorders>
              <w:top w:val="nil"/>
              <w:left w:val="nil"/>
              <w:bottom w:val="single" w:sz="4" w:space="0" w:color="auto"/>
              <w:right w:val="nil"/>
            </w:tcBorders>
            <w:shd w:val="clear" w:color="auto" w:fill="auto"/>
            <w:vAlign w:val="bottom"/>
          </w:tcPr>
          <w:p w:rsidR="0038660E" w:rsidRPr="0038660E" w:rsidRDefault="0038660E" w:rsidP="0038660E">
            <w:pPr>
              <w:spacing w:line="276" w:lineRule="auto"/>
              <w:jc w:val="both"/>
            </w:pPr>
            <w:r w:rsidRPr="0038660E">
              <w:t xml:space="preserve">ПАТРОН CANON CLI-526 BK </w:t>
            </w:r>
          </w:p>
        </w:tc>
        <w:tc>
          <w:tcPr>
            <w:tcW w:w="1417" w:type="dxa"/>
            <w:tcBorders>
              <w:top w:val="nil"/>
              <w:left w:val="single" w:sz="4" w:space="0" w:color="auto"/>
              <w:bottom w:val="single" w:sz="4" w:space="0" w:color="auto"/>
              <w:right w:val="single" w:sz="4" w:space="0" w:color="auto"/>
            </w:tcBorders>
            <w:shd w:val="clear" w:color="auto" w:fill="auto"/>
            <w:vAlign w:val="bottom"/>
          </w:tcPr>
          <w:p w:rsidR="0038660E" w:rsidRPr="0038660E" w:rsidRDefault="0038660E" w:rsidP="0038660E">
            <w:pPr>
              <w:spacing w:line="276" w:lineRule="auto"/>
              <w:jc w:val="both"/>
            </w:pPr>
            <w:r w:rsidRPr="0038660E">
              <w:t>500</w:t>
            </w:r>
          </w:p>
        </w:tc>
        <w:tc>
          <w:tcPr>
            <w:tcW w:w="1134" w:type="dxa"/>
            <w:tcBorders>
              <w:top w:val="nil"/>
              <w:left w:val="nil"/>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брой</w:t>
            </w:r>
          </w:p>
        </w:tc>
      </w:tr>
      <w:tr w:rsidR="0038660E" w:rsidRPr="0038660E" w:rsidTr="00484A5B">
        <w:trPr>
          <w:trHeight w:val="480"/>
        </w:trPr>
        <w:tc>
          <w:tcPr>
            <w:tcW w:w="500" w:type="dxa"/>
            <w:tcBorders>
              <w:top w:val="nil"/>
              <w:left w:val="single" w:sz="4" w:space="0" w:color="auto"/>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8</w:t>
            </w:r>
          </w:p>
        </w:tc>
        <w:tc>
          <w:tcPr>
            <w:tcW w:w="6036" w:type="dxa"/>
            <w:tcBorders>
              <w:top w:val="nil"/>
              <w:left w:val="nil"/>
              <w:bottom w:val="single" w:sz="4" w:space="0" w:color="auto"/>
              <w:right w:val="nil"/>
            </w:tcBorders>
            <w:shd w:val="clear" w:color="auto" w:fill="auto"/>
            <w:vAlign w:val="bottom"/>
          </w:tcPr>
          <w:p w:rsidR="0038660E" w:rsidRPr="0038660E" w:rsidRDefault="0038660E" w:rsidP="0038660E">
            <w:pPr>
              <w:spacing w:line="276" w:lineRule="auto"/>
              <w:jc w:val="both"/>
            </w:pPr>
            <w:r w:rsidRPr="0038660E">
              <w:t xml:space="preserve">ПАТРОН CANON PGI-2500XL BK </w:t>
            </w:r>
          </w:p>
        </w:tc>
        <w:tc>
          <w:tcPr>
            <w:tcW w:w="1417" w:type="dxa"/>
            <w:tcBorders>
              <w:top w:val="nil"/>
              <w:left w:val="single" w:sz="4" w:space="0" w:color="auto"/>
              <w:bottom w:val="single" w:sz="4" w:space="0" w:color="auto"/>
              <w:right w:val="single" w:sz="4" w:space="0" w:color="auto"/>
            </w:tcBorders>
            <w:shd w:val="clear" w:color="auto" w:fill="auto"/>
            <w:vAlign w:val="bottom"/>
          </w:tcPr>
          <w:p w:rsidR="0038660E" w:rsidRPr="0038660E" w:rsidRDefault="0038660E" w:rsidP="0038660E">
            <w:pPr>
              <w:spacing w:line="276" w:lineRule="auto"/>
              <w:jc w:val="both"/>
            </w:pPr>
            <w:r w:rsidRPr="0038660E">
              <w:t>2500</w:t>
            </w:r>
          </w:p>
        </w:tc>
        <w:tc>
          <w:tcPr>
            <w:tcW w:w="1134" w:type="dxa"/>
            <w:tcBorders>
              <w:top w:val="nil"/>
              <w:left w:val="nil"/>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брой</w:t>
            </w:r>
          </w:p>
        </w:tc>
      </w:tr>
      <w:tr w:rsidR="0038660E" w:rsidRPr="0038660E" w:rsidTr="00484A5B">
        <w:trPr>
          <w:trHeight w:val="480"/>
        </w:trPr>
        <w:tc>
          <w:tcPr>
            <w:tcW w:w="500" w:type="dxa"/>
            <w:tcBorders>
              <w:top w:val="nil"/>
              <w:left w:val="single" w:sz="4" w:space="0" w:color="auto"/>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9</w:t>
            </w:r>
          </w:p>
        </w:tc>
        <w:tc>
          <w:tcPr>
            <w:tcW w:w="6036" w:type="dxa"/>
            <w:tcBorders>
              <w:top w:val="nil"/>
              <w:left w:val="nil"/>
              <w:bottom w:val="single" w:sz="4" w:space="0" w:color="auto"/>
              <w:right w:val="nil"/>
            </w:tcBorders>
            <w:shd w:val="clear" w:color="auto" w:fill="auto"/>
            <w:vAlign w:val="bottom"/>
          </w:tcPr>
          <w:p w:rsidR="0038660E" w:rsidRPr="0038660E" w:rsidRDefault="0038660E" w:rsidP="0038660E">
            <w:pPr>
              <w:spacing w:line="276" w:lineRule="auto"/>
              <w:jc w:val="both"/>
            </w:pPr>
            <w:r w:rsidRPr="0038660E">
              <w:t xml:space="preserve">ПАТРОН CANON PGI-2500XL CYAN </w:t>
            </w:r>
          </w:p>
        </w:tc>
        <w:tc>
          <w:tcPr>
            <w:tcW w:w="1417" w:type="dxa"/>
            <w:tcBorders>
              <w:top w:val="nil"/>
              <w:left w:val="single" w:sz="4" w:space="0" w:color="auto"/>
              <w:bottom w:val="single" w:sz="4" w:space="0" w:color="auto"/>
              <w:right w:val="single" w:sz="4" w:space="0" w:color="auto"/>
            </w:tcBorders>
            <w:shd w:val="clear" w:color="auto" w:fill="auto"/>
            <w:vAlign w:val="bottom"/>
          </w:tcPr>
          <w:p w:rsidR="0038660E" w:rsidRPr="0038660E" w:rsidRDefault="0038660E" w:rsidP="0038660E">
            <w:pPr>
              <w:spacing w:line="276" w:lineRule="auto"/>
              <w:jc w:val="both"/>
            </w:pPr>
            <w:r w:rsidRPr="0038660E">
              <w:t>1700</w:t>
            </w:r>
          </w:p>
        </w:tc>
        <w:tc>
          <w:tcPr>
            <w:tcW w:w="1134" w:type="dxa"/>
            <w:tcBorders>
              <w:top w:val="nil"/>
              <w:left w:val="nil"/>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брой</w:t>
            </w:r>
          </w:p>
        </w:tc>
      </w:tr>
      <w:tr w:rsidR="0038660E" w:rsidRPr="0038660E" w:rsidTr="00484A5B">
        <w:trPr>
          <w:trHeight w:val="480"/>
        </w:trPr>
        <w:tc>
          <w:tcPr>
            <w:tcW w:w="500" w:type="dxa"/>
            <w:tcBorders>
              <w:top w:val="nil"/>
              <w:left w:val="single" w:sz="4" w:space="0" w:color="auto"/>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10</w:t>
            </w:r>
          </w:p>
        </w:tc>
        <w:tc>
          <w:tcPr>
            <w:tcW w:w="6036" w:type="dxa"/>
            <w:tcBorders>
              <w:top w:val="nil"/>
              <w:left w:val="nil"/>
              <w:bottom w:val="single" w:sz="4" w:space="0" w:color="auto"/>
              <w:right w:val="nil"/>
            </w:tcBorders>
            <w:shd w:val="clear" w:color="auto" w:fill="auto"/>
            <w:vAlign w:val="bottom"/>
          </w:tcPr>
          <w:p w:rsidR="0038660E" w:rsidRPr="0038660E" w:rsidRDefault="0038660E" w:rsidP="0038660E">
            <w:pPr>
              <w:spacing w:line="276" w:lineRule="auto"/>
              <w:jc w:val="both"/>
            </w:pPr>
            <w:r w:rsidRPr="0038660E">
              <w:t xml:space="preserve">ПАТРОН CANON PGI-2500XL MAG </w:t>
            </w:r>
          </w:p>
        </w:tc>
        <w:tc>
          <w:tcPr>
            <w:tcW w:w="1417" w:type="dxa"/>
            <w:tcBorders>
              <w:top w:val="nil"/>
              <w:left w:val="single" w:sz="4" w:space="0" w:color="auto"/>
              <w:bottom w:val="single" w:sz="4" w:space="0" w:color="auto"/>
              <w:right w:val="single" w:sz="4" w:space="0" w:color="auto"/>
            </w:tcBorders>
            <w:shd w:val="clear" w:color="auto" w:fill="auto"/>
            <w:vAlign w:val="bottom"/>
          </w:tcPr>
          <w:p w:rsidR="0038660E" w:rsidRPr="0038660E" w:rsidRDefault="0038660E" w:rsidP="0038660E">
            <w:pPr>
              <w:spacing w:line="276" w:lineRule="auto"/>
              <w:jc w:val="both"/>
            </w:pPr>
            <w:r w:rsidRPr="0038660E">
              <w:t>1200</w:t>
            </w:r>
          </w:p>
        </w:tc>
        <w:tc>
          <w:tcPr>
            <w:tcW w:w="1134" w:type="dxa"/>
            <w:tcBorders>
              <w:top w:val="nil"/>
              <w:left w:val="nil"/>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брой</w:t>
            </w:r>
          </w:p>
        </w:tc>
      </w:tr>
      <w:tr w:rsidR="0038660E" w:rsidRPr="0038660E" w:rsidTr="00484A5B">
        <w:trPr>
          <w:trHeight w:val="480"/>
        </w:trPr>
        <w:tc>
          <w:tcPr>
            <w:tcW w:w="500" w:type="dxa"/>
            <w:tcBorders>
              <w:top w:val="nil"/>
              <w:left w:val="single" w:sz="4" w:space="0" w:color="auto"/>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11</w:t>
            </w:r>
          </w:p>
        </w:tc>
        <w:tc>
          <w:tcPr>
            <w:tcW w:w="6036" w:type="dxa"/>
            <w:tcBorders>
              <w:top w:val="nil"/>
              <w:left w:val="nil"/>
              <w:bottom w:val="single" w:sz="4" w:space="0" w:color="auto"/>
              <w:right w:val="nil"/>
            </w:tcBorders>
            <w:shd w:val="clear" w:color="auto" w:fill="auto"/>
            <w:vAlign w:val="bottom"/>
          </w:tcPr>
          <w:p w:rsidR="0038660E" w:rsidRPr="0038660E" w:rsidRDefault="0038660E" w:rsidP="0038660E">
            <w:pPr>
              <w:spacing w:line="276" w:lineRule="auto"/>
              <w:jc w:val="both"/>
            </w:pPr>
            <w:r w:rsidRPr="0038660E">
              <w:t xml:space="preserve">ПАТРОН CANON PGI-2500XL YELL </w:t>
            </w:r>
          </w:p>
        </w:tc>
        <w:tc>
          <w:tcPr>
            <w:tcW w:w="1417" w:type="dxa"/>
            <w:tcBorders>
              <w:top w:val="nil"/>
              <w:left w:val="single" w:sz="4" w:space="0" w:color="auto"/>
              <w:bottom w:val="single" w:sz="4" w:space="0" w:color="auto"/>
              <w:right w:val="single" w:sz="4" w:space="0" w:color="auto"/>
            </w:tcBorders>
            <w:shd w:val="clear" w:color="auto" w:fill="auto"/>
            <w:vAlign w:val="bottom"/>
          </w:tcPr>
          <w:p w:rsidR="0038660E" w:rsidRPr="0038660E" w:rsidRDefault="0038660E" w:rsidP="0038660E">
            <w:pPr>
              <w:spacing w:line="276" w:lineRule="auto"/>
              <w:jc w:val="both"/>
            </w:pPr>
            <w:r w:rsidRPr="0038660E">
              <w:t>1500</w:t>
            </w:r>
          </w:p>
        </w:tc>
        <w:tc>
          <w:tcPr>
            <w:tcW w:w="1134" w:type="dxa"/>
            <w:tcBorders>
              <w:top w:val="nil"/>
              <w:left w:val="nil"/>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брой</w:t>
            </w:r>
          </w:p>
        </w:tc>
      </w:tr>
      <w:tr w:rsidR="0038660E" w:rsidRPr="0038660E" w:rsidTr="00484A5B">
        <w:trPr>
          <w:trHeight w:val="48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12</w:t>
            </w:r>
          </w:p>
        </w:tc>
        <w:tc>
          <w:tcPr>
            <w:tcW w:w="6036" w:type="dxa"/>
            <w:tcBorders>
              <w:top w:val="single" w:sz="4" w:space="0" w:color="auto"/>
              <w:left w:val="nil"/>
              <w:bottom w:val="single" w:sz="4" w:space="0" w:color="auto"/>
              <w:right w:val="nil"/>
            </w:tcBorders>
            <w:shd w:val="clear" w:color="auto" w:fill="auto"/>
            <w:vAlign w:val="bottom"/>
          </w:tcPr>
          <w:p w:rsidR="0038660E" w:rsidRPr="0038660E" w:rsidRDefault="0038660E" w:rsidP="0038660E">
            <w:pPr>
              <w:spacing w:line="276" w:lineRule="auto"/>
              <w:jc w:val="both"/>
            </w:pPr>
            <w:r w:rsidRPr="0038660E">
              <w:t xml:space="preserve">ТОНЕР BROTHER TN-2005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8660E" w:rsidRPr="0038660E" w:rsidRDefault="0038660E" w:rsidP="0038660E">
            <w:pPr>
              <w:spacing w:line="276" w:lineRule="auto"/>
              <w:jc w:val="both"/>
            </w:pPr>
            <w:r w:rsidRPr="0038660E">
              <w:t>1500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брой</w:t>
            </w:r>
          </w:p>
        </w:tc>
      </w:tr>
      <w:tr w:rsidR="0038660E" w:rsidRPr="0038660E" w:rsidTr="00484A5B">
        <w:trPr>
          <w:trHeight w:val="48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13</w:t>
            </w:r>
          </w:p>
        </w:tc>
        <w:tc>
          <w:tcPr>
            <w:tcW w:w="6036" w:type="dxa"/>
            <w:tcBorders>
              <w:top w:val="single" w:sz="4" w:space="0" w:color="auto"/>
              <w:left w:val="nil"/>
              <w:bottom w:val="single" w:sz="4" w:space="0" w:color="auto"/>
              <w:right w:val="nil"/>
            </w:tcBorders>
            <w:shd w:val="clear" w:color="auto" w:fill="auto"/>
            <w:vAlign w:val="bottom"/>
          </w:tcPr>
          <w:p w:rsidR="0038660E" w:rsidRPr="0038660E" w:rsidRDefault="0038660E" w:rsidP="0038660E">
            <w:pPr>
              <w:spacing w:line="276" w:lineRule="auto"/>
              <w:jc w:val="both"/>
            </w:pPr>
            <w:r w:rsidRPr="0038660E">
              <w:t xml:space="preserve">ТОНЕР BROTHER TN-2110/2120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8660E" w:rsidRPr="0038660E" w:rsidRDefault="0038660E" w:rsidP="0038660E">
            <w:pPr>
              <w:spacing w:line="276" w:lineRule="auto"/>
              <w:jc w:val="both"/>
            </w:pPr>
            <w:r w:rsidRPr="0038660E">
              <w:t>2500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брой</w:t>
            </w:r>
          </w:p>
        </w:tc>
      </w:tr>
      <w:tr w:rsidR="0038660E" w:rsidRPr="0038660E" w:rsidTr="00484A5B">
        <w:trPr>
          <w:trHeight w:val="480"/>
        </w:trPr>
        <w:tc>
          <w:tcPr>
            <w:tcW w:w="500" w:type="dxa"/>
            <w:tcBorders>
              <w:top w:val="nil"/>
              <w:left w:val="single" w:sz="4" w:space="0" w:color="auto"/>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14</w:t>
            </w:r>
          </w:p>
        </w:tc>
        <w:tc>
          <w:tcPr>
            <w:tcW w:w="6036" w:type="dxa"/>
            <w:tcBorders>
              <w:top w:val="nil"/>
              <w:left w:val="nil"/>
              <w:bottom w:val="single" w:sz="4" w:space="0" w:color="auto"/>
              <w:right w:val="nil"/>
            </w:tcBorders>
            <w:shd w:val="clear" w:color="auto" w:fill="auto"/>
            <w:vAlign w:val="bottom"/>
          </w:tcPr>
          <w:p w:rsidR="0038660E" w:rsidRPr="0038660E" w:rsidRDefault="0038660E" w:rsidP="0038660E">
            <w:pPr>
              <w:spacing w:line="276" w:lineRule="auto"/>
              <w:jc w:val="both"/>
            </w:pPr>
            <w:r w:rsidRPr="0038660E">
              <w:t xml:space="preserve">ТОНЕР BROTHER TN-2310 DCP2540 </w:t>
            </w:r>
          </w:p>
        </w:tc>
        <w:tc>
          <w:tcPr>
            <w:tcW w:w="1417" w:type="dxa"/>
            <w:tcBorders>
              <w:top w:val="nil"/>
              <w:left w:val="single" w:sz="4" w:space="0" w:color="auto"/>
              <w:bottom w:val="single" w:sz="4" w:space="0" w:color="auto"/>
              <w:right w:val="single" w:sz="4" w:space="0" w:color="auto"/>
            </w:tcBorders>
            <w:shd w:val="clear" w:color="auto" w:fill="auto"/>
            <w:vAlign w:val="bottom"/>
          </w:tcPr>
          <w:p w:rsidR="0038660E" w:rsidRPr="0038660E" w:rsidRDefault="0038660E" w:rsidP="0038660E">
            <w:pPr>
              <w:spacing w:line="276" w:lineRule="auto"/>
              <w:jc w:val="both"/>
            </w:pPr>
            <w:r w:rsidRPr="0038660E">
              <w:t>1200</w:t>
            </w:r>
          </w:p>
        </w:tc>
        <w:tc>
          <w:tcPr>
            <w:tcW w:w="1134" w:type="dxa"/>
            <w:tcBorders>
              <w:top w:val="nil"/>
              <w:left w:val="nil"/>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брой</w:t>
            </w:r>
          </w:p>
        </w:tc>
      </w:tr>
      <w:tr w:rsidR="0038660E" w:rsidRPr="0038660E" w:rsidTr="00484A5B">
        <w:trPr>
          <w:trHeight w:val="480"/>
        </w:trPr>
        <w:tc>
          <w:tcPr>
            <w:tcW w:w="500" w:type="dxa"/>
            <w:tcBorders>
              <w:top w:val="nil"/>
              <w:left w:val="single" w:sz="4" w:space="0" w:color="auto"/>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15</w:t>
            </w:r>
          </w:p>
        </w:tc>
        <w:tc>
          <w:tcPr>
            <w:tcW w:w="6036" w:type="dxa"/>
            <w:tcBorders>
              <w:top w:val="nil"/>
              <w:left w:val="nil"/>
              <w:bottom w:val="single" w:sz="4" w:space="0" w:color="auto"/>
              <w:right w:val="nil"/>
            </w:tcBorders>
            <w:shd w:val="clear" w:color="auto" w:fill="auto"/>
            <w:vAlign w:val="bottom"/>
          </w:tcPr>
          <w:p w:rsidR="0038660E" w:rsidRPr="0038660E" w:rsidRDefault="0038660E" w:rsidP="0038660E">
            <w:pPr>
              <w:spacing w:line="276" w:lineRule="auto"/>
              <w:jc w:val="both"/>
            </w:pPr>
            <w:r w:rsidRPr="0038660E">
              <w:t xml:space="preserve">ТОНЕР BROTHER TN-2320 DCP2540 </w:t>
            </w:r>
          </w:p>
        </w:tc>
        <w:tc>
          <w:tcPr>
            <w:tcW w:w="1417" w:type="dxa"/>
            <w:tcBorders>
              <w:top w:val="nil"/>
              <w:left w:val="single" w:sz="4" w:space="0" w:color="auto"/>
              <w:bottom w:val="single" w:sz="4" w:space="0" w:color="auto"/>
              <w:right w:val="single" w:sz="4" w:space="0" w:color="auto"/>
            </w:tcBorders>
            <w:shd w:val="clear" w:color="auto" w:fill="auto"/>
            <w:vAlign w:val="bottom"/>
          </w:tcPr>
          <w:p w:rsidR="0038660E" w:rsidRPr="0038660E" w:rsidRDefault="0038660E" w:rsidP="0038660E">
            <w:pPr>
              <w:spacing w:line="276" w:lineRule="auto"/>
              <w:jc w:val="both"/>
            </w:pPr>
            <w:r w:rsidRPr="0038660E">
              <w:t>2500</w:t>
            </w:r>
          </w:p>
        </w:tc>
        <w:tc>
          <w:tcPr>
            <w:tcW w:w="1134" w:type="dxa"/>
            <w:tcBorders>
              <w:top w:val="nil"/>
              <w:left w:val="nil"/>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брой</w:t>
            </w:r>
          </w:p>
        </w:tc>
      </w:tr>
      <w:tr w:rsidR="0038660E" w:rsidRPr="0038660E" w:rsidTr="00484A5B">
        <w:trPr>
          <w:trHeight w:val="480"/>
        </w:trPr>
        <w:tc>
          <w:tcPr>
            <w:tcW w:w="500" w:type="dxa"/>
            <w:tcBorders>
              <w:top w:val="nil"/>
              <w:left w:val="single" w:sz="4" w:space="0" w:color="auto"/>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rPr>
                <w:lang w:val="en-US"/>
              </w:rPr>
            </w:pPr>
            <w:r w:rsidRPr="0038660E">
              <w:t>1</w:t>
            </w:r>
            <w:r w:rsidRPr="0038660E">
              <w:rPr>
                <w:lang w:val="en-US"/>
              </w:rPr>
              <w:t>6</w:t>
            </w:r>
          </w:p>
        </w:tc>
        <w:tc>
          <w:tcPr>
            <w:tcW w:w="6036" w:type="dxa"/>
            <w:tcBorders>
              <w:top w:val="nil"/>
              <w:left w:val="nil"/>
              <w:bottom w:val="single" w:sz="4" w:space="0" w:color="auto"/>
              <w:right w:val="nil"/>
            </w:tcBorders>
            <w:shd w:val="clear" w:color="auto" w:fill="auto"/>
            <w:vAlign w:val="bottom"/>
          </w:tcPr>
          <w:p w:rsidR="0038660E" w:rsidRPr="0038660E" w:rsidRDefault="0038660E" w:rsidP="0038660E">
            <w:pPr>
              <w:spacing w:line="276" w:lineRule="auto"/>
              <w:jc w:val="both"/>
            </w:pPr>
            <w:r w:rsidRPr="0038660E">
              <w:t xml:space="preserve">ТОНЕР BROTHER TN-2421 L2512D </w:t>
            </w:r>
          </w:p>
        </w:tc>
        <w:tc>
          <w:tcPr>
            <w:tcW w:w="1417" w:type="dxa"/>
            <w:tcBorders>
              <w:top w:val="nil"/>
              <w:left w:val="single" w:sz="4" w:space="0" w:color="auto"/>
              <w:bottom w:val="single" w:sz="4" w:space="0" w:color="auto"/>
              <w:right w:val="single" w:sz="4" w:space="0" w:color="auto"/>
            </w:tcBorders>
            <w:shd w:val="clear" w:color="auto" w:fill="auto"/>
            <w:vAlign w:val="bottom"/>
          </w:tcPr>
          <w:p w:rsidR="0038660E" w:rsidRPr="0038660E" w:rsidRDefault="0038660E" w:rsidP="0038660E">
            <w:pPr>
              <w:spacing w:line="276" w:lineRule="auto"/>
              <w:jc w:val="both"/>
            </w:pPr>
            <w:r w:rsidRPr="0038660E">
              <w:t>2500</w:t>
            </w:r>
          </w:p>
        </w:tc>
        <w:tc>
          <w:tcPr>
            <w:tcW w:w="1134" w:type="dxa"/>
            <w:tcBorders>
              <w:top w:val="nil"/>
              <w:left w:val="nil"/>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брой</w:t>
            </w:r>
          </w:p>
        </w:tc>
      </w:tr>
      <w:tr w:rsidR="0038660E" w:rsidRPr="0038660E" w:rsidTr="00484A5B">
        <w:trPr>
          <w:trHeight w:val="480"/>
        </w:trPr>
        <w:tc>
          <w:tcPr>
            <w:tcW w:w="500" w:type="dxa"/>
            <w:tcBorders>
              <w:top w:val="nil"/>
              <w:left w:val="single" w:sz="4" w:space="0" w:color="auto"/>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17</w:t>
            </w:r>
          </w:p>
        </w:tc>
        <w:tc>
          <w:tcPr>
            <w:tcW w:w="6036" w:type="dxa"/>
            <w:tcBorders>
              <w:top w:val="nil"/>
              <w:left w:val="nil"/>
              <w:bottom w:val="single" w:sz="4" w:space="0" w:color="auto"/>
              <w:right w:val="nil"/>
            </w:tcBorders>
            <w:shd w:val="clear" w:color="auto" w:fill="auto"/>
            <w:vAlign w:val="bottom"/>
          </w:tcPr>
          <w:p w:rsidR="0038660E" w:rsidRPr="0038660E" w:rsidRDefault="0038660E" w:rsidP="0038660E">
            <w:pPr>
              <w:spacing w:line="276" w:lineRule="auto"/>
              <w:jc w:val="both"/>
            </w:pPr>
            <w:r w:rsidRPr="0038660E">
              <w:t xml:space="preserve">ТОНЕР BROTHER TN-3170 </w:t>
            </w:r>
          </w:p>
        </w:tc>
        <w:tc>
          <w:tcPr>
            <w:tcW w:w="1417" w:type="dxa"/>
            <w:tcBorders>
              <w:top w:val="nil"/>
              <w:left w:val="single" w:sz="4" w:space="0" w:color="auto"/>
              <w:bottom w:val="single" w:sz="4" w:space="0" w:color="auto"/>
              <w:right w:val="single" w:sz="4" w:space="0" w:color="auto"/>
            </w:tcBorders>
            <w:shd w:val="clear" w:color="auto" w:fill="auto"/>
            <w:vAlign w:val="bottom"/>
          </w:tcPr>
          <w:p w:rsidR="0038660E" w:rsidRPr="0038660E" w:rsidRDefault="0038660E" w:rsidP="0038660E">
            <w:pPr>
              <w:spacing w:line="276" w:lineRule="auto"/>
              <w:jc w:val="both"/>
            </w:pPr>
            <w:r w:rsidRPr="0038660E">
              <w:t>2500</w:t>
            </w:r>
          </w:p>
        </w:tc>
        <w:tc>
          <w:tcPr>
            <w:tcW w:w="1134" w:type="dxa"/>
            <w:tcBorders>
              <w:top w:val="nil"/>
              <w:left w:val="nil"/>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брой</w:t>
            </w:r>
          </w:p>
        </w:tc>
      </w:tr>
      <w:tr w:rsidR="0038660E" w:rsidRPr="0038660E" w:rsidTr="00484A5B">
        <w:trPr>
          <w:trHeight w:val="480"/>
        </w:trPr>
        <w:tc>
          <w:tcPr>
            <w:tcW w:w="500" w:type="dxa"/>
            <w:tcBorders>
              <w:top w:val="nil"/>
              <w:left w:val="single" w:sz="4" w:space="0" w:color="auto"/>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18</w:t>
            </w:r>
          </w:p>
        </w:tc>
        <w:tc>
          <w:tcPr>
            <w:tcW w:w="6036" w:type="dxa"/>
            <w:tcBorders>
              <w:top w:val="nil"/>
              <w:left w:val="nil"/>
              <w:bottom w:val="single" w:sz="4" w:space="0" w:color="auto"/>
              <w:right w:val="nil"/>
            </w:tcBorders>
            <w:shd w:val="clear" w:color="auto" w:fill="auto"/>
            <w:vAlign w:val="bottom"/>
          </w:tcPr>
          <w:p w:rsidR="0038660E" w:rsidRPr="0038660E" w:rsidRDefault="0038660E" w:rsidP="0038660E">
            <w:pPr>
              <w:spacing w:line="276" w:lineRule="auto"/>
              <w:jc w:val="both"/>
            </w:pPr>
            <w:r w:rsidRPr="0038660E">
              <w:t xml:space="preserve">ТОНЕР BROTHER TN-3330 5440/8510 </w:t>
            </w:r>
          </w:p>
        </w:tc>
        <w:tc>
          <w:tcPr>
            <w:tcW w:w="1417" w:type="dxa"/>
            <w:tcBorders>
              <w:top w:val="nil"/>
              <w:left w:val="single" w:sz="4" w:space="0" w:color="auto"/>
              <w:bottom w:val="single" w:sz="4" w:space="0" w:color="auto"/>
              <w:right w:val="single" w:sz="4" w:space="0" w:color="auto"/>
            </w:tcBorders>
            <w:shd w:val="clear" w:color="auto" w:fill="auto"/>
            <w:vAlign w:val="bottom"/>
          </w:tcPr>
          <w:p w:rsidR="0038660E" w:rsidRPr="0038660E" w:rsidRDefault="0038660E" w:rsidP="0038660E">
            <w:pPr>
              <w:spacing w:line="276" w:lineRule="auto"/>
              <w:jc w:val="both"/>
            </w:pPr>
            <w:r w:rsidRPr="0038660E">
              <w:t>2500</w:t>
            </w:r>
          </w:p>
        </w:tc>
        <w:tc>
          <w:tcPr>
            <w:tcW w:w="1134" w:type="dxa"/>
            <w:tcBorders>
              <w:top w:val="nil"/>
              <w:left w:val="nil"/>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брой</w:t>
            </w:r>
          </w:p>
        </w:tc>
      </w:tr>
      <w:tr w:rsidR="0038660E" w:rsidRPr="0038660E" w:rsidTr="00484A5B">
        <w:trPr>
          <w:trHeight w:val="480"/>
        </w:trPr>
        <w:tc>
          <w:tcPr>
            <w:tcW w:w="500" w:type="dxa"/>
            <w:tcBorders>
              <w:top w:val="nil"/>
              <w:left w:val="single" w:sz="4" w:space="0" w:color="auto"/>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19</w:t>
            </w:r>
          </w:p>
        </w:tc>
        <w:tc>
          <w:tcPr>
            <w:tcW w:w="6036" w:type="dxa"/>
            <w:tcBorders>
              <w:top w:val="nil"/>
              <w:left w:val="nil"/>
              <w:bottom w:val="single" w:sz="4" w:space="0" w:color="auto"/>
              <w:right w:val="nil"/>
            </w:tcBorders>
            <w:shd w:val="clear" w:color="auto" w:fill="auto"/>
            <w:vAlign w:val="bottom"/>
          </w:tcPr>
          <w:p w:rsidR="0038660E" w:rsidRPr="0038660E" w:rsidRDefault="0038660E" w:rsidP="0038660E">
            <w:pPr>
              <w:spacing w:line="276" w:lineRule="auto"/>
              <w:jc w:val="both"/>
            </w:pPr>
            <w:r w:rsidRPr="0038660E">
              <w:t xml:space="preserve">ТОНЕР BROTHER TN-6600 HL1030 </w:t>
            </w:r>
          </w:p>
        </w:tc>
        <w:tc>
          <w:tcPr>
            <w:tcW w:w="1417" w:type="dxa"/>
            <w:tcBorders>
              <w:top w:val="nil"/>
              <w:left w:val="single" w:sz="4" w:space="0" w:color="auto"/>
              <w:bottom w:val="single" w:sz="4" w:space="0" w:color="auto"/>
              <w:right w:val="single" w:sz="4" w:space="0" w:color="auto"/>
            </w:tcBorders>
            <w:shd w:val="clear" w:color="auto" w:fill="auto"/>
            <w:vAlign w:val="bottom"/>
          </w:tcPr>
          <w:p w:rsidR="0038660E" w:rsidRPr="0038660E" w:rsidRDefault="0038660E" w:rsidP="0038660E">
            <w:pPr>
              <w:spacing w:line="276" w:lineRule="auto"/>
              <w:jc w:val="both"/>
            </w:pPr>
            <w:r w:rsidRPr="0038660E">
              <w:t>5000</w:t>
            </w:r>
          </w:p>
        </w:tc>
        <w:tc>
          <w:tcPr>
            <w:tcW w:w="1134" w:type="dxa"/>
            <w:tcBorders>
              <w:top w:val="nil"/>
              <w:left w:val="nil"/>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брой</w:t>
            </w:r>
          </w:p>
        </w:tc>
      </w:tr>
      <w:tr w:rsidR="0038660E" w:rsidRPr="0038660E" w:rsidTr="00484A5B">
        <w:trPr>
          <w:trHeight w:val="480"/>
        </w:trPr>
        <w:tc>
          <w:tcPr>
            <w:tcW w:w="500" w:type="dxa"/>
            <w:tcBorders>
              <w:top w:val="nil"/>
              <w:left w:val="single" w:sz="4" w:space="0" w:color="auto"/>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20</w:t>
            </w:r>
          </w:p>
        </w:tc>
        <w:tc>
          <w:tcPr>
            <w:tcW w:w="6036" w:type="dxa"/>
            <w:tcBorders>
              <w:top w:val="nil"/>
              <w:left w:val="nil"/>
              <w:bottom w:val="single" w:sz="4" w:space="0" w:color="auto"/>
              <w:right w:val="nil"/>
            </w:tcBorders>
            <w:shd w:val="clear" w:color="auto" w:fill="auto"/>
            <w:vAlign w:val="bottom"/>
          </w:tcPr>
          <w:p w:rsidR="0038660E" w:rsidRPr="0038660E" w:rsidRDefault="0038660E" w:rsidP="0038660E">
            <w:pPr>
              <w:spacing w:line="276" w:lineRule="auto"/>
              <w:jc w:val="both"/>
            </w:pPr>
            <w:r w:rsidRPr="0038660E">
              <w:t xml:space="preserve">ТОНЕР CANON C-EXV18 IR1018 </w:t>
            </w:r>
          </w:p>
        </w:tc>
        <w:tc>
          <w:tcPr>
            <w:tcW w:w="1417" w:type="dxa"/>
            <w:tcBorders>
              <w:top w:val="nil"/>
              <w:left w:val="single" w:sz="4" w:space="0" w:color="auto"/>
              <w:bottom w:val="single" w:sz="4" w:space="0" w:color="auto"/>
              <w:right w:val="single" w:sz="4" w:space="0" w:color="auto"/>
            </w:tcBorders>
            <w:shd w:val="clear" w:color="auto" w:fill="auto"/>
            <w:vAlign w:val="bottom"/>
          </w:tcPr>
          <w:p w:rsidR="0038660E" w:rsidRPr="0038660E" w:rsidRDefault="0038660E" w:rsidP="0038660E">
            <w:pPr>
              <w:spacing w:line="276" w:lineRule="auto"/>
              <w:jc w:val="both"/>
            </w:pPr>
            <w:r w:rsidRPr="0038660E">
              <w:t>5000</w:t>
            </w:r>
          </w:p>
        </w:tc>
        <w:tc>
          <w:tcPr>
            <w:tcW w:w="1134" w:type="dxa"/>
            <w:tcBorders>
              <w:top w:val="nil"/>
              <w:left w:val="nil"/>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брой</w:t>
            </w:r>
          </w:p>
        </w:tc>
      </w:tr>
      <w:tr w:rsidR="0038660E" w:rsidRPr="0038660E" w:rsidTr="00484A5B">
        <w:trPr>
          <w:trHeight w:val="480"/>
        </w:trPr>
        <w:tc>
          <w:tcPr>
            <w:tcW w:w="500" w:type="dxa"/>
            <w:tcBorders>
              <w:top w:val="nil"/>
              <w:left w:val="single" w:sz="4" w:space="0" w:color="auto"/>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21</w:t>
            </w:r>
          </w:p>
        </w:tc>
        <w:tc>
          <w:tcPr>
            <w:tcW w:w="6036" w:type="dxa"/>
            <w:tcBorders>
              <w:top w:val="nil"/>
              <w:left w:val="nil"/>
              <w:bottom w:val="single" w:sz="4" w:space="0" w:color="auto"/>
              <w:right w:val="nil"/>
            </w:tcBorders>
            <w:shd w:val="clear" w:color="auto" w:fill="auto"/>
            <w:vAlign w:val="bottom"/>
          </w:tcPr>
          <w:p w:rsidR="0038660E" w:rsidRPr="0038660E" w:rsidRDefault="0038660E" w:rsidP="0038660E">
            <w:pPr>
              <w:spacing w:line="276" w:lineRule="auto"/>
              <w:jc w:val="both"/>
            </w:pPr>
            <w:r w:rsidRPr="0038660E">
              <w:t xml:space="preserve">ТОНЕР CANON CRG-T L380/D320 </w:t>
            </w:r>
          </w:p>
        </w:tc>
        <w:tc>
          <w:tcPr>
            <w:tcW w:w="1417" w:type="dxa"/>
            <w:tcBorders>
              <w:top w:val="nil"/>
              <w:left w:val="single" w:sz="4" w:space="0" w:color="auto"/>
              <w:bottom w:val="single" w:sz="4" w:space="0" w:color="auto"/>
              <w:right w:val="single" w:sz="4" w:space="0" w:color="auto"/>
            </w:tcBorders>
            <w:shd w:val="clear" w:color="auto" w:fill="auto"/>
            <w:vAlign w:val="bottom"/>
          </w:tcPr>
          <w:p w:rsidR="0038660E" w:rsidRPr="0038660E" w:rsidRDefault="0038660E" w:rsidP="0038660E">
            <w:pPr>
              <w:spacing w:line="276" w:lineRule="auto"/>
              <w:jc w:val="both"/>
            </w:pPr>
            <w:r w:rsidRPr="0038660E">
              <w:t>3500</w:t>
            </w:r>
          </w:p>
        </w:tc>
        <w:tc>
          <w:tcPr>
            <w:tcW w:w="1134" w:type="dxa"/>
            <w:tcBorders>
              <w:top w:val="nil"/>
              <w:left w:val="nil"/>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брой</w:t>
            </w:r>
          </w:p>
        </w:tc>
      </w:tr>
      <w:tr w:rsidR="0038660E" w:rsidRPr="0038660E" w:rsidTr="00484A5B">
        <w:trPr>
          <w:trHeight w:val="480"/>
        </w:trPr>
        <w:tc>
          <w:tcPr>
            <w:tcW w:w="500" w:type="dxa"/>
            <w:tcBorders>
              <w:top w:val="nil"/>
              <w:left w:val="single" w:sz="4" w:space="0" w:color="auto"/>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22</w:t>
            </w:r>
          </w:p>
        </w:tc>
        <w:tc>
          <w:tcPr>
            <w:tcW w:w="6036" w:type="dxa"/>
            <w:tcBorders>
              <w:top w:val="nil"/>
              <w:left w:val="nil"/>
              <w:bottom w:val="single" w:sz="4" w:space="0" w:color="auto"/>
              <w:right w:val="nil"/>
            </w:tcBorders>
            <w:shd w:val="clear" w:color="auto" w:fill="auto"/>
            <w:vAlign w:val="bottom"/>
          </w:tcPr>
          <w:p w:rsidR="0038660E" w:rsidRPr="0038660E" w:rsidRDefault="0038660E" w:rsidP="0038660E">
            <w:pPr>
              <w:spacing w:line="276" w:lineRule="auto"/>
              <w:jc w:val="both"/>
            </w:pPr>
            <w:r w:rsidRPr="0038660E">
              <w:t xml:space="preserve">ТОНЕР CANON EP-27/26 3110/3220 </w:t>
            </w:r>
          </w:p>
        </w:tc>
        <w:tc>
          <w:tcPr>
            <w:tcW w:w="1417" w:type="dxa"/>
            <w:tcBorders>
              <w:top w:val="nil"/>
              <w:left w:val="single" w:sz="4" w:space="0" w:color="auto"/>
              <w:bottom w:val="single" w:sz="4" w:space="0" w:color="auto"/>
              <w:right w:val="single" w:sz="4" w:space="0" w:color="auto"/>
            </w:tcBorders>
            <w:shd w:val="clear" w:color="auto" w:fill="auto"/>
            <w:vAlign w:val="bottom"/>
          </w:tcPr>
          <w:p w:rsidR="0038660E" w:rsidRPr="0038660E" w:rsidRDefault="0038660E" w:rsidP="0038660E">
            <w:pPr>
              <w:spacing w:line="276" w:lineRule="auto"/>
              <w:jc w:val="both"/>
            </w:pPr>
            <w:r w:rsidRPr="0038660E">
              <w:t>2500</w:t>
            </w:r>
          </w:p>
        </w:tc>
        <w:tc>
          <w:tcPr>
            <w:tcW w:w="1134" w:type="dxa"/>
            <w:tcBorders>
              <w:top w:val="nil"/>
              <w:left w:val="nil"/>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брой</w:t>
            </w:r>
          </w:p>
        </w:tc>
      </w:tr>
      <w:tr w:rsidR="0038660E" w:rsidRPr="0038660E" w:rsidTr="00484A5B">
        <w:trPr>
          <w:trHeight w:val="480"/>
        </w:trPr>
        <w:tc>
          <w:tcPr>
            <w:tcW w:w="500" w:type="dxa"/>
            <w:tcBorders>
              <w:top w:val="nil"/>
              <w:left w:val="single" w:sz="4" w:space="0" w:color="auto"/>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23</w:t>
            </w:r>
          </w:p>
        </w:tc>
        <w:tc>
          <w:tcPr>
            <w:tcW w:w="6036" w:type="dxa"/>
            <w:tcBorders>
              <w:top w:val="nil"/>
              <w:left w:val="nil"/>
              <w:bottom w:val="single" w:sz="4" w:space="0" w:color="auto"/>
              <w:right w:val="nil"/>
            </w:tcBorders>
            <w:shd w:val="clear" w:color="auto" w:fill="auto"/>
            <w:vAlign w:val="bottom"/>
          </w:tcPr>
          <w:p w:rsidR="0038660E" w:rsidRPr="0038660E" w:rsidRDefault="0038660E" w:rsidP="0038660E">
            <w:pPr>
              <w:spacing w:line="276" w:lineRule="auto"/>
              <w:jc w:val="both"/>
            </w:pPr>
            <w:r w:rsidRPr="0038660E">
              <w:t xml:space="preserve">ТОНЕР HP 125A/CB540A BK </w:t>
            </w:r>
          </w:p>
        </w:tc>
        <w:tc>
          <w:tcPr>
            <w:tcW w:w="1417" w:type="dxa"/>
            <w:tcBorders>
              <w:top w:val="nil"/>
              <w:left w:val="single" w:sz="4" w:space="0" w:color="auto"/>
              <w:bottom w:val="single" w:sz="4" w:space="0" w:color="auto"/>
              <w:right w:val="single" w:sz="4" w:space="0" w:color="auto"/>
            </w:tcBorders>
            <w:shd w:val="clear" w:color="auto" w:fill="auto"/>
            <w:vAlign w:val="bottom"/>
          </w:tcPr>
          <w:p w:rsidR="0038660E" w:rsidRPr="0038660E" w:rsidRDefault="0038660E" w:rsidP="0038660E">
            <w:pPr>
              <w:spacing w:line="276" w:lineRule="auto"/>
              <w:jc w:val="both"/>
            </w:pPr>
            <w:r w:rsidRPr="0038660E">
              <w:t>2000</w:t>
            </w:r>
          </w:p>
        </w:tc>
        <w:tc>
          <w:tcPr>
            <w:tcW w:w="1134" w:type="dxa"/>
            <w:tcBorders>
              <w:top w:val="nil"/>
              <w:left w:val="nil"/>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брой</w:t>
            </w:r>
          </w:p>
        </w:tc>
      </w:tr>
      <w:tr w:rsidR="0038660E" w:rsidRPr="0038660E" w:rsidTr="00484A5B">
        <w:trPr>
          <w:trHeight w:val="48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24</w:t>
            </w:r>
          </w:p>
        </w:tc>
        <w:tc>
          <w:tcPr>
            <w:tcW w:w="6036" w:type="dxa"/>
            <w:tcBorders>
              <w:top w:val="single" w:sz="4" w:space="0" w:color="auto"/>
              <w:left w:val="nil"/>
              <w:bottom w:val="single" w:sz="4" w:space="0" w:color="auto"/>
              <w:right w:val="nil"/>
            </w:tcBorders>
            <w:shd w:val="clear" w:color="auto" w:fill="auto"/>
            <w:vAlign w:val="bottom"/>
          </w:tcPr>
          <w:p w:rsidR="0038660E" w:rsidRPr="0038660E" w:rsidRDefault="0038660E" w:rsidP="0038660E">
            <w:pPr>
              <w:spacing w:line="276" w:lineRule="auto"/>
              <w:jc w:val="both"/>
            </w:pPr>
            <w:r w:rsidRPr="0038660E">
              <w:t xml:space="preserve">ТОНЕР HP CE285A LJ1132/1212MFP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8660E" w:rsidRPr="0038660E" w:rsidRDefault="0038660E" w:rsidP="0038660E">
            <w:pPr>
              <w:spacing w:line="276" w:lineRule="auto"/>
              <w:jc w:val="both"/>
            </w:pPr>
            <w:r w:rsidRPr="0038660E">
              <w:t>1500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брой</w:t>
            </w:r>
          </w:p>
        </w:tc>
      </w:tr>
      <w:tr w:rsidR="0038660E" w:rsidRPr="0038660E" w:rsidTr="00D8751D">
        <w:trPr>
          <w:trHeight w:val="480"/>
        </w:trPr>
        <w:tc>
          <w:tcPr>
            <w:tcW w:w="500" w:type="dxa"/>
            <w:tcBorders>
              <w:top w:val="nil"/>
              <w:left w:val="single" w:sz="4" w:space="0" w:color="auto"/>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25</w:t>
            </w:r>
          </w:p>
        </w:tc>
        <w:tc>
          <w:tcPr>
            <w:tcW w:w="6036" w:type="dxa"/>
            <w:tcBorders>
              <w:top w:val="nil"/>
              <w:left w:val="nil"/>
              <w:bottom w:val="single" w:sz="4" w:space="0" w:color="auto"/>
              <w:right w:val="nil"/>
            </w:tcBorders>
            <w:shd w:val="clear" w:color="auto" w:fill="auto"/>
            <w:vAlign w:val="bottom"/>
          </w:tcPr>
          <w:p w:rsidR="0038660E" w:rsidRPr="0038660E" w:rsidRDefault="0038660E" w:rsidP="0038660E">
            <w:pPr>
              <w:spacing w:line="276" w:lineRule="auto"/>
              <w:jc w:val="both"/>
            </w:pPr>
            <w:r w:rsidRPr="0038660E">
              <w:t xml:space="preserve">ТОНЕР HP CF280A LJ M401 </w:t>
            </w:r>
          </w:p>
        </w:tc>
        <w:tc>
          <w:tcPr>
            <w:tcW w:w="1417" w:type="dxa"/>
            <w:tcBorders>
              <w:top w:val="nil"/>
              <w:left w:val="single" w:sz="4" w:space="0" w:color="auto"/>
              <w:bottom w:val="single" w:sz="4" w:space="0" w:color="auto"/>
              <w:right w:val="single" w:sz="4" w:space="0" w:color="auto"/>
            </w:tcBorders>
            <w:shd w:val="clear" w:color="auto" w:fill="auto"/>
            <w:vAlign w:val="bottom"/>
          </w:tcPr>
          <w:p w:rsidR="0038660E" w:rsidRPr="0038660E" w:rsidRDefault="0038660E" w:rsidP="0038660E">
            <w:pPr>
              <w:spacing w:line="276" w:lineRule="auto"/>
              <w:jc w:val="both"/>
            </w:pPr>
            <w:r w:rsidRPr="0038660E">
              <w:t>2500</w:t>
            </w:r>
          </w:p>
        </w:tc>
        <w:tc>
          <w:tcPr>
            <w:tcW w:w="1134" w:type="dxa"/>
            <w:tcBorders>
              <w:top w:val="nil"/>
              <w:left w:val="nil"/>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брой</w:t>
            </w:r>
          </w:p>
        </w:tc>
      </w:tr>
      <w:tr w:rsidR="0038660E" w:rsidRPr="0038660E" w:rsidTr="00D8751D">
        <w:trPr>
          <w:trHeight w:val="48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26</w:t>
            </w:r>
          </w:p>
        </w:tc>
        <w:tc>
          <w:tcPr>
            <w:tcW w:w="6036" w:type="dxa"/>
            <w:tcBorders>
              <w:top w:val="single" w:sz="4" w:space="0" w:color="auto"/>
              <w:left w:val="nil"/>
              <w:bottom w:val="single" w:sz="4" w:space="0" w:color="auto"/>
              <w:right w:val="nil"/>
            </w:tcBorders>
            <w:shd w:val="clear" w:color="auto" w:fill="auto"/>
            <w:vAlign w:val="bottom"/>
          </w:tcPr>
          <w:p w:rsidR="0038660E" w:rsidRPr="0038660E" w:rsidRDefault="0038660E" w:rsidP="0038660E">
            <w:pPr>
              <w:spacing w:line="276" w:lineRule="auto"/>
              <w:jc w:val="both"/>
            </w:pPr>
            <w:r w:rsidRPr="0038660E">
              <w:t xml:space="preserve">ТОНЕР HP CF283A LJ M125/M175 BK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8660E" w:rsidRPr="0038660E" w:rsidRDefault="0038660E" w:rsidP="0038660E">
            <w:pPr>
              <w:spacing w:line="276" w:lineRule="auto"/>
              <w:jc w:val="both"/>
            </w:pPr>
            <w:r w:rsidRPr="0038660E">
              <w:t>1500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брой</w:t>
            </w:r>
          </w:p>
        </w:tc>
      </w:tr>
      <w:tr w:rsidR="0038660E" w:rsidRPr="0038660E" w:rsidTr="00484A5B">
        <w:trPr>
          <w:trHeight w:val="480"/>
        </w:trPr>
        <w:tc>
          <w:tcPr>
            <w:tcW w:w="500" w:type="dxa"/>
            <w:tcBorders>
              <w:top w:val="nil"/>
              <w:left w:val="single" w:sz="4" w:space="0" w:color="auto"/>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lastRenderedPageBreak/>
              <w:t>27</w:t>
            </w:r>
          </w:p>
        </w:tc>
        <w:tc>
          <w:tcPr>
            <w:tcW w:w="6036" w:type="dxa"/>
            <w:tcBorders>
              <w:top w:val="nil"/>
              <w:left w:val="nil"/>
              <w:bottom w:val="single" w:sz="4" w:space="0" w:color="auto"/>
              <w:right w:val="nil"/>
            </w:tcBorders>
            <w:shd w:val="clear" w:color="auto" w:fill="auto"/>
            <w:vAlign w:val="bottom"/>
          </w:tcPr>
          <w:p w:rsidR="0038660E" w:rsidRPr="0038660E" w:rsidRDefault="0038660E" w:rsidP="0038660E">
            <w:pPr>
              <w:spacing w:line="276" w:lineRule="auto"/>
              <w:jc w:val="both"/>
            </w:pPr>
            <w:r w:rsidRPr="0038660E">
              <w:t xml:space="preserve">ТОНЕР HP Q2612A/CANON 703 </w:t>
            </w:r>
          </w:p>
        </w:tc>
        <w:tc>
          <w:tcPr>
            <w:tcW w:w="1417" w:type="dxa"/>
            <w:tcBorders>
              <w:top w:val="nil"/>
              <w:left w:val="single" w:sz="4" w:space="0" w:color="auto"/>
              <w:bottom w:val="single" w:sz="4" w:space="0" w:color="auto"/>
              <w:right w:val="single" w:sz="4" w:space="0" w:color="auto"/>
            </w:tcBorders>
            <w:shd w:val="clear" w:color="auto" w:fill="auto"/>
            <w:vAlign w:val="bottom"/>
          </w:tcPr>
          <w:p w:rsidR="0038660E" w:rsidRPr="0038660E" w:rsidRDefault="0038660E" w:rsidP="0038660E">
            <w:pPr>
              <w:spacing w:line="276" w:lineRule="auto"/>
              <w:jc w:val="both"/>
            </w:pPr>
            <w:r w:rsidRPr="0038660E">
              <w:t>2000</w:t>
            </w:r>
          </w:p>
        </w:tc>
        <w:tc>
          <w:tcPr>
            <w:tcW w:w="1134" w:type="dxa"/>
            <w:tcBorders>
              <w:top w:val="nil"/>
              <w:left w:val="nil"/>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брой</w:t>
            </w:r>
          </w:p>
        </w:tc>
      </w:tr>
      <w:tr w:rsidR="0038660E" w:rsidRPr="0038660E" w:rsidTr="00484A5B">
        <w:trPr>
          <w:trHeight w:val="480"/>
        </w:trPr>
        <w:tc>
          <w:tcPr>
            <w:tcW w:w="500" w:type="dxa"/>
            <w:tcBorders>
              <w:top w:val="nil"/>
              <w:left w:val="single" w:sz="4" w:space="0" w:color="auto"/>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28</w:t>
            </w:r>
          </w:p>
        </w:tc>
        <w:tc>
          <w:tcPr>
            <w:tcW w:w="6036" w:type="dxa"/>
            <w:tcBorders>
              <w:top w:val="nil"/>
              <w:left w:val="nil"/>
              <w:bottom w:val="single" w:sz="4" w:space="0" w:color="auto"/>
              <w:right w:val="nil"/>
            </w:tcBorders>
            <w:shd w:val="clear" w:color="auto" w:fill="auto"/>
            <w:vAlign w:val="bottom"/>
          </w:tcPr>
          <w:p w:rsidR="0038660E" w:rsidRPr="0038660E" w:rsidRDefault="0038660E" w:rsidP="0038660E">
            <w:pPr>
              <w:spacing w:line="276" w:lineRule="auto"/>
              <w:jc w:val="both"/>
            </w:pPr>
            <w:r w:rsidRPr="0038660E">
              <w:t xml:space="preserve">ТОНЕР LEXMARK 12016SE E120/120N </w:t>
            </w:r>
          </w:p>
        </w:tc>
        <w:tc>
          <w:tcPr>
            <w:tcW w:w="1417" w:type="dxa"/>
            <w:tcBorders>
              <w:top w:val="nil"/>
              <w:left w:val="single" w:sz="4" w:space="0" w:color="auto"/>
              <w:bottom w:val="single" w:sz="4" w:space="0" w:color="auto"/>
              <w:right w:val="single" w:sz="4" w:space="0" w:color="auto"/>
            </w:tcBorders>
            <w:shd w:val="clear" w:color="auto" w:fill="auto"/>
            <w:vAlign w:val="bottom"/>
          </w:tcPr>
          <w:p w:rsidR="0038660E" w:rsidRPr="0038660E" w:rsidRDefault="0038660E" w:rsidP="0038660E">
            <w:pPr>
              <w:spacing w:line="276" w:lineRule="auto"/>
              <w:jc w:val="both"/>
            </w:pPr>
            <w:r w:rsidRPr="0038660E">
              <w:t>2000</w:t>
            </w:r>
          </w:p>
        </w:tc>
        <w:tc>
          <w:tcPr>
            <w:tcW w:w="1134" w:type="dxa"/>
            <w:tcBorders>
              <w:top w:val="nil"/>
              <w:left w:val="nil"/>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брой</w:t>
            </w:r>
          </w:p>
        </w:tc>
      </w:tr>
      <w:tr w:rsidR="0038660E" w:rsidRPr="0038660E" w:rsidTr="00484A5B">
        <w:trPr>
          <w:trHeight w:val="480"/>
        </w:trPr>
        <w:tc>
          <w:tcPr>
            <w:tcW w:w="500" w:type="dxa"/>
            <w:tcBorders>
              <w:top w:val="nil"/>
              <w:left w:val="single" w:sz="4" w:space="0" w:color="auto"/>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29</w:t>
            </w:r>
          </w:p>
        </w:tc>
        <w:tc>
          <w:tcPr>
            <w:tcW w:w="6036" w:type="dxa"/>
            <w:tcBorders>
              <w:top w:val="nil"/>
              <w:left w:val="nil"/>
              <w:bottom w:val="single" w:sz="4" w:space="0" w:color="auto"/>
              <w:right w:val="nil"/>
            </w:tcBorders>
            <w:shd w:val="clear" w:color="auto" w:fill="auto"/>
            <w:vAlign w:val="bottom"/>
          </w:tcPr>
          <w:p w:rsidR="0038660E" w:rsidRPr="0038660E" w:rsidRDefault="0038660E" w:rsidP="0038660E">
            <w:pPr>
              <w:spacing w:line="276" w:lineRule="auto"/>
              <w:jc w:val="both"/>
            </w:pPr>
            <w:r w:rsidRPr="0038660E">
              <w:t xml:space="preserve">ТОНЕР LEXMARK B222000 B/MB2236 </w:t>
            </w:r>
          </w:p>
        </w:tc>
        <w:tc>
          <w:tcPr>
            <w:tcW w:w="1417" w:type="dxa"/>
            <w:tcBorders>
              <w:top w:val="nil"/>
              <w:left w:val="single" w:sz="4" w:space="0" w:color="auto"/>
              <w:bottom w:val="single" w:sz="4" w:space="0" w:color="auto"/>
              <w:right w:val="single" w:sz="4" w:space="0" w:color="auto"/>
            </w:tcBorders>
            <w:shd w:val="clear" w:color="auto" w:fill="auto"/>
            <w:vAlign w:val="bottom"/>
          </w:tcPr>
          <w:p w:rsidR="0038660E" w:rsidRPr="0038660E" w:rsidRDefault="0038660E" w:rsidP="0038660E">
            <w:pPr>
              <w:spacing w:line="276" w:lineRule="auto"/>
              <w:jc w:val="both"/>
            </w:pPr>
            <w:r w:rsidRPr="0038660E">
              <w:t>1200</w:t>
            </w:r>
          </w:p>
        </w:tc>
        <w:tc>
          <w:tcPr>
            <w:tcW w:w="1134" w:type="dxa"/>
            <w:tcBorders>
              <w:top w:val="nil"/>
              <w:left w:val="nil"/>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брой</w:t>
            </w:r>
          </w:p>
        </w:tc>
      </w:tr>
      <w:tr w:rsidR="0038660E" w:rsidRPr="0038660E" w:rsidTr="00484A5B">
        <w:trPr>
          <w:trHeight w:val="480"/>
        </w:trPr>
        <w:tc>
          <w:tcPr>
            <w:tcW w:w="500" w:type="dxa"/>
            <w:tcBorders>
              <w:top w:val="nil"/>
              <w:left w:val="single" w:sz="4" w:space="0" w:color="auto"/>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30</w:t>
            </w:r>
          </w:p>
        </w:tc>
        <w:tc>
          <w:tcPr>
            <w:tcW w:w="6036" w:type="dxa"/>
            <w:tcBorders>
              <w:top w:val="nil"/>
              <w:left w:val="nil"/>
              <w:bottom w:val="single" w:sz="4" w:space="0" w:color="auto"/>
              <w:right w:val="nil"/>
            </w:tcBorders>
            <w:shd w:val="clear" w:color="auto" w:fill="auto"/>
            <w:vAlign w:val="bottom"/>
          </w:tcPr>
          <w:p w:rsidR="0038660E" w:rsidRPr="0038660E" w:rsidRDefault="0038660E" w:rsidP="0038660E">
            <w:pPr>
              <w:spacing w:line="276" w:lineRule="auto"/>
              <w:jc w:val="both"/>
            </w:pPr>
            <w:r w:rsidRPr="0038660E">
              <w:t>ТОНЕР SAM</w:t>
            </w:r>
            <w:r w:rsidRPr="0038660E">
              <w:rPr>
                <w:lang w:val="en-US"/>
              </w:rPr>
              <w:t>SUNG</w:t>
            </w:r>
            <w:r w:rsidRPr="0038660E">
              <w:t>/XER</w:t>
            </w:r>
            <w:r w:rsidRPr="0038660E">
              <w:rPr>
                <w:lang w:val="en-US"/>
              </w:rPr>
              <w:t>OX</w:t>
            </w:r>
            <w:r w:rsidRPr="0038660E">
              <w:t xml:space="preserve"> 1610/2010/4521/3117</w:t>
            </w:r>
          </w:p>
        </w:tc>
        <w:tc>
          <w:tcPr>
            <w:tcW w:w="1417" w:type="dxa"/>
            <w:tcBorders>
              <w:top w:val="nil"/>
              <w:left w:val="single" w:sz="4" w:space="0" w:color="auto"/>
              <w:bottom w:val="single" w:sz="4" w:space="0" w:color="auto"/>
              <w:right w:val="single" w:sz="4" w:space="0" w:color="auto"/>
            </w:tcBorders>
            <w:shd w:val="clear" w:color="auto" w:fill="auto"/>
            <w:vAlign w:val="bottom"/>
          </w:tcPr>
          <w:p w:rsidR="0038660E" w:rsidRPr="0038660E" w:rsidRDefault="0038660E" w:rsidP="0038660E">
            <w:pPr>
              <w:spacing w:line="276" w:lineRule="auto"/>
              <w:jc w:val="both"/>
              <w:rPr>
                <w:lang w:val="en-US"/>
              </w:rPr>
            </w:pPr>
            <w:r w:rsidRPr="0038660E">
              <w:rPr>
                <w:lang w:val="en-US"/>
              </w:rPr>
              <w:t>2000</w:t>
            </w:r>
          </w:p>
        </w:tc>
        <w:tc>
          <w:tcPr>
            <w:tcW w:w="1134" w:type="dxa"/>
            <w:tcBorders>
              <w:top w:val="nil"/>
              <w:left w:val="nil"/>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брой</w:t>
            </w:r>
          </w:p>
        </w:tc>
      </w:tr>
      <w:tr w:rsidR="0038660E" w:rsidRPr="0038660E" w:rsidTr="00484A5B">
        <w:trPr>
          <w:trHeight w:val="480"/>
        </w:trPr>
        <w:tc>
          <w:tcPr>
            <w:tcW w:w="500" w:type="dxa"/>
            <w:tcBorders>
              <w:top w:val="nil"/>
              <w:left w:val="single" w:sz="4" w:space="0" w:color="auto"/>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31</w:t>
            </w:r>
          </w:p>
        </w:tc>
        <w:tc>
          <w:tcPr>
            <w:tcW w:w="6036" w:type="dxa"/>
            <w:tcBorders>
              <w:top w:val="nil"/>
              <w:left w:val="nil"/>
              <w:bottom w:val="single" w:sz="4" w:space="0" w:color="auto"/>
              <w:right w:val="nil"/>
            </w:tcBorders>
            <w:shd w:val="clear" w:color="auto" w:fill="auto"/>
            <w:vAlign w:val="bottom"/>
          </w:tcPr>
          <w:p w:rsidR="0038660E" w:rsidRPr="0038660E" w:rsidRDefault="0038660E" w:rsidP="0038660E">
            <w:pPr>
              <w:spacing w:line="276" w:lineRule="auto"/>
              <w:jc w:val="both"/>
              <w:rPr>
                <w:lang w:val="en-US"/>
              </w:rPr>
            </w:pPr>
            <w:r w:rsidRPr="0038660E">
              <w:t xml:space="preserve">ТОНЕР SAMSUNG MLT-D1092S/SCX4300 </w:t>
            </w:r>
          </w:p>
        </w:tc>
        <w:tc>
          <w:tcPr>
            <w:tcW w:w="1417" w:type="dxa"/>
            <w:tcBorders>
              <w:top w:val="nil"/>
              <w:left w:val="single" w:sz="4" w:space="0" w:color="auto"/>
              <w:bottom w:val="single" w:sz="4" w:space="0" w:color="auto"/>
              <w:right w:val="single" w:sz="4" w:space="0" w:color="auto"/>
            </w:tcBorders>
            <w:shd w:val="clear" w:color="auto" w:fill="auto"/>
            <w:vAlign w:val="bottom"/>
          </w:tcPr>
          <w:p w:rsidR="0038660E" w:rsidRPr="0038660E" w:rsidRDefault="0038660E" w:rsidP="0038660E">
            <w:pPr>
              <w:spacing w:line="276" w:lineRule="auto"/>
              <w:jc w:val="both"/>
              <w:rPr>
                <w:lang w:val="en-US"/>
              </w:rPr>
            </w:pPr>
            <w:r w:rsidRPr="0038660E">
              <w:rPr>
                <w:lang w:val="en-US"/>
              </w:rPr>
              <w:t>2000</w:t>
            </w:r>
          </w:p>
        </w:tc>
        <w:tc>
          <w:tcPr>
            <w:tcW w:w="1134" w:type="dxa"/>
            <w:tcBorders>
              <w:top w:val="nil"/>
              <w:left w:val="nil"/>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брой</w:t>
            </w:r>
          </w:p>
        </w:tc>
      </w:tr>
      <w:tr w:rsidR="0038660E" w:rsidRPr="0038660E" w:rsidTr="00484A5B">
        <w:trPr>
          <w:trHeight w:val="480"/>
        </w:trPr>
        <w:tc>
          <w:tcPr>
            <w:tcW w:w="500" w:type="dxa"/>
            <w:tcBorders>
              <w:top w:val="nil"/>
              <w:left w:val="single" w:sz="4" w:space="0" w:color="auto"/>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rPr>
                <w:lang w:val="en-US"/>
              </w:rPr>
            </w:pPr>
            <w:r w:rsidRPr="0038660E">
              <w:rPr>
                <w:lang w:val="en-US"/>
              </w:rPr>
              <w:t>32</w:t>
            </w:r>
          </w:p>
        </w:tc>
        <w:tc>
          <w:tcPr>
            <w:tcW w:w="6036" w:type="dxa"/>
            <w:tcBorders>
              <w:top w:val="nil"/>
              <w:left w:val="nil"/>
              <w:bottom w:val="single" w:sz="4" w:space="0" w:color="auto"/>
              <w:right w:val="nil"/>
            </w:tcBorders>
            <w:shd w:val="clear" w:color="auto" w:fill="auto"/>
            <w:vAlign w:val="bottom"/>
          </w:tcPr>
          <w:p w:rsidR="0038660E" w:rsidRPr="0038660E" w:rsidRDefault="0038660E" w:rsidP="0038660E">
            <w:pPr>
              <w:spacing w:line="276" w:lineRule="auto"/>
              <w:jc w:val="both"/>
            </w:pPr>
            <w:r w:rsidRPr="0038660E">
              <w:t xml:space="preserve">ТОНЕР SAMSUNG MLT-D111S M2020 </w:t>
            </w:r>
          </w:p>
        </w:tc>
        <w:tc>
          <w:tcPr>
            <w:tcW w:w="1417" w:type="dxa"/>
            <w:tcBorders>
              <w:top w:val="nil"/>
              <w:left w:val="single" w:sz="4" w:space="0" w:color="auto"/>
              <w:bottom w:val="single" w:sz="4" w:space="0" w:color="auto"/>
              <w:right w:val="single" w:sz="4" w:space="0" w:color="auto"/>
            </w:tcBorders>
            <w:shd w:val="clear" w:color="auto" w:fill="auto"/>
            <w:vAlign w:val="bottom"/>
          </w:tcPr>
          <w:p w:rsidR="0038660E" w:rsidRPr="0038660E" w:rsidRDefault="0038660E" w:rsidP="0038660E">
            <w:pPr>
              <w:spacing w:line="276" w:lineRule="auto"/>
              <w:jc w:val="both"/>
              <w:rPr>
                <w:lang w:val="en-US"/>
              </w:rPr>
            </w:pPr>
            <w:r w:rsidRPr="0038660E">
              <w:rPr>
                <w:lang w:val="en-US"/>
              </w:rPr>
              <w:t>1000</w:t>
            </w:r>
          </w:p>
        </w:tc>
        <w:tc>
          <w:tcPr>
            <w:tcW w:w="1134" w:type="dxa"/>
            <w:tcBorders>
              <w:top w:val="nil"/>
              <w:left w:val="nil"/>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брой</w:t>
            </w:r>
          </w:p>
        </w:tc>
      </w:tr>
      <w:tr w:rsidR="0038660E" w:rsidRPr="0038660E" w:rsidTr="00484A5B">
        <w:trPr>
          <w:trHeight w:val="480"/>
        </w:trPr>
        <w:tc>
          <w:tcPr>
            <w:tcW w:w="500" w:type="dxa"/>
            <w:tcBorders>
              <w:top w:val="nil"/>
              <w:left w:val="single" w:sz="4" w:space="0" w:color="auto"/>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rPr>
                <w:lang w:val="en-US"/>
              </w:rPr>
            </w:pPr>
            <w:r w:rsidRPr="0038660E">
              <w:rPr>
                <w:lang w:val="en-US"/>
              </w:rPr>
              <w:t>33</w:t>
            </w:r>
          </w:p>
        </w:tc>
        <w:tc>
          <w:tcPr>
            <w:tcW w:w="6036" w:type="dxa"/>
            <w:tcBorders>
              <w:top w:val="nil"/>
              <w:left w:val="nil"/>
              <w:bottom w:val="single" w:sz="4" w:space="0" w:color="auto"/>
              <w:right w:val="nil"/>
            </w:tcBorders>
            <w:shd w:val="clear" w:color="auto" w:fill="auto"/>
            <w:vAlign w:val="bottom"/>
          </w:tcPr>
          <w:p w:rsidR="0038660E" w:rsidRPr="0038660E" w:rsidRDefault="0038660E" w:rsidP="0038660E">
            <w:pPr>
              <w:spacing w:line="276" w:lineRule="auto"/>
              <w:jc w:val="both"/>
            </w:pPr>
            <w:r w:rsidRPr="0038660E">
              <w:t xml:space="preserve">ТОНЕР SAMSUNG MLT-D116L ML2625 </w:t>
            </w:r>
          </w:p>
        </w:tc>
        <w:tc>
          <w:tcPr>
            <w:tcW w:w="1417" w:type="dxa"/>
            <w:tcBorders>
              <w:top w:val="nil"/>
              <w:left w:val="single" w:sz="4" w:space="0" w:color="auto"/>
              <w:bottom w:val="single" w:sz="4" w:space="0" w:color="auto"/>
              <w:right w:val="single" w:sz="4" w:space="0" w:color="auto"/>
            </w:tcBorders>
            <w:shd w:val="clear" w:color="auto" w:fill="auto"/>
            <w:vAlign w:val="bottom"/>
          </w:tcPr>
          <w:p w:rsidR="0038660E" w:rsidRPr="0038660E" w:rsidRDefault="0038660E" w:rsidP="0038660E">
            <w:pPr>
              <w:spacing w:line="276" w:lineRule="auto"/>
              <w:jc w:val="both"/>
              <w:rPr>
                <w:lang w:val="en-US"/>
              </w:rPr>
            </w:pPr>
            <w:r w:rsidRPr="0038660E">
              <w:rPr>
                <w:lang w:val="en-US"/>
              </w:rPr>
              <w:t>3000</w:t>
            </w:r>
          </w:p>
        </w:tc>
        <w:tc>
          <w:tcPr>
            <w:tcW w:w="1134" w:type="dxa"/>
            <w:tcBorders>
              <w:top w:val="nil"/>
              <w:left w:val="nil"/>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брой</w:t>
            </w:r>
          </w:p>
        </w:tc>
      </w:tr>
      <w:tr w:rsidR="0038660E" w:rsidRPr="0038660E" w:rsidTr="00484A5B">
        <w:trPr>
          <w:trHeight w:val="480"/>
        </w:trPr>
        <w:tc>
          <w:tcPr>
            <w:tcW w:w="500" w:type="dxa"/>
            <w:tcBorders>
              <w:top w:val="nil"/>
              <w:left w:val="single" w:sz="4" w:space="0" w:color="auto"/>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rPr>
                <w:lang w:val="en-US"/>
              </w:rPr>
            </w:pPr>
            <w:r w:rsidRPr="0038660E">
              <w:rPr>
                <w:lang w:val="en-US"/>
              </w:rPr>
              <w:t>34</w:t>
            </w:r>
          </w:p>
        </w:tc>
        <w:tc>
          <w:tcPr>
            <w:tcW w:w="6036" w:type="dxa"/>
            <w:tcBorders>
              <w:top w:val="nil"/>
              <w:left w:val="nil"/>
              <w:bottom w:val="single" w:sz="4" w:space="0" w:color="auto"/>
              <w:right w:val="nil"/>
            </w:tcBorders>
            <w:shd w:val="clear" w:color="auto" w:fill="auto"/>
            <w:vAlign w:val="bottom"/>
          </w:tcPr>
          <w:p w:rsidR="0038660E" w:rsidRPr="0038660E" w:rsidRDefault="0038660E" w:rsidP="0038660E">
            <w:pPr>
              <w:spacing w:line="276" w:lineRule="auto"/>
              <w:jc w:val="both"/>
            </w:pPr>
            <w:r w:rsidRPr="0038660E">
              <w:t xml:space="preserve">ТОНЕР XEROX 106R01485WC3210/3220 </w:t>
            </w:r>
          </w:p>
        </w:tc>
        <w:tc>
          <w:tcPr>
            <w:tcW w:w="1417" w:type="dxa"/>
            <w:tcBorders>
              <w:top w:val="nil"/>
              <w:left w:val="single" w:sz="4" w:space="0" w:color="auto"/>
              <w:bottom w:val="single" w:sz="4" w:space="0" w:color="auto"/>
              <w:right w:val="single" w:sz="4" w:space="0" w:color="auto"/>
            </w:tcBorders>
            <w:shd w:val="clear" w:color="auto" w:fill="auto"/>
            <w:vAlign w:val="bottom"/>
          </w:tcPr>
          <w:p w:rsidR="0038660E" w:rsidRPr="0038660E" w:rsidRDefault="0038660E" w:rsidP="0038660E">
            <w:pPr>
              <w:spacing w:line="276" w:lineRule="auto"/>
              <w:jc w:val="both"/>
              <w:rPr>
                <w:lang w:val="en-US"/>
              </w:rPr>
            </w:pPr>
            <w:r w:rsidRPr="0038660E">
              <w:rPr>
                <w:lang w:val="en-US"/>
              </w:rPr>
              <w:t>2000</w:t>
            </w:r>
          </w:p>
        </w:tc>
        <w:tc>
          <w:tcPr>
            <w:tcW w:w="1134" w:type="dxa"/>
            <w:tcBorders>
              <w:top w:val="nil"/>
              <w:left w:val="nil"/>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брой</w:t>
            </w:r>
          </w:p>
        </w:tc>
      </w:tr>
      <w:tr w:rsidR="0038660E" w:rsidRPr="0038660E" w:rsidTr="00484A5B">
        <w:trPr>
          <w:trHeight w:val="480"/>
        </w:trPr>
        <w:tc>
          <w:tcPr>
            <w:tcW w:w="500" w:type="dxa"/>
            <w:tcBorders>
              <w:top w:val="nil"/>
              <w:left w:val="single" w:sz="4" w:space="0" w:color="auto"/>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rPr>
                <w:lang w:val="en-US"/>
              </w:rPr>
            </w:pPr>
            <w:r w:rsidRPr="0038660E">
              <w:rPr>
                <w:lang w:val="en-US"/>
              </w:rPr>
              <w:t>35</w:t>
            </w:r>
          </w:p>
        </w:tc>
        <w:tc>
          <w:tcPr>
            <w:tcW w:w="6036" w:type="dxa"/>
            <w:tcBorders>
              <w:top w:val="nil"/>
              <w:left w:val="nil"/>
              <w:bottom w:val="single" w:sz="4" w:space="0" w:color="auto"/>
              <w:right w:val="nil"/>
            </w:tcBorders>
            <w:shd w:val="clear" w:color="auto" w:fill="auto"/>
            <w:vAlign w:val="bottom"/>
          </w:tcPr>
          <w:p w:rsidR="0038660E" w:rsidRPr="0038660E" w:rsidRDefault="0038660E" w:rsidP="0038660E">
            <w:pPr>
              <w:spacing w:line="276" w:lineRule="auto"/>
              <w:jc w:val="both"/>
              <w:rPr>
                <w:lang w:val="en-US"/>
              </w:rPr>
            </w:pPr>
            <w:r w:rsidRPr="0038660E">
              <w:t xml:space="preserve">ТОНЕР XEROX 106R02773 3020/3025 </w:t>
            </w:r>
          </w:p>
        </w:tc>
        <w:tc>
          <w:tcPr>
            <w:tcW w:w="1417" w:type="dxa"/>
            <w:tcBorders>
              <w:top w:val="nil"/>
              <w:left w:val="single" w:sz="4" w:space="0" w:color="auto"/>
              <w:bottom w:val="single" w:sz="4" w:space="0" w:color="auto"/>
              <w:right w:val="single" w:sz="4" w:space="0" w:color="auto"/>
            </w:tcBorders>
            <w:shd w:val="clear" w:color="auto" w:fill="auto"/>
            <w:vAlign w:val="bottom"/>
          </w:tcPr>
          <w:p w:rsidR="0038660E" w:rsidRPr="0038660E" w:rsidRDefault="0038660E" w:rsidP="0038660E">
            <w:pPr>
              <w:spacing w:line="276" w:lineRule="auto"/>
              <w:jc w:val="both"/>
              <w:rPr>
                <w:lang w:val="en-US"/>
              </w:rPr>
            </w:pPr>
            <w:r w:rsidRPr="0038660E">
              <w:rPr>
                <w:lang w:val="en-US"/>
              </w:rPr>
              <w:t>1500</w:t>
            </w:r>
          </w:p>
        </w:tc>
        <w:tc>
          <w:tcPr>
            <w:tcW w:w="1134" w:type="dxa"/>
            <w:tcBorders>
              <w:top w:val="nil"/>
              <w:left w:val="nil"/>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брой</w:t>
            </w:r>
          </w:p>
        </w:tc>
      </w:tr>
      <w:tr w:rsidR="0038660E" w:rsidRPr="0038660E" w:rsidTr="00484A5B">
        <w:trPr>
          <w:trHeight w:val="480"/>
        </w:trPr>
        <w:tc>
          <w:tcPr>
            <w:tcW w:w="500" w:type="dxa"/>
            <w:tcBorders>
              <w:top w:val="nil"/>
              <w:left w:val="single" w:sz="4" w:space="0" w:color="auto"/>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rPr>
                <w:lang w:val="en-US"/>
              </w:rPr>
            </w:pPr>
            <w:r w:rsidRPr="0038660E">
              <w:rPr>
                <w:lang w:val="en-US"/>
              </w:rPr>
              <w:t>36</w:t>
            </w:r>
          </w:p>
        </w:tc>
        <w:tc>
          <w:tcPr>
            <w:tcW w:w="6036" w:type="dxa"/>
            <w:tcBorders>
              <w:top w:val="nil"/>
              <w:left w:val="nil"/>
              <w:bottom w:val="single" w:sz="4" w:space="0" w:color="auto"/>
              <w:right w:val="nil"/>
            </w:tcBorders>
            <w:shd w:val="clear" w:color="auto" w:fill="auto"/>
            <w:vAlign w:val="bottom"/>
          </w:tcPr>
          <w:p w:rsidR="0038660E" w:rsidRPr="0038660E" w:rsidRDefault="0038660E" w:rsidP="0038660E">
            <w:pPr>
              <w:spacing w:line="276" w:lineRule="auto"/>
              <w:jc w:val="both"/>
              <w:rPr>
                <w:lang w:val="en-US"/>
              </w:rPr>
            </w:pPr>
            <w:r w:rsidRPr="0038660E">
              <w:t xml:space="preserve">ТОНЕР XEROX 106R02778 3052/3215 </w:t>
            </w:r>
          </w:p>
        </w:tc>
        <w:tc>
          <w:tcPr>
            <w:tcW w:w="1417" w:type="dxa"/>
            <w:tcBorders>
              <w:top w:val="nil"/>
              <w:left w:val="single" w:sz="4" w:space="0" w:color="auto"/>
              <w:bottom w:val="single" w:sz="4" w:space="0" w:color="auto"/>
              <w:right w:val="single" w:sz="4" w:space="0" w:color="auto"/>
            </w:tcBorders>
            <w:shd w:val="clear" w:color="auto" w:fill="auto"/>
            <w:vAlign w:val="bottom"/>
          </w:tcPr>
          <w:p w:rsidR="0038660E" w:rsidRPr="0038660E" w:rsidRDefault="0038660E" w:rsidP="0038660E">
            <w:pPr>
              <w:spacing w:line="276" w:lineRule="auto"/>
              <w:jc w:val="both"/>
              <w:rPr>
                <w:lang w:val="en-US"/>
              </w:rPr>
            </w:pPr>
            <w:r w:rsidRPr="0038660E">
              <w:rPr>
                <w:lang w:val="en-US"/>
              </w:rPr>
              <w:t>3000</w:t>
            </w:r>
          </w:p>
        </w:tc>
        <w:tc>
          <w:tcPr>
            <w:tcW w:w="1134" w:type="dxa"/>
            <w:tcBorders>
              <w:top w:val="nil"/>
              <w:left w:val="nil"/>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брой</w:t>
            </w:r>
          </w:p>
        </w:tc>
      </w:tr>
      <w:tr w:rsidR="0038660E" w:rsidRPr="0038660E" w:rsidTr="00484A5B">
        <w:trPr>
          <w:trHeight w:val="480"/>
        </w:trPr>
        <w:tc>
          <w:tcPr>
            <w:tcW w:w="500" w:type="dxa"/>
            <w:tcBorders>
              <w:top w:val="nil"/>
              <w:left w:val="single" w:sz="4" w:space="0" w:color="auto"/>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rPr>
                <w:lang w:val="en-US"/>
              </w:rPr>
            </w:pPr>
            <w:r w:rsidRPr="0038660E">
              <w:rPr>
                <w:lang w:val="en-US"/>
              </w:rPr>
              <w:t>37</w:t>
            </w:r>
          </w:p>
        </w:tc>
        <w:tc>
          <w:tcPr>
            <w:tcW w:w="6036" w:type="dxa"/>
            <w:tcBorders>
              <w:top w:val="nil"/>
              <w:left w:val="nil"/>
              <w:bottom w:val="single" w:sz="4" w:space="0" w:color="auto"/>
              <w:right w:val="nil"/>
            </w:tcBorders>
            <w:shd w:val="clear" w:color="auto" w:fill="auto"/>
            <w:vAlign w:val="bottom"/>
          </w:tcPr>
          <w:p w:rsidR="0038660E" w:rsidRPr="0038660E" w:rsidRDefault="0038660E" w:rsidP="0038660E">
            <w:pPr>
              <w:spacing w:line="276" w:lineRule="auto"/>
              <w:jc w:val="both"/>
              <w:rPr>
                <w:lang w:val="en-US"/>
              </w:rPr>
            </w:pPr>
            <w:r w:rsidRPr="0038660E">
              <w:t xml:space="preserve">ТОНЕР XEROX 108R00908 3140 </w:t>
            </w:r>
          </w:p>
        </w:tc>
        <w:tc>
          <w:tcPr>
            <w:tcW w:w="1417" w:type="dxa"/>
            <w:tcBorders>
              <w:top w:val="nil"/>
              <w:left w:val="single" w:sz="4" w:space="0" w:color="auto"/>
              <w:bottom w:val="single" w:sz="4" w:space="0" w:color="auto"/>
              <w:right w:val="single" w:sz="4" w:space="0" w:color="auto"/>
            </w:tcBorders>
            <w:shd w:val="clear" w:color="auto" w:fill="auto"/>
            <w:vAlign w:val="bottom"/>
          </w:tcPr>
          <w:p w:rsidR="0038660E" w:rsidRPr="0038660E" w:rsidRDefault="0038660E" w:rsidP="0038660E">
            <w:pPr>
              <w:spacing w:line="276" w:lineRule="auto"/>
              <w:jc w:val="both"/>
              <w:rPr>
                <w:lang w:val="en-US"/>
              </w:rPr>
            </w:pPr>
            <w:r w:rsidRPr="0038660E">
              <w:rPr>
                <w:lang w:val="en-US"/>
              </w:rPr>
              <w:t>1500</w:t>
            </w:r>
          </w:p>
        </w:tc>
        <w:tc>
          <w:tcPr>
            <w:tcW w:w="1134" w:type="dxa"/>
            <w:tcBorders>
              <w:top w:val="nil"/>
              <w:left w:val="nil"/>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брой</w:t>
            </w:r>
          </w:p>
        </w:tc>
      </w:tr>
      <w:tr w:rsidR="0038660E" w:rsidRPr="0038660E" w:rsidTr="00484A5B">
        <w:trPr>
          <w:trHeight w:val="480"/>
        </w:trPr>
        <w:tc>
          <w:tcPr>
            <w:tcW w:w="500" w:type="dxa"/>
            <w:tcBorders>
              <w:top w:val="nil"/>
              <w:left w:val="single" w:sz="4" w:space="0" w:color="auto"/>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rPr>
                <w:lang w:val="en-US"/>
              </w:rPr>
            </w:pPr>
            <w:r w:rsidRPr="0038660E">
              <w:rPr>
                <w:lang w:val="en-US"/>
              </w:rPr>
              <w:t>38</w:t>
            </w:r>
          </w:p>
        </w:tc>
        <w:tc>
          <w:tcPr>
            <w:tcW w:w="6036" w:type="dxa"/>
            <w:tcBorders>
              <w:top w:val="nil"/>
              <w:left w:val="nil"/>
              <w:bottom w:val="single" w:sz="4" w:space="0" w:color="auto"/>
              <w:right w:val="nil"/>
            </w:tcBorders>
            <w:shd w:val="clear" w:color="auto" w:fill="auto"/>
            <w:vAlign w:val="bottom"/>
          </w:tcPr>
          <w:p w:rsidR="0038660E" w:rsidRPr="0038660E" w:rsidRDefault="0038660E" w:rsidP="0038660E">
            <w:pPr>
              <w:spacing w:line="276" w:lineRule="auto"/>
              <w:jc w:val="both"/>
            </w:pPr>
            <w:r w:rsidRPr="0038660E">
              <w:t xml:space="preserve">БАРАБАН BROTHER DR-2300 </w:t>
            </w:r>
          </w:p>
        </w:tc>
        <w:tc>
          <w:tcPr>
            <w:tcW w:w="1417" w:type="dxa"/>
            <w:tcBorders>
              <w:top w:val="nil"/>
              <w:left w:val="single" w:sz="4" w:space="0" w:color="auto"/>
              <w:bottom w:val="single" w:sz="4" w:space="0" w:color="auto"/>
              <w:right w:val="single" w:sz="4" w:space="0" w:color="auto"/>
            </w:tcBorders>
            <w:shd w:val="clear" w:color="auto" w:fill="auto"/>
            <w:vAlign w:val="bottom"/>
          </w:tcPr>
          <w:p w:rsidR="0038660E" w:rsidRPr="0038660E" w:rsidRDefault="0038660E" w:rsidP="0038660E">
            <w:pPr>
              <w:spacing w:line="276" w:lineRule="auto"/>
              <w:jc w:val="both"/>
            </w:pPr>
            <w:r w:rsidRPr="0038660E">
              <w:t>12000</w:t>
            </w:r>
          </w:p>
        </w:tc>
        <w:tc>
          <w:tcPr>
            <w:tcW w:w="1134" w:type="dxa"/>
            <w:tcBorders>
              <w:top w:val="nil"/>
              <w:left w:val="nil"/>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брой</w:t>
            </w:r>
          </w:p>
        </w:tc>
      </w:tr>
      <w:tr w:rsidR="0038660E" w:rsidRPr="0038660E" w:rsidTr="00484A5B">
        <w:trPr>
          <w:trHeight w:val="480"/>
        </w:trPr>
        <w:tc>
          <w:tcPr>
            <w:tcW w:w="500" w:type="dxa"/>
            <w:tcBorders>
              <w:top w:val="nil"/>
              <w:left w:val="single" w:sz="4" w:space="0" w:color="auto"/>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rPr>
                <w:lang w:val="en-US"/>
              </w:rPr>
            </w:pPr>
            <w:r w:rsidRPr="0038660E">
              <w:rPr>
                <w:lang w:val="en-US"/>
              </w:rPr>
              <w:t>39</w:t>
            </w:r>
          </w:p>
        </w:tc>
        <w:tc>
          <w:tcPr>
            <w:tcW w:w="6036" w:type="dxa"/>
            <w:tcBorders>
              <w:top w:val="nil"/>
              <w:left w:val="nil"/>
              <w:bottom w:val="single" w:sz="4" w:space="0" w:color="auto"/>
              <w:right w:val="nil"/>
            </w:tcBorders>
            <w:shd w:val="clear" w:color="auto" w:fill="auto"/>
            <w:vAlign w:val="bottom"/>
          </w:tcPr>
          <w:p w:rsidR="0038660E" w:rsidRPr="0038660E" w:rsidRDefault="0038660E" w:rsidP="0038660E">
            <w:pPr>
              <w:spacing w:line="276" w:lineRule="auto"/>
              <w:jc w:val="both"/>
            </w:pPr>
            <w:r w:rsidRPr="0038660E">
              <w:t xml:space="preserve">БАРАБАН BROTHER DR-3300 </w:t>
            </w:r>
          </w:p>
        </w:tc>
        <w:tc>
          <w:tcPr>
            <w:tcW w:w="1417" w:type="dxa"/>
            <w:tcBorders>
              <w:top w:val="nil"/>
              <w:left w:val="single" w:sz="4" w:space="0" w:color="auto"/>
              <w:bottom w:val="single" w:sz="4" w:space="0" w:color="auto"/>
              <w:right w:val="single" w:sz="4" w:space="0" w:color="auto"/>
            </w:tcBorders>
            <w:shd w:val="clear" w:color="auto" w:fill="auto"/>
            <w:vAlign w:val="bottom"/>
          </w:tcPr>
          <w:p w:rsidR="0038660E" w:rsidRPr="0038660E" w:rsidRDefault="0038660E" w:rsidP="0038660E">
            <w:pPr>
              <w:spacing w:line="276" w:lineRule="auto"/>
              <w:jc w:val="both"/>
            </w:pPr>
            <w:r w:rsidRPr="0038660E">
              <w:t>30000</w:t>
            </w:r>
          </w:p>
        </w:tc>
        <w:tc>
          <w:tcPr>
            <w:tcW w:w="1134" w:type="dxa"/>
            <w:tcBorders>
              <w:top w:val="nil"/>
              <w:left w:val="nil"/>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брой</w:t>
            </w:r>
          </w:p>
        </w:tc>
      </w:tr>
      <w:tr w:rsidR="0038660E" w:rsidRPr="0038660E" w:rsidTr="00484A5B">
        <w:trPr>
          <w:trHeight w:val="480"/>
        </w:trPr>
        <w:tc>
          <w:tcPr>
            <w:tcW w:w="500" w:type="dxa"/>
            <w:tcBorders>
              <w:top w:val="nil"/>
              <w:left w:val="single" w:sz="4" w:space="0" w:color="auto"/>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rPr>
                <w:lang w:val="en-US"/>
              </w:rPr>
            </w:pPr>
            <w:r w:rsidRPr="0038660E">
              <w:rPr>
                <w:lang w:val="en-US"/>
              </w:rPr>
              <w:t>40</w:t>
            </w:r>
          </w:p>
        </w:tc>
        <w:tc>
          <w:tcPr>
            <w:tcW w:w="6036" w:type="dxa"/>
            <w:tcBorders>
              <w:top w:val="nil"/>
              <w:left w:val="nil"/>
              <w:bottom w:val="single" w:sz="4" w:space="0" w:color="auto"/>
              <w:right w:val="nil"/>
            </w:tcBorders>
            <w:shd w:val="clear" w:color="auto" w:fill="auto"/>
            <w:vAlign w:val="bottom"/>
          </w:tcPr>
          <w:p w:rsidR="0038660E" w:rsidRPr="0038660E" w:rsidRDefault="0038660E" w:rsidP="0038660E">
            <w:pPr>
              <w:spacing w:line="276" w:lineRule="auto"/>
              <w:jc w:val="both"/>
              <w:rPr>
                <w:lang w:val="en-US"/>
              </w:rPr>
            </w:pPr>
            <w:r w:rsidRPr="0038660E">
              <w:t xml:space="preserve">ТОНЕР SAMSUNG </w:t>
            </w:r>
            <w:r w:rsidRPr="0038660E">
              <w:rPr>
                <w:lang w:val="en-US"/>
              </w:rPr>
              <w:t>SCX 4200</w:t>
            </w:r>
          </w:p>
        </w:tc>
        <w:tc>
          <w:tcPr>
            <w:tcW w:w="1417" w:type="dxa"/>
            <w:tcBorders>
              <w:top w:val="nil"/>
              <w:left w:val="single" w:sz="4" w:space="0" w:color="auto"/>
              <w:bottom w:val="single" w:sz="4" w:space="0" w:color="auto"/>
              <w:right w:val="single" w:sz="4" w:space="0" w:color="auto"/>
            </w:tcBorders>
            <w:shd w:val="clear" w:color="auto" w:fill="auto"/>
            <w:vAlign w:val="bottom"/>
          </w:tcPr>
          <w:p w:rsidR="0038660E" w:rsidRPr="0038660E" w:rsidRDefault="0038660E" w:rsidP="0038660E">
            <w:pPr>
              <w:spacing w:line="276" w:lineRule="auto"/>
              <w:jc w:val="both"/>
              <w:rPr>
                <w:lang w:val="en-US"/>
              </w:rPr>
            </w:pPr>
            <w:r w:rsidRPr="0038660E">
              <w:rPr>
                <w:lang w:val="en-US"/>
              </w:rPr>
              <w:t>1500</w:t>
            </w:r>
          </w:p>
        </w:tc>
        <w:tc>
          <w:tcPr>
            <w:tcW w:w="1134" w:type="dxa"/>
            <w:tcBorders>
              <w:top w:val="nil"/>
              <w:left w:val="nil"/>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rPr>
                <w:lang w:val="en-US"/>
              </w:rPr>
            </w:pPr>
            <w:proofErr w:type="spellStart"/>
            <w:r w:rsidRPr="0038660E">
              <w:rPr>
                <w:lang w:val="en-US"/>
              </w:rPr>
              <w:t>брой</w:t>
            </w:r>
            <w:proofErr w:type="spellEnd"/>
          </w:p>
        </w:tc>
      </w:tr>
      <w:tr w:rsidR="0038660E" w:rsidRPr="0038660E" w:rsidTr="00484A5B">
        <w:trPr>
          <w:trHeight w:val="48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rPr>
                <w:lang w:val="en-US"/>
              </w:rPr>
            </w:pPr>
            <w:r w:rsidRPr="0038660E">
              <w:rPr>
                <w:lang w:val="en-US"/>
              </w:rPr>
              <w:t>41</w:t>
            </w:r>
          </w:p>
        </w:tc>
        <w:tc>
          <w:tcPr>
            <w:tcW w:w="6036" w:type="dxa"/>
            <w:tcBorders>
              <w:top w:val="single" w:sz="4" w:space="0" w:color="auto"/>
              <w:left w:val="nil"/>
              <w:bottom w:val="single" w:sz="4" w:space="0" w:color="auto"/>
              <w:right w:val="nil"/>
            </w:tcBorders>
            <w:shd w:val="clear" w:color="auto" w:fill="auto"/>
            <w:vAlign w:val="bottom"/>
          </w:tcPr>
          <w:p w:rsidR="0038660E" w:rsidRPr="0038660E" w:rsidRDefault="0038660E" w:rsidP="0038660E">
            <w:pPr>
              <w:spacing w:line="276" w:lineRule="auto"/>
              <w:jc w:val="both"/>
              <w:rPr>
                <w:lang w:val="en-US"/>
              </w:rPr>
            </w:pPr>
            <w:r w:rsidRPr="0038660E">
              <w:t xml:space="preserve">ТОНЕР </w:t>
            </w:r>
            <w:r w:rsidRPr="0038660E">
              <w:rPr>
                <w:lang w:val="en-US"/>
              </w:rPr>
              <w:t>TOSHBA E STUDIO 166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8660E" w:rsidRPr="0038660E" w:rsidRDefault="0038660E" w:rsidP="0038660E">
            <w:pPr>
              <w:spacing w:line="276" w:lineRule="auto"/>
              <w:jc w:val="both"/>
              <w:rPr>
                <w:lang w:val="en-US"/>
              </w:rPr>
            </w:pPr>
            <w:r w:rsidRPr="0038660E">
              <w:rPr>
                <w:lang w:val="en-US"/>
              </w:rPr>
              <w:t>1500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брой</w:t>
            </w:r>
          </w:p>
        </w:tc>
      </w:tr>
      <w:tr w:rsidR="0038660E" w:rsidRPr="0038660E" w:rsidTr="00484A5B">
        <w:trPr>
          <w:trHeight w:val="480"/>
        </w:trPr>
        <w:tc>
          <w:tcPr>
            <w:tcW w:w="500" w:type="dxa"/>
            <w:tcBorders>
              <w:top w:val="nil"/>
              <w:left w:val="single" w:sz="4" w:space="0" w:color="auto"/>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rPr>
                <w:lang w:val="en-US"/>
              </w:rPr>
            </w:pPr>
            <w:r w:rsidRPr="0038660E">
              <w:rPr>
                <w:lang w:val="en-US"/>
              </w:rPr>
              <w:t>42</w:t>
            </w:r>
          </w:p>
        </w:tc>
        <w:tc>
          <w:tcPr>
            <w:tcW w:w="6036" w:type="dxa"/>
            <w:tcBorders>
              <w:top w:val="nil"/>
              <w:left w:val="nil"/>
              <w:bottom w:val="single" w:sz="4" w:space="0" w:color="auto"/>
              <w:right w:val="nil"/>
            </w:tcBorders>
            <w:shd w:val="clear" w:color="auto" w:fill="auto"/>
            <w:vAlign w:val="bottom"/>
          </w:tcPr>
          <w:p w:rsidR="0038660E" w:rsidRPr="0038660E" w:rsidRDefault="0038660E" w:rsidP="0038660E">
            <w:pPr>
              <w:spacing w:line="276" w:lineRule="auto"/>
              <w:jc w:val="both"/>
              <w:rPr>
                <w:lang w:val="en-US"/>
              </w:rPr>
            </w:pPr>
            <w:r w:rsidRPr="0038660E">
              <w:t xml:space="preserve">ТОНЕР </w:t>
            </w:r>
            <w:r w:rsidRPr="0038660E">
              <w:rPr>
                <w:lang w:val="en-US"/>
              </w:rPr>
              <w:t>CANON I-SESYS MF 4410</w:t>
            </w:r>
          </w:p>
        </w:tc>
        <w:tc>
          <w:tcPr>
            <w:tcW w:w="1417" w:type="dxa"/>
            <w:tcBorders>
              <w:top w:val="nil"/>
              <w:left w:val="single" w:sz="4" w:space="0" w:color="auto"/>
              <w:bottom w:val="single" w:sz="4" w:space="0" w:color="auto"/>
              <w:right w:val="single" w:sz="4" w:space="0" w:color="auto"/>
            </w:tcBorders>
            <w:shd w:val="clear" w:color="auto" w:fill="auto"/>
            <w:vAlign w:val="bottom"/>
          </w:tcPr>
          <w:p w:rsidR="0038660E" w:rsidRPr="0038660E" w:rsidRDefault="0038660E" w:rsidP="0038660E">
            <w:pPr>
              <w:spacing w:line="276" w:lineRule="auto"/>
              <w:jc w:val="both"/>
              <w:rPr>
                <w:lang w:val="en-US"/>
              </w:rPr>
            </w:pPr>
            <w:r w:rsidRPr="0038660E">
              <w:rPr>
                <w:lang w:val="en-US"/>
              </w:rPr>
              <w:t>2100</w:t>
            </w:r>
          </w:p>
        </w:tc>
        <w:tc>
          <w:tcPr>
            <w:tcW w:w="1134" w:type="dxa"/>
            <w:tcBorders>
              <w:top w:val="nil"/>
              <w:left w:val="nil"/>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брой</w:t>
            </w:r>
          </w:p>
        </w:tc>
      </w:tr>
      <w:tr w:rsidR="0038660E" w:rsidRPr="0038660E" w:rsidTr="00484A5B">
        <w:trPr>
          <w:trHeight w:val="480"/>
        </w:trPr>
        <w:tc>
          <w:tcPr>
            <w:tcW w:w="500" w:type="dxa"/>
            <w:tcBorders>
              <w:top w:val="nil"/>
              <w:left w:val="single" w:sz="4" w:space="0" w:color="auto"/>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rPr>
                <w:lang w:val="en-US"/>
              </w:rPr>
            </w:pPr>
            <w:r w:rsidRPr="0038660E">
              <w:rPr>
                <w:lang w:val="en-US"/>
              </w:rPr>
              <w:t>43</w:t>
            </w:r>
          </w:p>
        </w:tc>
        <w:tc>
          <w:tcPr>
            <w:tcW w:w="6036" w:type="dxa"/>
            <w:tcBorders>
              <w:top w:val="nil"/>
              <w:left w:val="nil"/>
              <w:bottom w:val="single" w:sz="4" w:space="0" w:color="auto"/>
              <w:right w:val="nil"/>
            </w:tcBorders>
            <w:shd w:val="clear" w:color="auto" w:fill="auto"/>
            <w:vAlign w:val="bottom"/>
          </w:tcPr>
          <w:p w:rsidR="0038660E" w:rsidRPr="0038660E" w:rsidRDefault="0038660E" w:rsidP="0038660E">
            <w:pPr>
              <w:spacing w:line="276" w:lineRule="auto"/>
              <w:jc w:val="both"/>
              <w:rPr>
                <w:lang w:val="en-US"/>
              </w:rPr>
            </w:pPr>
            <w:r w:rsidRPr="0038660E">
              <w:t xml:space="preserve">ТОНЕР CANON I-SESYS MF </w:t>
            </w:r>
            <w:r w:rsidRPr="0038660E">
              <w:rPr>
                <w:lang w:val="en-US"/>
              </w:rPr>
              <w:t xml:space="preserve">732 CDW </w:t>
            </w:r>
            <w:proofErr w:type="spellStart"/>
            <w:r w:rsidRPr="0038660E">
              <w:rPr>
                <w:lang w:val="en-US"/>
              </w:rPr>
              <w:t>Комплект</w:t>
            </w:r>
            <w:proofErr w:type="spellEnd"/>
          </w:p>
        </w:tc>
        <w:tc>
          <w:tcPr>
            <w:tcW w:w="1417" w:type="dxa"/>
            <w:tcBorders>
              <w:top w:val="nil"/>
              <w:left w:val="single" w:sz="4" w:space="0" w:color="auto"/>
              <w:bottom w:val="single" w:sz="4" w:space="0" w:color="auto"/>
              <w:right w:val="single" w:sz="4" w:space="0" w:color="auto"/>
            </w:tcBorders>
            <w:shd w:val="clear" w:color="auto" w:fill="auto"/>
            <w:vAlign w:val="bottom"/>
          </w:tcPr>
          <w:p w:rsidR="0038660E" w:rsidRPr="0038660E" w:rsidRDefault="0038660E" w:rsidP="0038660E">
            <w:pPr>
              <w:spacing w:line="276" w:lineRule="auto"/>
              <w:jc w:val="both"/>
            </w:pPr>
            <w:r w:rsidRPr="0038660E">
              <w:t>5000</w:t>
            </w:r>
          </w:p>
        </w:tc>
        <w:tc>
          <w:tcPr>
            <w:tcW w:w="1134" w:type="dxa"/>
            <w:tcBorders>
              <w:top w:val="nil"/>
              <w:left w:val="nil"/>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комплект</w:t>
            </w:r>
          </w:p>
        </w:tc>
      </w:tr>
      <w:tr w:rsidR="0038660E" w:rsidRPr="0038660E" w:rsidTr="00484A5B">
        <w:trPr>
          <w:trHeight w:val="480"/>
        </w:trPr>
        <w:tc>
          <w:tcPr>
            <w:tcW w:w="500" w:type="dxa"/>
            <w:tcBorders>
              <w:top w:val="nil"/>
              <w:left w:val="single" w:sz="4" w:space="0" w:color="auto"/>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rPr>
                <w:lang w:val="en-US"/>
              </w:rPr>
            </w:pPr>
            <w:r w:rsidRPr="0038660E">
              <w:rPr>
                <w:lang w:val="en-US"/>
              </w:rPr>
              <w:t>44</w:t>
            </w:r>
          </w:p>
        </w:tc>
        <w:tc>
          <w:tcPr>
            <w:tcW w:w="6036" w:type="dxa"/>
            <w:tcBorders>
              <w:top w:val="nil"/>
              <w:left w:val="nil"/>
              <w:bottom w:val="single" w:sz="4" w:space="0" w:color="auto"/>
              <w:right w:val="nil"/>
            </w:tcBorders>
            <w:shd w:val="clear" w:color="auto" w:fill="auto"/>
            <w:vAlign w:val="bottom"/>
          </w:tcPr>
          <w:p w:rsidR="0038660E" w:rsidRPr="0038660E" w:rsidRDefault="0038660E" w:rsidP="0038660E">
            <w:pPr>
              <w:spacing w:line="276" w:lineRule="auto"/>
              <w:jc w:val="both"/>
              <w:rPr>
                <w:lang w:val="en-US"/>
              </w:rPr>
            </w:pPr>
            <w:r w:rsidRPr="0038660E">
              <w:t xml:space="preserve">ТОНЕР BROTHER </w:t>
            </w:r>
            <w:r w:rsidRPr="0038660E">
              <w:rPr>
                <w:lang w:val="en-US"/>
              </w:rPr>
              <w:t>MFC L 2700 DN</w:t>
            </w:r>
          </w:p>
        </w:tc>
        <w:tc>
          <w:tcPr>
            <w:tcW w:w="1417" w:type="dxa"/>
            <w:tcBorders>
              <w:top w:val="nil"/>
              <w:left w:val="single" w:sz="4" w:space="0" w:color="auto"/>
              <w:bottom w:val="single" w:sz="4" w:space="0" w:color="auto"/>
              <w:right w:val="single" w:sz="4" w:space="0" w:color="auto"/>
            </w:tcBorders>
            <w:shd w:val="clear" w:color="auto" w:fill="auto"/>
            <w:vAlign w:val="bottom"/>
          </w:tcPr>
          <w:p w:rsidR="0038660E" w:rsidRPr="0038660E" w:rsidRDefault="0038660E" w:rsidP="0038660E">
            <w:pPr>
              <w:spacing w:line="276" w:lineRule="auto"/>
              <w:jc w:val="both"/>
              <w:rPr>
                <w:lang w:val="en-US"/>
              </w:rPr>
            </w:pPr>
            <w:r w:rsidRPr="0038660E">
              <w:rPr>
                <w:lang w:val="en-US"/>
              </w:rPr>
              <w:t>2600</w:t>
            </w:r>
          </w:p>
        </w:tc>
        <w:tc>
          <w:tcPr>
            <w:tcW w:w="1134" w:type="dxa"/>
            <w:tcBorders>
              <w:top w:val="nil"/>
              <w:left w:val="nil"/>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брой</w:t>
            </w:r>
          </w:p>
        </w:tc>
      </w:tr>
      <w:tr w:rsidR="0038660E" w:rsidRPr="0038660E" w:rsidTr="00484A5B">
        <w:trPr>
          <w:trHeight w:val="480"/>
        </w:trPr>
        <w:tc>
          <w:tcPr>
            <w:tcW w:w="500" w:type="dxa"/>
            <w:tcBorders>
              <w:top w:val="nil"/>
              <w:left w:val="single" w:sz="4" w:space="0" w:color="auto"/>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rPr>
                <w:lang w:val="en-US"/>
              </w:rPr>
            </w:pPr>
            <w:r w:rsidRPr="0038660E">
              <w:rPr>
                <w:lang w:val="en-US"/>
              </w:rPr>
              <w:t>45</w:t>
            </w:r>
          </w:p>
        </w:tc>
        <w:tc>
          <w:tcPr>
            <w:tcW w:w="6036" w:type="dxa"/>
            <w:tcBorders>
              <w:top w:val="nil"/>
              <w:left w:val="nil"/>
              <w:bottom w:val="single" w:sz="4" w:space="0" w:color="auto"/>
              <w:right w:val="nil"/>
            </w:tcBorders>
            <w:shd w:val="clear" w:color="auto" w:fill="auto"/>
            <w:vAlign w:val="bottom"/>
          </w:tcPr>
          <w:p w:rsidR="0038660E" w:rsidRPr="0038660E" w:rsidRDefault="0038660E" w:rsidP="0038660E">
            <w:pPr>
              <w:spacing w:line="276" w:lineRule="auto"/>
              <w:jc w:val="both"/>
              <w:rPr>
                <w:lang w:val="en-US"/>
              </w:rPr>
            </w:pPr>
            <w:r w:rsidRPr="0038660E">
              <w:t xml:space="preserve">ТОНЕР </w:t>
            </w:r>
            <w:r w:rsidRPr="0038660E">
              <w:rPr>
                <w:lang w:val="en-US"/>
              </w:rPr>
              <w:t xml:space="preserve">SAMSUNG CLX 3175 </w:t>
            </w:r>
            <w:r w:rsidRPr="0038660E">
              <w:t>Комплект</w:t>
            </w:r>
          </w:p>
        </w:tc>
        <w:tc>
          <w:tcPr>
            <w:tcW w:w="1417" w:type="dxa"/>
            <w:tcBorders>
              <w:top w:val="nil"/>
              <w:left w:val="single" w:sz="4" w:space="0" w:color="auto"/>
              <w:bottom w:val="single" w:sz="4" w:space="0" w:color="auto"/>
              <w:right w:val="single" w:sz="4" w:space="0" w:color="auto"/>
            </w:tcBorders>
            <w:shd w:val="clear" w:color="auto" w:fill="auto"/>
            <w:vAlign w:val="bottom"/>
          </w:tcPr>
          <w:p w:rsidR="0038660E" w:rsidRPr="0038660E" w:rsidRDefault="0038660E" w:rsidP="0038660E">
            <w:pPr>
              <w:spacing w:line="276" w:lineRule="auto"/>
              <w:jc w:val="both"/>
              <w:rPr>
                <w:lang w:val="en-US"/>
              </w:rPr>
            </w:pPr>
            <w:r w:rsidRPr="0038660E">
              <w:rPr>
                <w:lang w:val="en-US"/>
              </w:rPr>
              <w:t>1000</w:t>
            </w:r>
          </w:p>
        </w:tc>
        <w:tc>
          <w:tcPr>
            <w:tcW w:w="1134" w:type="dxa"/>
            <w:tcBorders>
              <w:top w:val="nil"/>
              <w:left w:val="nil"/>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комплект</w:t>
            </w:r>
          </w:p>
        </w:tc>
      </w:tr>
      <w:tr w:rsidR="0038660E" w:rsidRPr="0038660E" w:rsidTr="00484A5B">
        <w:trPr>
          <w:trHeight w:val="480"/>
        </w:trPr>
        <w:tc>
          <w:tcPr>
            <w:tcW w:w="500" w:type="dxa"/>
            <w:tcBorders>
              <w:top w:val="nil"/>
              <w:left w:val="single" w:sz="4" w:space="0" w:color="auto"/>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rPr>
                <w:lang w:val="en-US"/>
              </w:rPr>
            </w:pPr>
            <w:r w:rsidRPr="0038660E">
              <w:rPr>
                <w:lang w:val="en-US"/>
              </w:rPr>
              <w:t>46</w:t>
            </w:r>
          </w:p>
        </w:tc>
        <w:tc>
          <w:tcPr>
            <w:tcW w:w="6036" w:type="dxa"/>
            <w:tcBorders>
              <w:top w:val="nil"/>
              <w:left w:val="nil"/>
              <w:bottom w:val="single" w:sz="4" w:space="0" w:color="auto"/>
              <w:right w:val="nil"/>
            </w:tcBorders>
            <w:shd w:val="clear" w:color="auto" w:fill="auto"/>
            <w:vAlign w:val="bottom"/>
          </w:tcPr>
          <w:p w:rsidR="0038660E" w:rsidRPr="0038660E" w:rsidRDefault="0038660E" w:rsidP="0038660E">
            <w:pPr>
              <w:spacing w:line="276" w:lineRule="auto"/>
              <w:jc w:val="both"/>
              <w:rPr>
                <w:lang w:val="en-US"/>
              </w:rPr>
            </w:pPr>
            <w:r w:rsidRPr="0038660E">
              <w:t xml:space="preserve">ТОНЕР </w:t>
            </w:r>
            <w:r w:rsidRPr="0038660E">
              <w:rPr>
                <w:lang w:val="en-US"/>
              </w:rPr>
              <w:t>XEROX 3119</w:t>
            </w:r>
          </w:p>
        </w:tc>
        <w:tc>
          <w:tcPr>
            <w:tcW w:w="1417" w:type="dxa"/>
            <w:tcBorders>
              <w:top w:val="nil"/>
              <w:left w:val="single" w:sz="4" w:space="0" w:color="auto"/>
              <w:bottom w:val="single" w:sz="4" w:space="0" w:color="auto"/>
              <w:right w:val="single" w:sz="4" w:space="0" w:color="auto"/>
            </w:tcBorders>
            <w:shd w:val="clear" w:color="auto" w:fill="auto"/>
            <w:vAlign w:val="bottom"/>
          </w:tcPr>
          <w:p w:rsidR="0038660E" w:rsidRPr="0038660E" w:rsidRDefault="0038660E" w:rsidP="0038660E">
            <w:pPr>
              <w:spacing w:line="276" w:lineRule="auto"/>
              <w:jc w:val="both"/>
              <w:rPr>
                <w:lang w:val="en-US"/>
              </w:rPr>
            </w:pPr>
            <w:r w:rsidRPr="0038660E">
              <w:rPr>
                <w:lang w:val="en-US"/>
              </w:rPr>
              <w:t xml:space="preserve">3000 </w:t>
            </w:r>
          </w:p>
        </w:tc>
        <w:tc>
          <w:tcPr>
            <w:tcW w:w="1134" w:type="dxa"/>
            <w:tcBorders>
              <w:top w:val="nil"/>
              <w:left w:val="nil"/>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брой</w:t>
            </w:r>
          </w:p>
        </w:tc>
      </w:tr>
      <w:tr w:rsidR="0038660E" w:rsidRPr="0038660E" w:rsidTr="00484A5B">
        <w:trPr>
          <w:trHeight w:val="480"/>
        </w:trPr>
        <w:tc>
          <w:tcPr>
            <w:tcW w:w="500" w:type="dxa"/>
            <w:tcBorders>
              <w:top w:val="nil"/>
              <w:left w:val="single" w:sz="4" w:space="0" w:color="auto"/>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47</w:t>
            </w:r>
          </w:p>
        </w:tc>
        <w:tc>
          <w:tcPr>
            <w:tcW w:w="6036" w:type="dxa"/>
            <w:tcBorders>
              <w:top w:val="nil"/>
              <w:left w:val="nil"/>
              <w:bottom w:val="single" w:sz="4" w:space="0" w:color="auto"/>
              <w:right w:val="nil"/>
            </w:tcBorders>
            <w:shd w:val="clear" w:color="auto" w:fill="auto"/>
            <w:vAlign w:val="bottom"/>
          </w:tcPr>
          <w:p w:rsidR="0038660E" w:rsidRPr="0038660E" w:rsidRDefault="0038660E" w:rsidP="0038660E">
            <w:pPr>
              <w:spacing w:line="276" w:lineRule="auto"/>
              <w:jc w:val="both"/>
              <w:rPr>
                <w:lang w:val="en-US"/>
              </w:rPr>
            </w:pPr>
            <w:r w:rsidRPr="0038660E">
              <w:t>ТОНЕР Е</w:t>
            </w:r>
            <w:r w:rsidRPr="0038660E">
              <w:rPr>
                <w:lang w:val="en-US"/>
              </w:rPr>
              <w:t>PSON EPL 5900</w:t>
            </w:r>
          </w:p>
        </w:tc>
        <w:tc>
          <w:tcPr>
            <w:tcW w:w="1417" w:type="dxa"/>
            <w:tcBorders>
              <w:top w:val="nil"/>
              <w:left w:val="single" w:sz="4" w:space="0" w:color="auto"/>
              <w:bottom w:val="single" w:sz="4" w:space="0" w:color="auto"/>
              <w:right w:val="single" w:sz="4" w:space="0" w:color="auto"/>
            </w:tcBorders>
            <w:shd w:val="clear" w:color="auto" w:fill="auto"/>
            <w:vAlign w:val="bottom"/>
          </w:tcPr>
          <w:p w:rsidR="0038660E" w:rsidRPr="0038660E" w:rsidRDefault="0038660E" w:rsidP="0038660E">
            <w:pPr>
              <w:spacing w:line="276" w:lineRule="auto"/>
              <w:jc w:val="both"/>
              <w:rPr>
                <w:lang w:val="en-US"/>
              </w:rPr>
            </w:pPr>
            <w:r w:rsidRPr="0038660E">
              <w:rPr>
                <w:lang w:val="en-US"/>
              </w:rPr>
              <w:t>3500</w:t>
            </w:r>
          </w:p>
        </w:tc>
        <w:tc>
          <w:tcPr>
            <w:tcW w:w="1134" w:type="dxa"/>
            <w:tcBorders>
              <w:top w:val="nil"/>
              <w:left w:val="nil"/>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брой</w:t>
            </w:r>
          </w:p>
        </w:tc>
      </w:tr>
      <w:tr w:rsidR="0038660E" w:rsidRPr="0038660E" w:rsidTr="00484A5B">
        <w:trPr>
          <w:trHeight w:val="48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48</w:t>
            </w:r>
          </w:p>
        </w:tc>
        <w:tc>
          <w:tcPr>
            <w:tcW w:w="6036" w:type="dxa"/>
            <w:tcBorders>
              <w:top w:val="single" w:sz="4" w:space="0" w:color="auto"/>
              <w:left w:val="nil"/>
              <w:bottom w:val="single" w:sz="4" w:space="0" w:color="auto"/>
              <w:right w:val="nil"/>
            </w:tcBorders>
            <w:shd w:val="clear" w:color="auto" w:fill="auto"/>
            <w:vAlign w:val="bottom"/>
          </w:tcPr>
          <w:p w:rsidR="0038660E" w:rsidRPr="0038660E" w:rsidRDefault="0038660E" w:rsidP="0038660E">
            <w:pPr>
              <w:spacing w:line="276" w:lineRule="auto"/>
              <w:jc w:val="both"/>
            </w:pPr>
            <w:r w:rsidRPr="0038660E">
              <w:rPr>
                <w:lang w:val="en-US"/>
              </w:rPr>
              <w:t>ТОНЕР BROTHER TN-</w:t>
            </w:r>
            <w:r w:rsidRPr="0038660E">
              <w:t>135/115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8660E" w:rsidRPr="0038660E" w:rsidRDefault="0038660E" w:rsidP="0038660E">
            <w:pPr>
              <w:spacing w:line="276" w:lineRule="auto"/>
              <w:jc w:val="both"/>
            </w:pPr>
            <w:r w:rsidRPr="0038660E">
              <w:t>5000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брой</w:t>
            </w:r>
          </w:p>
        </w:tc>
      </w:tr>
      <w:tr w:rsidR="0038660E" w:rsidRPr="0038660E" w:rsidTr="00484A5B">
        <w:trPr>
          <w:trHeight w:val="48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49</w:t>
            </w:r>
          </w:p>
        </w:tc>
        <w:tc>
          <w:tcPr>
            <w:tcW w:w="6036" w:type="dxa"/>
            <w:tcBorders>
              <w:top w:val="single" w:sz="4" w:space="0" w:color="auto"/>
              <w:left w:val="nil"/>
              <w:bottom w:val="single" w:sz="4" w:space="0" w:color="auto"/>
              <w:right w:val="nil"/>
            </w:tcBorders>
            <w:shd w:val="clear" w:color="auto" w:fill="auto"/>
            <w:vAlign w:val="bottom"/>
          </w:tcPr>
          <w:p w:rsidR="0038660E" w:rsidRPr="0038660E" w:rsidRDefault="0038660E" w:rsidP="0038660E">
            <w:pPr>
              <w:spacing w:line="276" w:lineRule="auto"/>
              <w:jc w:val="both"/>
            </w:pPr>
            <w:r w:rsidRPr="0038660E">
              <w:t xml:space="preserve">ТОНЕР </w:t>
            </w:r>
            <w:r w:rsidRPr="0038660E">
              <w:rPr>
                <w:lang w:val="en-US"/>
              </w:rPr>
              <w:t xml:space="preserve">LASER JET PRO 2000 </w:t>
            </w:r>
            <w:r w:rsidRPr="0038660E">
              <w:t xml:space="preserve">Комплект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8660E" w:rsidRPr="0038660E" w:rsidRDefault="0038660E" w:rsidP="0038660E">
            <w:pPr>
              <w:spacing w:line="276" w:lineRule="auto"/>
              <w:jc w:val="both"/>
            </w:pPr>
            <w:r w:rsidRPr="0038660E">
              <w:t>1500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8660E" w:rsidRPr="0038660E" w:rsidRDefault="00484A5B" w:rsidP="0038660E">
            <w:pPr>
              <w:spacing w:line="276" w:lineRule="auto"/>
              <w:jc w:val="both"/>
            </w:pPr>
            <w:r>
              <w:t>к</w:t>
            </w:r>
            <w:r w:rsidR="0038660E" w:rsidRPr="0038660E">
              <w:t>омплект</w:t>
            </w:r>
          </w:p>
        </w:tc>
      </w:tr>
      <w:tr w:rsidR="0038660E" w:rsidRPr="0038660E" w:rsidTr="00484A5B">
        <w:trPr>
          <w:trHeight w:val="480"/>
        </w:trPr>
        <w:tc>
          <w:tcPr>
            <w:tcW w:w="500" w:type="dxa"/>
            <w:tcBorders>
              <w:top w:val="nil"/>
              <w:left w:val="single" w:sz="4" w:space="0" w:color="auto"/>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49</w:t>
            </w:r>
          </w:p>
        </w:tc>
        <w:tc>
          <w:tcPr>
            <w:tcW w:w="6036" w:type="dxa"/>
            <w:tcBorders>
              <w:top w:val="nil"/>
              <w:left w:val="nil"/>
              <w:bottom w:val="single" w:sz="4" w:space="0" w:color="auto"/>
              <w:right w:val="nil"/>
            </w:tcBorders>
            <w:shd w:val="clear" w:color="auto" w:fill="auto"/>
            <w:vAlign w:val="bottom"/>
          </w:tcPr>
          <w:p w:rsidR="0038660E" w:rsidRPr="0038660E" w:rsidRDefault="0038660E" w:rsidP="0038660E">
            <w:pPr>
              <w:spacing w:line="276" w:lineRule="auto"/>
              <w:jc w:val="both"/>
              <w:rPr>
                <w:lang w:val="en-US"/>
              </w:rPr>
            </w:pPr>
            <w:r w:rsidRPr="0038660E">
              <w:t>ЛЕНТА</w:t>
            </w:r>
            <w:r w:rsidRPr="0038660E">
              <w:rPr>
                <w:lang w:val="en-US"/>
              </w:rPr>
              <w:t xml:space="preserve"> EPSON LX 350</w:t>
            </w:r>
          </w:p>
        </w:tc>
        <w:tc>
          <w:tcPr>
            <w:tcW w:w="1417" w:type="dxa"/>
            <w:tcBorders>
              <w:top w:val="nil"/>
              <w:left w:val="single" w:sz="4" w:space="0" w:color="auto"/>
              <w:bottom w:val="single" w:sz="4" w:space="0" w:color="auto"/>
              <w:right w:val="single" w:sz="4" w:space="0" w:color="auto"/>
            </w:tcBorders>
            <w:shd w:val="clear" w:color="auto" w:fill="auto"/>
            <w:vAlign w:val="bottom"/>
          </w:tcPr>
          <w:p w:rsidR="0038660E" w:rsidRPr="0038660E" w:rsidRDefault="0038660E" w:rsidP="0038660E">
            <w:pPr>
              <w:spacing w:line="276" w:lineRule="auto"/>
              <w:jc w:val="both"/>
            </w:pPr>
            <w:r w:rsidRPr="0038660E">
              <w:t>10 метра</w:t>
            </w:r>
          </w:p>
        </w:tc>
        <w:tc>
          <w:tcPr>
            <w:tcW w:w="1134" w:type="dxa"/>
            <w:tcBorders>
              <w:top w:val="nil"/>
              <w:left w:val="nil"/>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брой</w:t>
            </w:r>
          </w:p>
        </w:tc>
      </w:tr>
      <w:tr w:rsidR="0038660E" w:rsidRPr="0038660E" w:rsidTr="00484A5B">
        <w:trPr>
          <w:trHeight w:val="480"/>
        </w:trPr>
        <w:tc>
          <w:tcPr>
            <w:tcW w:w="500" w:type="dxa"/>
            <w:tcBorders>
              <w:top w:val="nil"/>
              <w:left w:val="single" w:sz="4" w:space="0" w:color="auto"/>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rPr>
                <w:lang w:val="en-US"/>
              </w:rPr>
            </w:pPr>
            <w:r w:rsidRPr="0038660E">
              <w:t>5</w:t>
            </w:r>
            <w:r w:rsidRPr="0038660E">
              <w:rPr>
                <w:lang w:val="en-US"/>
              </w:rPr>
              <w:t>0</w:t>
            </w:r>
          </w:p>
        </w:tc>
        <w:tc>
          <w:tcPr>
            <w:tcW w:w="6036" w:type="dxa"/>
            <w:tcBorders>
              <w:top w:val="nil"/>
              <w:left w:val="nil"/>
              <w:bottom w:val="single" w:sz="4" w:space="0" w:color="auto"/>
              <w:right w:val="nil"/>
            </w:tcBorders>
            <w:shd w:val="clear" w:color="auto" w:fill="auto"/>
            <w:vAlign w:val="bottom"/>
          </w:tcPr>
          <w:p w:rsidR="0038660E" w:rsidRPr="0038660E" w:rsidRDefault="0038660E" w:rsidP="0038660E">
            <w:pPr>
              <w:spacing w:line="276" w:lineRule="auto"/>
              <w:jc w:val="both"/>
            </w:pPr>
            <w:r w:rsidRPr="0038660E">
              <w:rPr>
                <w:lang w:val="en-US"/>
              </w:rPr>
              <w:t xml:space="preserve">ЛЕНТА PANASONIC KX-P115/1080/1124 </w:t>
            </w:r>
          </w:p>
        </w:tc>
        <w:tc>
          <w:tcPr>
            <w:tcW w:w="1417" w:type="dxa"/>
            <w:tcBorders>
              <w:top w:val="nil"/>
              <w:left w:val="single" w:sz="4" w:space="0" w:color="auto"/>
              <w:bottom w:val="single" w:sz="4" w:space="0" w:color="auto"/>
              <w:right w:val="single" w:sz="4" w:space="0" w:color="auto"/>
            </w:tcBorders>
            <w:shd w:val="clear" w:color="auto" w:fill="auto"/>
            <w:vAlign w:val="bottom"/>
          </w:tcPr>
          <w:p w:rsidR="0038660E" w:rsidRPr="0038660E" w:rsidRDefault="0038660E" w:rsidP="0038660E">
            <w:pPr>
              <w:spacing w:line="276" w:lineRule="auto"/>
              <w:jc w:val="both"/>
            </w:pPr>
            <w:r w:rsidRPr="0038660E">
              <w:t>10 метра</w:t>
            </w:r>
          </w:p>
        </w:tc>
        <w:tc>
          <w:tcPr>
            <w:tcW w:w="1134" w:type="dxa"/>
            <w:tcBorders>
              <w:top w:val="nil"/>
              <w:left w:val="nil"/>
              <w:bottom w:val="single" w:sz="4" w:space="0" w:color="auto"/>
              <w:right w:val="single" w:sz="4" w:space="0" w:color="auto"/>
            </w:tcBorders>
            <w:shd w:val="clear" w:color="auto" w:fill="auto"/>
            <w:noWrap/>
            <w:vAlign w:val="bottom"/>
          </w:tcPr>
          <w:p w:rsidR="0038660E" w:rsidRPr="0038660E" w:rsidRDefault="0038660E" w:rsidP="0038660E">
            <w:pPr>
              <w:spacing w:line="276" w:lineRule="auto"/>
              <w:jc w:val="both"/>
            </w:pPr>
            <w:r w:rsidRPr="0038660E">
              <w:t>брой</w:t>
            </w:r>
          </w:p>
        </w:tc>
      </w:tr>
    </w:tbl>
    <w:p w:rsidR="00D8751D" w:rsidRDefault="00D8751D" w:rsidP="00D8751D">
      <w:pPr>
        <w:spacing w:line="276" w:lineRule="auto"/>
        <w:jc w:val="both"/>
        <w:rPr>
          <w:rStyle w:val="Strong"/>
        </w:rPr>
      </w:pPr>
    </w:p>
    <w:p w:rsidR="00D8751D" w:rsidRPr="00B35A74" w:rsidRDefault="00D8751D" w:rsidP="00D8751D">
      <w:pPr>
        <w:spacing w:line="276" w:lineRule="auto"/>
        <w:jc w:val="both"/>
        <w:rPr>
          <w:rStyle w:val="Strong"/>
        </w:rPr>
      </w:pPr>
      <w:r w:rsidRPr="00B35A74">
        <w:rPr>
          <w:rStyle w:val="Strong"/>
        </w:rPr>
        <w:t>Предлаганите тонер касети / мастилници следва да отговарят на моделите офис - техника, да бъдат нови, нерециклирани, за съответния брой копия, посочени в техническата спецификация и в оригинални запечатани опаковки.</w:t>
      </w:r>
    </w:p>
    <w:p w:rsidR="00D8751D" w:rsidRPr="00B35A74" w:rsidRDefault="00D8751D" w:rsidP="00D8751D">
      <w:pPr>
        <w:spacing w:line="276" w:lineRule="auto"/>
        <w:jc w:val="both"/>
        <w:rPr>
          <w:rStyle w:val="Strong"/>
        </w:rPr>
      </w:pPr>
      <w:r w:rsidRPr="00B35A74">
        <w:lastRenderedPageBreak/>
        <w:tab/>
      </w:r>
      <w:r w:rsidRPr="00B35A74">
        <w:rPr>
          <w:bCs/>
        </w:rPr>
        <w:t xml:space="preserve">Остатъчният срок на годност за всички предлагани </w:t>
      </w:r>
      <w:r w:rsidRPr="00B35A74">
        <w:t xml:space="preserve">глави /мастилници/ за мастилено струйни принтери </w:t>
      </w:r>
      <w:r>
        <w:t xml:space="preserve">и на </w:t>
      </w:r>
      <w:r w:rsidRPr="00B35A74">
        <w:t>касети</w:t>
      </w:r>
      <w:r>
        <w:t xml:space="preserve">те </w:t>
      </w:r>
      <w:r w:rsidRPr="00B35A74">
        <w:t xml:space="preserve"> с тонер</w:t>
      </w:r>
      <w:r w:rsidRPr="00B35A74">
        <w:rPr>
          <w:bCs/>
        </w:rPr>
        <w:t xml:space="preserve"> за лазерни принтери / лазерни устройства</w:t>
      </w:r>
      <w:r w:rsidRPr="00B35A74">
        <w:t xml:space="preserve"> трябва да бъде най-малко </w:t>
      </w:r>
      <w:r w:rsidRPr="00B35A74">
        <w:rPr>
          <w:b/>
        </w:rPr>
        <w:t>6 /шест/ месеца</w:t>
      </w:r>
      <w:r w:rsidRPr="00B35A74">
        <w:t>.</w:t>
      </w:r>
      <w:r w:rsidRPr="00B35A74">
        <w:rPr>
          <w:rStyle w:val="Strong"/>
        </w:rPr>
        <w:tab/>
      </w:r>
    </w:p>
    <w:p w:rsidR="00D8751D" w:rsidRPr="00B35A74" w:rsidRDefault="00D8751D" w:rsidP="00D8751D">
      <w:pPr>
        <w:ind w:left="2977"/>
        <w:rPr>
          <w:rStyle w:val="Strong"/>
          <w:lang w:val="en-US"/>
        </w:rPr>
      </w:pPr>
    </w:p>
    <w:p w:rsidR="00D8751D" w:rsidRPr="00B35A74" w:rsidRDefault="00D8751D" w:rsidP="00D8751D">
      <w:pPr>
        <w:jc w:val="both"/>
        <w:rPr>
          <w:b/>
        </w:rPr>
      </w:pPr>
      <w:r w:rsidRPr="00B35A74">
        <w:tab/>
        <w:t xml:space="preserve">Срокът за рекламация на всички артикули, включени в техническата спецификация на възложителя, е най-малко </w:t>
      </w:r>
      <w:r w:rsidRPr="00B35A74">
        <w:rPr>
          <w:b/>
        </w:rPr>
        <w:t>7 /седем/ работни дни</w:t>
      </w:r>
      <w:r w:rsidRPr="00B35A74">
        <w:t xml:space="preserve">. В посоченият срок за рекламация се включва и срокът за уведомяване за скрити дефекти. </w:t>
      </w:r>
      <w:r w:rsidRPr="00B35A74">
        <w:tab/>
        <w:t xml:space="preserve">Срокът за рекламация започва да тече от датата на подписването на </w:t>
      </w:r>
      <w:proofErr w:type="spellStart"/>
      <w:r w:rsidRPr="00B35A74">
        <w:t>приемо-предавателния</w:t>
      </w:r>
      <w:proofErr w:type="spellEnd"/>
      <w:r w:rsidRPr="00B35A74">
        <w:t xml:space="preserve"> протокол / стоковата разписка или друг сходен документ, удостоверяващ приемането на стоките, съгласно условията на договора. </w:t>
      </w:r>
    </w:p>
    <w:p w:rsidR="00D8751D" w:rsidRPr="00B35A74" w:rsidRDefault="00D8751D" w:rsidP="00D8751D">
      <w:pPr>
        <w:jc w:val="both"/>
        <w:rPr>
          <w:b/>
        </w:rPr>
      </w:pPr>
      <w:r w:rsidRPr="00B35A74">
        <w:tab/>
        <w:t>В случай че Възложителят установи недостатък или дефект на даден артикул по време на неговото приемане, Възложителят има право да не приема съответният артикул и незабавно да го върне на Изпълнителя.</w:t>
      </w:r>
    </w:p>
    <w:p w:rsidR="00E823F9" w:rsidRPr="00324BC0" w:rsidRDefault="00E823F9" w:rsidP="00E823F9">
      <w:pPr>
        <w:spacing w:line="276" w:lineRule="auto"/>
        <w:jc w:val="both"/>
        <w:rPr>
          <w:rStyle w:val="Strong"/>
          <w:b w:val="0"/>
          <w:bCs w:val="0"/>
        </w:rPr>
      </w:pPr>
    </w:p>
    <w:p w:rsidR="00E823F9" w:rsidRPr="00324BC0" w:rsidRDefault="00E823F9" w:rsidP="00E823F9">
      <w:pPr>
        <w:jc w:val="center"/>
        <w:rPr>
          <w:rStyle w:val="Strong"/>
        </w:rPr>
      </w:pPr>
    </w:p>
    <w:p w:rsidR="00E823F9" w:rsidRPr="00324BC0" w:rsidRDefault="00E823F9" w:rsidP="00E823F9">
      <w:pPr>
        <w:pStyle w:val="ListParagraph"/>
        <w:numPr>
          <w:ilvl w:val="0"/>
          <w:numId w:val="7"/>
        </w:numPr>
        <w:rPr>
          <w:rStyle w:val="Strong"/>
          <w:b/>
          <w:sz w:val="24"/>
          <w:szCs w:val="24"/>
        </w:rPr>
      </w:pPr>
      <w:r w:rsidRPr="00324BC0">
        <w:rPr>
          <w:rStyle w:val="Strong"/>
          <w:sz w:val="24"/>
          <w:szCs w:val="24"/>
        </w:rPr>
        <w:t>Обособена позиция № 2</w:t>
      </w:r>
    </w:p>
    <w:p w:rsidR="00E823F9" w:rsidRPr="00324BC0" w:rsidRDefault="00E823F9" w:rsidP="00E823F9">
      <w:pPr>
        <w:rPr>
          <w:rStyle w:val="Strong"/>
        </w:rPr>
      </w:pPr>
    </w:p>
    <w:p w:rsidR="00E823F9" w:rsidRDefault="00AE0E93" w:rsidP="00E823F9">
      <w:pPr>
        <w:spacing w:line="276" w:lineRule="auto"/>
        <w:jc w:val="both"/>
        <w:rPr>
          <w:b/>
        </w:rPr>
      </w:pPr>
      <w:r>
        <w:rPr>
          <w:b/>
        </w:rPr>
        <w:t>„</w:t>
      </w:r>
      <w:r w:rsidR="00E823F9" w:rsidRPr="00324BC0">
        <w:rPr>
          <w:b/>
        </w:rPr>
        <w:t>Доставка на хартиени изделия и канцеларски материали – по чл. 12 от ЗОП.</w:t>
      </w:r>
      <w:r>
        <w:rPr>
          <w:b/>
        </w:rPr>
        <w:t>“</w:t>
      </w:r>
    </w:p>
    <w:p w:rsidR="00AE0E93" w:rsidRPr="00324BC0" w:rsidRDefault="00AE0E93" w:rsidP="00E823F9">
      <w:pPr>
        <w:spacing w:line="276" w:lineRule="auto"/>
        <w:jc w:val="both"/>
        <w:rPr>
          <w:b/>
        </w:rPr>
      </w:pPr>
    </w:p>
    <w:tbl>
      <w:tblPr>
        <w:tblW w:w="8739" w:type="dxa"/>
        <w:tblInd w:w="55" w:type="dxa"/>
        <w:tblCellMar>
          <w:left w:w="70" w:type="dxa"/>
          <w:right w:w="70" w:type="dxa"/>
        </w:tblCellMar>
        <w:tblLook w:val="04A0" w:firstRow="1" w:lastRow="0" w:firstColumn="1" w:lastColumn="0" w:noHBand="0" w:noVBand="1"/>
      </w:tblPr>
      <w:tblGrid>
        <w:gridCol w:w="1149"/>
        <w:gridCol w:w="6521"/>
        <w:gridCol w:w="1069"/>
      </w:tblGrid>
      <w:tr w:rsidR="00AE0E93" w:rsidRPr="00AE0E93" w:rsidTr="00AE0E93">
        <w:trPr>
          <w:trHeight w:val="647"/>
        </w:trPr>
        <w:tc>
          <w:tcPr>
            <w:tcW w:w="1149" w:type="dxa"/>
            <w:tcBorders>
              <w:top w:val="single" w:sz="4" w:space="0" w:color="auto"/>
              <w:left w:val="single" w:sz="4" w:space="0" w:color="auto"/>
              <w:bottom w:val="single" w:sz="4" w:space="0" w:color="auto"/>
              <w:right w:val="single" w:sz="4" w:space="0" w:color="auto"/>
            </w:tcBorders>
            <w:vAlign w:val="center"/>
          </w:tcPr>
          <w:p w:rsidR="00AE0E93" w:rsidRPr="00AE0E93" w:rsidRDefault="00AE0E93" w:rsidP="00AE0E93">
            <w:pPr>
              <w:ind w:left="-55"/>
              <w:contextualSpacing/>
              <w:jc w:val="center"/>
              <w:rPr>
                <w:b/>
                <w:color w:val="000000"/>
              </w:rPr>
            </w:pPr>
            <w:r w:rsidRPr="00AE0E93">
              <w:rPr>
                <w:b/>
                <w:color w:val="000000"/>
              </w:rPr>
              <w:br w:type="page"/>
              <w:t>№</w:t>
            </w:r>
          </w:p>
        </w:tc>
        <w:tc>
          <w:tcPr>
            <w:tcW w:w="6521" w:type="dxa"/>
            <w:tcBorders>
              <w:top w:val="single" w:sz="4" w:space="0" w:color="auto"/>
              <w:left w:val="nil"/>
              <w:bottom w:val="single" w:sz="4" w:space="0" w:color="auto"/>
              <w:right w:val="single" w:sz="4" w:space="0" w:color="auto"/>
            </w:tcBorders>
            <w:noWrap/>
            <w:vAlign w:val="center"/>
            <w:hideMark/>
          </w:tcPr>
          <w:p w:rsidR="00AE0E93" w:rsidRPr="00AE0E93" w:rsidRDefault="00AE0E93" w:rsidP="00AE0E93">
            <w:pPr>
              <w:jc w:val="center"/>
              <w:rPr>
                <w:b/>
                <w:color w:val="000000"/>
              </w:rPr>
            </w:pPr>
            <w:r w:rsidRPr="00AE0E93">
              <w:rPr>
                <w:b/>
                <w:color w:val="000000"/>
              </w:rPr>
              <w:t>Наименование на артикула</w:t>
            </w:r>
          </w:p>
        </w:tc>
        <w:tc>
          <w:tcPr>
            <w:tcW w:w="1069" w:type="dxa"/>
            <w:tcBorders>
              <w:top w:val="single" w:sz="4" w:space="0" w:color="auto"/>
              <w:left w:val="nil"/>
              <w:bottom w:val="single" w:sz="4" w:space="0" w:color="auto"/>
              <w:right w:val="single" w:sz="4" w:space="0" w:color="auto"/>
            </w:tcBorders>
            <w:noWrap/>
            <w:vAlign w:val="center"/>
            <w:hideMark/>
          </w:tcPr>
          <w:p w:rsidR="00AE0E93" w:rsidRPr="00AE0E93" w:rsidRDefault="00AE0E93" w:rsidP="00AE0E93">
            <w:pPr>
              <w:jc w:val="center"/>
              <w:rPr>
                <w:b/>
                <w:color w:val="000000"/>
              </w:rPr>
            </w:pPr>
            <w:r w:rsidRPr="00AE0E93">
              <w:rPr>
                <w:b/>
                <w:color w:val="000000"/>
              </w:rPr>
              <w:t>Мярка</w:t>
            </w:r>
          </w:p>
        </w:tc>
      </w:tr>
      <w:tr w:rsidR="00AE0E93" w:rsidRPr="00AE0E93" w:rsidTr="00AE0E93">
        <w:trPr>
          <w:trHeight w:val="647"/>
        </w:trPr>
        <w:tc>
          <w:tcPr>
            <w:tcW w:w="1149" w:type="dxa"/>
            <w:tcBorders>
              <w:top w:val="single" w:sz="4" w:space="0" w:color="auto"/>
              <w:left w:val="single" w:sz="4" w:space="0" w:color="auto"/>
              <w:bottom w:val="single" w:sz="4" w:space="0" w:color="auto"/>
              <w:right w:val="single" w:sz="4" w:space="0" w:color="auto"/>
            </w:tcBorders>
            <w:vAlign w:val="center"/>
          </w:tcPr>
          <w:p w:rsidR="00AE0E93" w:rsidRPr="00AE0E93" w:rsidRDefault="00AE0E93" w:rsidP="00AE0E93">
            <w:pPr>
              <w:numPr>
                <w:ilvl w:val="0"/>
                <w:numId w:val="48"/>
              </w:numPr>
              <w:contextualSpacing/>
              <w:jc w:val="center"/>
              <w:rPr>
                <w:b/>
                <w:color w:val="000000"/>
                <w:lang w:val="en-US"/>
              </w:rPr>
            </w:pPr>
          </w:p>
        </w:tc>
        <w:tc>
          <w:tcPr>
            <w:tcW w:w="6521" w:type="dxa"/>
            <w:tcBorders>
              <w:top w:val="single" w:sz="4" w:space="0" w:color="auto"/>
              <w:left w:val="nil"/>
              <w:bottom w:val="single" w:sz="4" w:space="0" w:color="auto"/>
              <w:right w:val="single" w:sz="4" w:space="0" w:color="auto"/>
            </w:tcBorders>
            <w:noWrap/>
            <w:vAlign w:val="center"/>
            <w:hideMark/>
          </w:tcPr>
          <w:p w:rsidR="00AE0E93" w:rsidRPr="00AE0E93" w:rsidRDefault="00AE0E93" w:rsidP="00AE0E93">
            <w:pPr>
              <w:rPr>
                <w:b/>
                <w:color w:val="000000"/>
              </w:rPr>
            </w:pPr>
            <w:r w:rsidRPr="00AE0E93">
              <w:rPr>
                <w:color w:val="000000"/>
              </w:rPr>
              <w:t>Заповед за командировка, кочан</w:t>
            </w:r>
          </w:p>
        </w:tc>
        <w:tc>
          <w:tcPr>
            <w:tcW w:w="1069" w:type="dxa"/>
            <w:tcBorders>
              <w:top w:val="single" w:sz="4" w:space="0" w:color="auto"/>
              <w:left w:val="nil"/>
              <w:bottom w:val="single" w:sz="4" w:space="0" w:color="auto"/>
              <w:right w:val="single" w:sz="4" w:space="0" w:color="auto"/>
            </w:tcBorders>
            <w:noWrap/>
            <w:vAlign w:val="center"/>
            <w:hideMark/>
          </w:tcPr>
          <w:p w:rsidR="00AE0E93" w:rsidRPr="00AE0E93" w:rsidRDefault="00AE0E93" w:rsidP="00AE0E93">
            <w:pPr>
              <w:jc w:val="center"/>
              <w:rPr>
                <w:b/>
                <w:color w:val="000000"/>
              </w:rPr>
            </w:pPr>
            <w:r w:rsidRPr="00AE0E93">
              <w:rPr>
                <w:color w:val="000000"/>
              </w:rPr>
              <w:t>брой</w:t>
            </w:r>
          </w:p>
        </w:tc>
      </w:tr>
      <w:tr w:rsidR="00AE0E93" w:rsidRPr="00AE0E93" w:rsidTr="00AE0E93">
        <w:trPr>
          <w:trHeight w:val="555"/>
        </w:trPr>
        <w:tc>
          <w:tcPr>
            <w:tcW w:w="1149" w:type="dxa"/>
            <w:tcBorders>
              <w:top w:val="single" w:sz="4" w:space="0" w:color="auto"/>
              <w:left w:val="single" w:sz="4" w:space="0" w:color="auto"/>
              <w:bottom w:val="single" w:sz="4" w:space="0" w:color="auto"/>
              <w:right w:val="single" w:sz="4" w:space="0" w:color="auto"/>
            </w:tcBorders>
            <w:vAlign w:val="center"/>
          </w:tcPr>
          <w:p w:rsidR="00AE0E93" w:rsidRPr="00AE0E93" w:rsidRDefault="00AE0E93" w:rsidP="00AE0E93">
            <w:pPr>
              <w:numPr>
                <w:ilvl w:val="0"/>
                <w:numId w:val="48"/>
              </w:numPr>
              <w:contextualSpacing/>
              <w:jc w:val="center"/>
              <w:rPr>
                <w:b/>
                <w:color w:val="000000"/>
                <w:lang w:val="en-US"/>
              </w:rPr>
            </w:pPr>
          </w:p>
        </w:tc>
        <w:tc>
          <w:tcPr>
            <w:tcW w:w="6521" w:type="dxa"/>
            <w:tcBorders>
              <w:top w:val="single" w:sz="4" w:space="0" w:color="auto"/>
              <w:left w:val="nil"/>
              <w:bottom w:val="single" w:sz="4" w:space="0" w:color="auto"/>
              <w:right w:val="single" w:sz="4" w:space="0" w:color="auto"/>
            </w:tcBorders>
            <w:noWrap/>
            <w:vAlign w:val="center"/>
            <w:hideMark/>
          </w:tcPr>
          <w:p w:rsidR="00AE0E93" w:rsidRPr="00AE0E93" w:rsidRDefault="00AE0E93" w:rsidP="00AE0E93">
            <w:pPr>
              <w:rPr>
                <w:b/>
                <w:color w:val="000000"/>
              </w:rPr>
            </w:pPr>
            <w:r w:rsidRPr="00AE0E93">
              <w:rPr>
                <w:color w:val="000000"/>
              </w:rPr>
              <w:t>Заявление за пенсиониране /УП-1/ лист, А3</w:t>
            </w:r>
          </w:p>
        </w:tc>
        <w:tc>
          <w:tcPr>
            <w:tcW w:w="1069" w:type="dxa"/>
            <w:tcBorders>
              <w:top w:val="single" w:sz="4" w:space="0" w:color="auto"/>
              <w:left w:val="nil"/>
              <w:bottom w:val="single" w:sz="4" w:space="0" w:color="auto"/>
              <w:right w:val="single" w:sz="4" w:space="0" w:color="auto"/>
            </w:tcBorders>
            <w:noWrap/>
            <w:vAlign w:val="center"/>
            <w:hideMark/>
          </w:tcPr>
          <w:p w:rsidR="00AE0E93" w:rsidRPr="00AE0E93" w:rsidRDefault="00AE0E93" w:rsidP="00AE0E93">
            <w:pPr>
              <w:jc w:val="center"/>
              <w:rPr>
                <w:b/>
                <w:color w:val="000000"/>
              </w:rPr>
            </w:pPr>
            <w:r w:rsidRPr="00AE0E93">
              <w:rPr>
                <w:color w:val="000000"/>
              </w:rPr>
              <w:t>лист</w:t>
            </w:r>
          </w:p>
        </w:tc>
      </w:tr>
      <w:tr w:rsidR="00AE0E93" w:rsidRPr="00AE0E93" w:rsidTr="00AE0E93">
        <w:trPr>
          <w:trHeight w:val="570"/>
        </w:trPr>
        <w:tc>
          <w:tcPr>
            <w:tcW w:w="1149" w:type="dxa"/>
            <w:tcBorders>
              <w:top w:val="single" w:sz="4" w:space="0" w:color="auto"/>
              <w:left w:val="single" w:sz="4" w:space="0" w:color="auto"/>
              <w:bottom w:val="single" w:sz="4" w:space="0" w:color="auto"/>
              <w:right w:val="single" w:sz="4" w:space="0" w:color="auto"/>
            </w:tcBorders>
            <w:vAlign w:val="center"/>
          </w:tcPr>
          <w:p w:rsidR="00AE0E93" w:rsidRPr="00AE0E93" w:rsidRDefault="00AE0E93" w:rsidP="00AE0E93">
            <w:pPr>
              <w:numPr>
                <w:ilvl w:val="0"/>
                <w:numId w:val="48"/>
              </w:numPr>
              <w:contextualSpacing/>
              <w:jc w:val="center"/>
              <w:rPr>
                <w:b/>
                <w:color w:val="000000"/>
                <w:lang w:val="en-US"/>
              </w:rPr>
            </w:pPr>
          </w:p>
        </w:tc>
        <w:tc>
          <w:tcPr>
            <w:tcW w:w="6521" w:type="dxa"/>
            <w:tcBorders>
              <w:top w:val="nil"/>
              <w:left w:val="nil"/>
              <w:bottom w:val="single" w:sz="4" w:space="0" w:color="auto"/>
              <w:right w:val="single" w:sz="4" w:space="0" w:color="auto"/>
            </w:tcBorders>
            <w:vAlign w:val="center"/>
            <w:hideMark/>
          </w:tcPr>
          <w:p w:rsidR="00AE0E93" w:rsidRPr="00AE0E93" w:rsidRDefault="00AE0E93" w:rsidP="00AE0E93">
            <w:pPr>
              <w:rPr>
                <w:b/>
                <w:color w:val="000000"/>
              </w:rPr>
            </w:pPr>
            <w:r w:rsidRPr="00AE0E93">
              <w:rPr>
                <w:color w:val="000000"/>
              </w:rPr>
              <w:t>Удостоверение за трудово възнаграждение /УП-2/ лист</w:t>
            </w:r>
          </w:p>
        </w:tc>
        <w:tc>
          <w:tcPr>
            <w:tcW w:w="1069" w:type="dxa"/>
            <w:tcBorders>
              <w:top w:val="nil"/>
              <w:left w:val="nil"/>
              <w:bottom w:val="single" w:sz="4" w:space="0" w:color="auto"/>
              <w:right w:val="single" w:sz="4" w:space="0" w:color="auto"/>
            </w:tcBorders>
            <w:noWrap/>
            <w:vAlign w:val="center"/>
            <w:hideMark/>
          </w:tcPr>
          <w:p w:rsidR="00AE0E93" w:rsidRPr="00AE0E93" w:rsidRDefault="00AE0E93" w:rsidP="00AE0E93">
            <w:pPr>
              <w:jc w:val="center"/>
              <w:rPr>
                <w:b/>
                <w:color w:val="000000"/>
              </w:rPr>
            </w:pPr>
            <w:r w:rsidRPr="00AE0E93">
              <w:rPr>
                <w:color w:val="000000"/>
              </w:rPr>
              <w:t>лист</w:t>
            </w:r>
          </w:p>
        </w:tc>
      </w:tr>
      <w:tr w:rsidR="00AE0E93" w:rsidRPr="00AE0E93" w:rsidTr="00AE0E93">
        <w:trPr>
          <w:trHeight w:val="570"/>
        </w:trPr>
        <w:tc>
          <w:tcPr>
            <w:tcW w:w="1149" w:type="dxa"/>
            <w:tcBorders>
              <w:top w:val="single" w:sz="4" w:space="0" w:color="auto"/>
              <w:left w:val="single" w:sz="4" w:space="0" w:color="auto"/>
              <w:bottom w:val="single" w:sz="4" w:space="0" w:color="auto"/>
              <w:right w:val="single" w:sz="4" w:space="0" w:color="auto"/>
            </w:tcBorders>
            <w:vAlign w:val="center"/>
          </w:tcPr>
          <w:p w:rsidR="00AE0E93" w:rsidRPr="00AE0E93" w:rsidRDefault="00AE0E93" w:rsidP="00AE0E93">
            <w:pPr>
              <w:numPr>
                <w:ilvl w:val="0"/>
                <w:numId w:val="48"/>
              </w:numPr>
              <w:contextualSpacing/>
              <w:jc w:val="center"/>
              <w:rPr>
                <w:b/>
                <w:color w:val="000000"/>
                <w:lang w:val="en-US"/>
              </w:rPr>
            </w:pPr>
          </w:p>
        </w:tc>
        <w:tc>
          <w:tcPr>
            <w:tcW w:w="6521" w:type="dxa"/>
            <w:tcBorders>
              <w:top w:val="nil"/>
              <w:left w:val="nil"/>
              <w:bottom w:val="single" w:sz="4" w:space="0" w:color="auto"/>
              <w:right w:val="single" w:sz="4" w:space="0" w:color="auto"/>
            </w:tcBorders>
            <w:noWrap/>
            <w:vAlign w:val="center"/>
            <w:hideMark/>
          </w:tcPr>
          <w:p w:rsidR="00AE0E93" w:rsidRPr="00AE0E93" w:rsidRDefault="00AE0E93" w:rsidP="00AE0E93">
            <w:pPr>
              <w:rPr>
                <w:b/>
                <w:color w:val="000000"/>
              </w:rPr>
            </w:pPr>
            <w:r w:rsidRPr="00AE0E93">
              <w:rPr>
                <w:color w:val="000000"/>
              </w:rPr>
              <w:t>Удостоверение за трудов стаж /УП-3/ кочан</w:t>
            </w:r>
          </w:p>
        </w:tc>
        <w:tc>
          <w:tcPr>
            <w:tcW w:w="1069" w:type="dxa"/>
            <w:tcBorders>
              <w:top w:val="nil"/>
              <w:left w:val="nil"/>
              <w:bottom w:val="single" w:sz="4" w:space="0" w:color="auto"/>
              <w:right w:val="single" w:sz="4" w:space="0" w:color="auto"/>
            </w:tcBorders>
            <w:noWrap/>
            <w:vAlign w:val="center"/>
            <w:hideMark/>
          </w:tcPr>
          <w:p w:rsidR="00AE0E93" w:rsidRPr="00AE0E93" w:rsidRDefault="00AE0E93" w:rsidP="00AE0E93">
            <w:pPr>
              <w:jc w:val="center"/>
              <w:rPr>
                <w:b/>
                <w:color w:val="000000"/>
              </w:rPr>
            </w:pPr>
            <w:r w:rsidRPr="00AE0E93">
              <w:rPr>
                <w:color w:val="000000"/>
              </w:rPr>
              <w:t>кочан</w:t>
            </w:r>
          </w:p>
        </w:tc>
      </w:tr>
      <w:tr w:rsidR="00AE0E93" w:rsidRPr="00AE0E93" w:rsidTr="00AE0E93">
        <w:trPr>
          <w:trHeight w:val="570"/>
        </w:trPr>
        <w:tc>
          <w:tcPr>
            <w:tcW w:w="1149" w:type="dxa"/>
            <w:tcBorders>
              <w:top w:val="single" w:sz="4" w:space="0" w:color="auto"/>
              <w:left w:val="single" w:sz="4" w:space="0" w:color="auto"/>
              <w:bottom w:val="single" w:sz="4" w:space="0" w:color="auto"/>
              <w:right w:val="single" w:sz="4" w:space="0" w:color="auto"/>
            </w:tcBorders>
            <w:vAlign w:val="center"/>
          </w:tcPr>
          <w:p w:rsidR="00AE0E93" w:rsidRPr="00AE0E93" w:rsidRDefault="00AE0E93" w:rsidP="00AE0E93">
            <w:pPr>
              <w:numPr>
                <w:ilvl w:val="0"/>
                <w:numId w:val="48"/>
              </w:numPr>
              <w:contextualSpacing/>
              <w:jc w:val="center"/>
              <w:rPr>
                <w:b/>
                <w:color w:val="000000"/>
                <w:lang w:val="en-US"/>
              </w:rPr>
            </w:pPr>
          </w:p>
        </w:tc>
        <w:tc>
          <w:tcPr>
            <w:tcW w:w="6521" w:type="dxa"/>
            <w:tcBorders>
              <w:top w:val="nil"/>
              <w:left w:val="nil"/>
              <w:bottom w:val="single" w:sz="4" w:space="0" w:color="auto"/>
              <w:right w:val="single" w:sz="4" w:space="0" w:color="auto"/>
            </w:tcBorders>
            <w:noWrap/>
            <w:vAlign w:val="center"/>
            <w:hideMark/>
          </w:tcPr>
          <w:p w:rsidR="00AE0E93" w:rsidRPr="00AE0E93" w:rsidRDefault="00AE0E93" w:rsidP="00AE0E93">
            <w:pPr>
              <w:rPr>
                <w:b/>
                <w:color w:val="000000"/>
              </w:rPr>
            </w:pPr>
            <w:r w:rsidRPr="00AE0E93">
              <w:rPr>
                <w:color w:val="000000"/>
              </w:rPr>
              <w:t>Приходен касов ордер, кочан,</w:t>
            </w:r>
            <w:proofErr w:type="spellStart"/>
            <w:r w:rsidRPr="00AE0E93">
              <w:rPr>
                <w:color w:val="000000"/>
              </w:rPr>
              <w:t>химизиран</w:t>
            </w:r>
            <w:proofErr w:type="spellEnd"/>
          </w:p>
        </w:tc>
        <w:tc>
          <w:tcPr>
            <w:tcW w:w="1069" w:type="dxa"/>
            <w:tcBorders>
              <w:top w:val="nil"/>
              <w:left w:val="nil"/>
              <w:bottom w:val="single" w:sz="4" w:space="0" w:color="auto"/>
              <w:right w:val="single" w:sz="4" w:space="0" w:color="auto"/>
            </w:tcBorders>
            <w:noWrap/>
            <w:vAlign w:val="center"/>
            <w:hideMark/>
          </w:tcPr>
          <w:p w:rsidR="00AE0E93" w:rsidRPr="00AE0E93" w:rsidRDefault="00AE0E93" w:rsidP="00AE0E93">
            <w:pPr>
              <w:jc w:val="center"/>
              <w:rPr>
                <w:b/>
                <w:color w:val="000000"/>
              </w:rPr>
            </w:pPr>
            <w:r w:rsidRPr="00AE0E93">
              <w:rPr>
                <w:color w:val="000000"/>
              </w:rPr>
              <w:t>брой</w:t>
            </w:r>
          </w:p>
        </w:tc>
      </w:tr>
      <w:tr w:rsidR="00AE0E93" w:rsidRPr="00AE0E93" w:rsidTr="00AE0E93">
        <w:trPr>
          <w:trHeight w:val="570"/>
        </w:trPr>
        <w:tc>
          <w:tcPr>
            <w:tcW w:w="1149" w:type="dxa"/>
            <w:tcBorders>
              <w:top w:val="single" w:sz="4" w:space="0" w:color="auto"/>
              <w:left w:val="single" w:sz="4" w:space="0" w:color="auto"/>
              <w:bottom w:val="single" w:sz="4" w:space="0" w:color="auto"/>
              <w:right w:val="single" w:sz="4" w:space="0" w:color="auto"/>
            </w:tcBorders>
            <w:vAlign w:val="center"/>
          </w:tcPr>
          <w:p w:rsidR="00AE0E93" w:rsidRPr="00AE0E93" w:rsidRDefault="00AE0E93" w:rsidP="00AE0E93">
            <w:pPr>
              <w:numPr>
                <w:ilvl w:val="0"/>
                <w:numId w:val="48"/>
              </w:numPr>
              <w:contextualSpacing/>
              <w:jc w:val="center"/>
              <w:rPr>
                <w:b/>
                <w:color w:val="000000"/>
                <w:lang w:val="en-US"/>
              </w:rPr>
            </w:pPr>
          </w:p>
        </w:tc>
        <w:tc>
          <w:tcPr>
            <w:tcW w:w="6521" w:type="dxa"/>
            <w:tcBorders>
              <w:top w:val="nil"/>
              <w:left w:val="nil"/>
              <w:bottom w:val="single" w:sz="4" w:space="0" w:color="auto"/>
              <w:right w:val="single" w:sz="4" w:space="0" w:color="auto"/>
            </w:tcBorders>
            <w:noWrap/>
            <w:vAlign w:val="center"/>
            <w:hideMark/>
          </w:tcPr>
          <w:p w:rsidR="00AE0E93" w:rsidRPr="00AE0E93" w:rsidRDefault="00AE0E93" w:rsidP="00AE0E93">
            <w:pPr>
              <w:rPr>
                <w:b/>
                <w:color w:val="000000"/>
              </w:rPr>
            </w:pPr>
            <w:r w:rsidRPr="00AE0E93">
              <w:rPr>
                <w:color w:val="000000"/>
              </w:rPr>
              <w:t xml:space="preserve">Разходен касов ордер, кочан, </w:t>
            </w:r>
            <w:proofErr w:type="spellStart"/>
            <w:r w:rsidRPr="00AE0E93">
              <w:rPr>
                <w:color w:val="000000"/>
              </w:rPr>
              <w:t>химизиран</w:t>
            </w:r>
            <w:proofErr w:type="spellEnd"/>
          </w:p>
        </w:tc>
        <w:tc>
          <w:tcPr>
            <w:tcW w:w="1069" w:type="dxa"/>
            <w:tcBorders>
              <w:top w:val="nil"/>
              <w:left w:val="nil"/>
              <w:bottom w:val="single" w:sz="4" w:space="0" w:color="auto"/>
              <w:right w:val="single" w:sz="4" w:space="0" w:color="auto"/>
            </w:tcBorders>
            <w:noWrap/>
            <w:vAlign w:val="center"/>
            <w:hideMark/>
          </w:tcPr>
          <w:p w:rsidR="00AE0E93" w:rsidRPr="00AE0E93" w:rsidRDefault="00AE0E93" w:rsidP="00AE0E93">
            <w:pPr>
              <w:jc w:val="center"/>
              <w:rPr>
                <w:b/>
                <w:color w:val="000000"/>
              </w:rPr>
            </w:pPr>
            <w:r w:rsidRPr="00AE0E93">
              <w:rPr>
                <w:color w:val="000000"/>
              </w:rPr>
              <w:t>брой</w:t>
            </w:r>
          </w:p>
        </w:tc>
      </w:tr>
      <w:tr w:rsidR="00AE0E93" w:rsidRPr="00AE0E93" w:rsidTr="00AE0E93">
        <w:trPr>
          <w:trHeight w:val="570"/>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AE0E93" w:rsidRPr="00AE0E93" w:rsidRDefault="00AE0E93" w:rsidP="00AE0E93">
            <w:pPr>
              <w:numPr>
                <w:ilvl w:val="0"/>
                <w:numId w:val="48"/>
              </w:numPr>
              <w:contextualSpacing/>
              <w:jc w:val="center"/>
              <w:rPr>
                <w:b/>
                <w:lang w:val="en-US"/>
              </w:rPr>
            </w:pPr>
          </w:p>
        </w:tc>
        <w:tc>
          <w:tcPr>
            <w:tcW w:w="6521" w:type="dxa"/>
            <w:tcBorders>
              <w:top w:val="nil"/>
              <w:left w:val="nil"/>
              <w:bottom w:val="single" w:sz="4" w:space="0" w:color="auto"/>
              <w:right w:val="single" w:sz="4" w:space="0" w:color="auto"/>
            </w:tcBorders>
            <w:shd w:val="clear" w:color="auto" w:fill="FFFFFF"/>
            <w:noWrap/>
            <w:vAlign w:val="center"/>
            <w:hideMark/>
          </w:tcPr>
          <w:p w:rsidR="00AE0E93" w:rsidRPr="00AE0E93" w:rsidRDefault="00AE0E93" w:rsidP="00AE0E93">
            <w:pPr>
              <w:rPr>
                <w:b/>
              </w:rPr>
            </w:pPr>
            <w:r w:rsidRPr="00AE0E93">
              <w:t>Касова книга за касов апарат, твърди корици, А4</w:t>
            </w:r>
          </w:p>
        </w:tc>
        <w:tc>
          <w:tcPr>
            <w:tcW w:w="1069" w:type="dxa"/>
            <w:tcBorders>
              <w:top w:val="nil"/>
              <w:left w:val="nil"/>
              <w:bottom w:val="single" w:sz="4" w:space="0" w:color="auto"/>
              <w:right w:val="single" w:sz="4" w:space="0" w:color="auto"/>
            </w:tcBorders>
            <w:noWrap/>
            <w:vAlign w:val="center"/>
            <w:hideMark/>
          </w:tcPr>
          <w:p w:rsidR="00AE0E93" w:rsidRPr="00AE0E93" w:rsidRDefault="00AE0E93" w:rsidP="00AE0E93">
            <w:pPr>
              <w:jc w:val="center"/>
              <w:rPr>
                <w:b/>
                <w:color w:val="000000"/>
              </w:rPr>
            </w:pPr>
            <w:r w:rsidRPr="00AE0E93">
              <w:rPr>
                <w:color w:val="000000"/>
              </w:rPr>
              <w:t>брой</w:t>
            </w:r>
          </w:p>
        </w:tc>
      </w:tr>
      <w:tr w:rsidR="00AE0E93" w:rsidRPr="00AE0E93" w:rsidTr="00AE0E93">
        <w:trPr>
          <w:trHeight w:val="570"/>
        </w:trPr>
        <w:tc>
          <w:tcPr>
            <w:tcW w:w="1149" w:type="dxa"/>
            <w:tcBorders>
              <w:top w:val="single" w:sz="4" w:space="0" w:color="auto"/>
              <w:left w:val="single" w:sz="4" w:space="0" w:color="auto"/>
              <w:bottom w:val="single" w:sz="4" w:space="0" w:color="auto"/>
              <w:right w:val="single" w:sz="4" w:space="0" w:color="auto"/>
            </w:tcBorders>
            <w:vAlign w:val="center"/>
          </w:tcPr>
          <w:p w:rsidR="00AE0E93" w:rsidRPr="00AE0E93" w:rsidRDefault="00AE0E93" w:rsidP="00AE0E93">
            <w:pPr>
              <w:numPr>
                <w:ilvl w:val="0"/>
                <w:numId w:val="48"/>
              </w:numPr>
              <w:contextualSpacing/>
              <w:jc w:val="center"/>
              <w:rPr>
                <w:b/>
                <w:color w:val="000000"/>
                <w:lang w:val="en-US"/>
              </w:rPr>
            </w:pPr>
          </w:p>
        </w:tc>
        <w:tc>
          <w:tcPr>
            <w:tcW w:w="6521" w:type="dxa"/>
            <w:tcBorders>
              <w:top w:val="nil"/>
              <w:left w:val="nil"/>
              <w:bottom w:val="single" w:sz="4" w:space="0" w:color="auto"/>
              <w:right w:val="single" w:sz="4" w:space="0" w:color="auto"/>
            </w:tcBorders>
            <w:noWrap/>
            <w:vAlign w:val="center"/>
            <w:hideMark/>
          </w:tcPr>
          <w:p w:rsidR="00AE0E93" w:rsidRPr="00AE0E93" w:rsidRDefault="00AE0E93" w:rsidP="00AE0E93">
            <w:pPr>
              <w:rPr>
                <w:b/>
                <w:color w:val="000000"/>
              </w:rPr>
            </w:pPr>
            <w:r w:rsidRPr="00AE0E93">
              <w:rPr>
                <w:color w:val="000000"/>
              </w:rPr>
              <w:t xml:space="preserve">Вносна бележка, </w:t>
            </w:r>
            <w:proofErr w:type="spellStart"/>
            <w:r w:rsidRPr="00AE0E93">
              <w:rPr>
                <w:color w:val="000000"/>
              </w:rPr>
              <w:t>химизирана</w:t>
            </w:r>
            <w:proofErr w:type="spellEnd"/>
            <w:r w:rsidRPr="00AE0E93">
              <w:rPr>
                <w:color w:val="000000"/>
              </w:rPr>
              <w:t>, кочан</w:t>
            </w:r>
          </w:p>
        </w:tc>
        <w:tc>
          <w:tcPr>
            <w:tcW w:w="1069" w:type="dxa"/>
            <w:tcBorders>
              <w:top w:val="nil"/>
              <w:left w:val="nil"/>
              <w:bottom w:val="single" w:sz="4" w:space="0" w:color="auto"/>
              <w:right w:val="single" w:sz="4" w:space="0" w:color="auto"/>
            </w:tcBorders>
            <w:noWrap/>
            <w:vAlign w:val="center"/>
            <w:hideMark/>
          </w:tcPr>
          <w:p w:rsidR="00AE0E93" w:rsidRPr="00AE0E93" w:rsidRDefault="00AE0E93" w:rsidP="00AE0E93">
            <w:pPr>
              <w:jc w:val="center"/>
              <w:rPr>
                <w:b/>
                <w:color w:val="000000"/>
              </w:rPr>
            </w:pPr>
            <w:r w:rsidRPr="00AE0E93">
              <w:rPr>
                <w:color w:val="000000"/>
              </w:rPr>
              <w:t>брой</w:t>
            </w:r>
          </w:p>
        </w:tc>
      </w:tr>
      <w:tr w:rsidR="00AE0E93" w:rsidRPr="00AE0E93" w:rsidTr="00AE0E93">
        <w:trPr>
          <w:trHeight w:val="570"/>
        </w:trPr>
        <w:tc>
          <w:tcPr>
            <w:tcW w:w="1149" w:type="dxa"/>
            <w:tcBorders>
              <w:top w:val="single" w:sz="4" w:space="0" w:color="auto"/>
              <w:left w:val="single" w:sz="4" w:space="0" w:color="auto"/>
              <w:bottom w:val="single" w:sz="4" w:space="0" w:color="auto"/>
              <w:right w:val="single" w:sz="4" w:space="0" w:color="auto"/>
            </w:tcBorders>
            <w:vAlign w:val="center"/>
          </w:tcPr>
          <w:p w:rsidR="00AE0E93" w:rsidRPr="00AE0E93" w:rsidRDefault="00AE0E93" w:rsidP="00AE0E93">
            <w:pPr>
              <w:numPr>
                <w:ilvl w:val="0"/>
                <w:numId w:val="48"/>
              </w:numPr>
              <w:contextualSpacing/>
              <w:jc w:val="center"/>
              <w:rPr>
                <w:b/>
                <w:color w:val="000000"/>
                <w:lang w:val="en-US"/>
              </w:rPr>
            </w:pPr>
          </w:p>
        </w:tc>
        <w:tc>
          <w:tcPr>
            <w:tcW w:w="6521" w:type="dxa"/>
            <w:tcBorders>
              <w:top w:val="nil"/>
              <w:left w:val="nil"/>
              <w:bottom w:val="single" w:sz="4" w:space="0" w:color="auto"/>
              <w:right w:val="single" w:sz="4" w:space="0" w:color="auto"/>
            </w:tcBorders>
            <w:noWrap/>
            <w:vAlign w:val="center"/>
            <w:hideMark/>
          </w:tcPr>
          <w:p w:rsidR="00AE0E93" w:rsidRPr="00AE0E93" w:rsidRDefault="00AE0E93" w:rsidP="00AE0E93">
            <w:pPr>
              <w:rPr>
                <w:b/>
                <w:color w:val="000000"/>
              </w:rPr>
            </w:pPr>
            <w:r w:rsidRPr="00AE0E93">
              <w:rPr>
                <w:color w:val="000000"/>
              </w:rPr>
              <w:t xml:space="preserve">Складова разписка, кочан, </w:t>
            </w:r>
            <w:proofErr w:type="spellStart"/>
            <w:r w:rsidRPr="00AE0E93">
              <w:rPr>
                <w:color w:val="000000"/>
              </w:rPr>
              <w:t>химизирана</w:t>
            </w:r>
            <w:proofErr w:type="spellEnd"/>
          </w:p>
        </w:tc>
        <w:tc>
          <w:tcPr>
            <w:tcW w:w="1069" w:type="dxa"/>
            <w:tcBorders>
              <w:top w:val="nil"/>
              <w:left w:val="nil"/>
              <w:bottom w:val="single" w:sz="4" w:space="0" w:color="auto"/>
              <w:right w:val="single" w:sz="4" w:space="0" w:color="auto"/>
            </w:tcBorders>
            <w:noWrap/>
            <w:vAlign w:val="center"/>
            <w:hideMark/>
          </w:tcPr>
          <w:p w:rsidR="00AE0E93" w:rsidRPr="00AE0E93" w:rsidRDefault="00AE0E93" w:rsidP="00AE0E93">
            <w:pPr>
              <w:jc w:val="center"/>
              <w:rPr>
                <w:b/>
                <w:color w:val="000000"/>
              </w:rPr>
            </w:pPr>
            <w:r w:rsidRPr="00AE0E93">
              <w:rPr>
                <w:color w:val="000000"/>
              </w:rPr>
              <w:t>брой</w:t>
            </w:r>
          </w:p>
        </w:tc>
      </w:tr>
      <w:tr w:rsidR="00AE0E93" w:rsidRPr="00AE0E93" w:rsidTr="00AE0E93">
        <w:trPr>
          <w:trHeight w:val="501"/>
        </w:trPr>
        <w:tc>
          <w:tcPr>
            <w:tcW w:w="1149" w:type="dxa"/>
            <w:tcBorders>
              <w:top w:val="single" w:sz="4" w:space="0" w:color="auto"/>
              <w:left w:val="single" w:sz="4" w:space="0" w:color="auto"/>
              <w:bottom w:val="single" w:sz="4" w:space="0" w:color="auto"/>
              <w:right w:val="single" w:sz="4" w:space="0" w:color="auto"/>
            </w:tcBorders>
            <w:vAlign w:val="center"/>
          </w:tcPr>
          <w:p w:rsidR="00AE0E93" w:rsidRPr="00AE0E93" w:rsidRDefault="00AE0E93" w:rsidP="00AE0E93">
            <w:pPr>
              <w:numPr>
                <w:ilvl w:val="0"/>
                <w:numId w:val="48"/>
              </w:numPr>
              <w:contextualSpacing/>
              <w:jc w:val="center"/>
              <w:rPr>
                <w:b/>
                <w:color w:val="000000"/>
                <w:lang w:val="en-US"/>
              </w:rPr>
            </w:pPr>
          </w:p>
        </w:tc>
        <w:tc>
          <w:tcPr>
            <w:tcW w:w="6521" w:type="dxa"/>
            <w:tcBorders>
              <w:top w:val="nil"/>
              <w:left w:val="nil"/>
              <w:bottom w:val="single" w:sz="4" w:space="0" w:color="auto"/>
              <w:right w:val="single" w:sz="4" w:space="0" w:color="auto"/>
            </w:tcBorders>
            <w:noWrap/>
            <w:vAlign w:val="center"/>
            <w:hideMark/>
          </w:tcPr>
          <w:p w:rsidR="00AE0E93" w:rsidRPr="00AE0E93" w:rsidRDefault="00AE0E93" w:rsidP="00AE0E93">
            <w:pPr>
              <w:rPr>
                <w:b/>
                <w:color w:val="000000"/>
              </w:rPr>
            </w:pPr>
            <w:r w:rsidRPr="00AE0E93">
              <w:rPr>
                <w:color w:val="000000"/>
              </w:rPr>
              <w:t xml:space="preserve">Искане, кочан, </w:t>
            </w:r>
            <w:proofErr w:type="spellStart"/>
            <w:r w:rsidRPr="00AE0E93">
              <w:rPr>
                <w:color w:val="000000"/>
              </w:rPr>
              <w:t>химизирана</w:t>
            </w:r>
            <w:proofErr w:type="spellEnd"/>
          </w:p>
        </w:tc>
        <w:tc>
          <w:tcPr>
            <w:tcW w:w="1069" w:type="dxa"/>
            <w:tcBorders>
              <w:top w:val="nil"/>
              <w:left w:val="nil"/>
              <w:bottom w:val="single" w:sz="4" w:space="0" w:color="auto"/>
              <w:right w:val="single" w:sz="4" w:space="0" w:color="auto"/>
            </w:tcBorders>
            <w:noWrap/>
            <w:vAlign w:val="center"/>
            <w:hideMark/>
          </w:tcPr>
          <w:p w:rsidR="00AE0E93" w:rsidRPr="00AE0E93" w:rsidRDefault="00AE0E93" w:rsidP="00AE0E93">
            <w:pPr>
              <w:jc w:val="center"/>
              <w:rPr>
                <w:b/>
                <w:color w:val="000000"/>
              </w:rPr>
            </w:pPr>
            <w:r w:rsidRPr="00AE0E93">
              <w:rPr>
                <w:color w:val="000000"/>
              </w:rPr>
              <w:t>брой</w:t>
            </w:r>
          </w:p>
        </w:tc>
      </w:tr>
      <w:tr w:rsidR="00AE0E93" w:rsidRPr="00AE0E93" w:rsidTr="00AE0E93">
        <w:trPr>
          <w:trHeight w:val="570"/>
        </w:trPr>
        <w:tc>
          <w:tcPr>
            <w:tcW w:w="1149" w:type="dxa"/>
            <w:tcBorders>
              <w:top w:val="nil"/>
              <w:left w:val="single" w:sz="4" w:space="0" w:color="auto"/>
              <w:bottom w:val="single" w:sz="4" w:space="0" w:color="auto"/>
              <w:right w:val="single" w:sz="4" w:space="0" w:color="auto"/>
            </w:tcBorders>
            <w:noWrap/>
            <w:vAlign w:val="center"/>
          </w:tcPr>
          <w:p w:rsidR="00AE0E93" w:rsidRPr="00AE0E93" w:rsidRDefault="00AE0E93" w:rsidP="00AE0E93">
            <w:pPr>
              <w:numPr>
                <w:ilvl w:val="0"/>
                <w:numId w:val="48"/>
              </w:numPr>
              <w:contextualSpacing/>
              <w:jc w:val="center"/>
              <w:rPr>
                <w:b/>
                <w:color w:val="000000"/>
                <w:lang w:val="en-US"/>
              </w:rPr>
            </w:pPr>
          </w:p>
        </w:tc>
        <w:tc>
          <w:tcPr>
            <w:tcW w:w="6521" w:type="dxa"/>
            <w:tcBorders>
              <w:top w:val="nil"/>
              <w:left w:val="nil"/>
              <w:bottom w:val="single" w:sz="4" w:space="0" w:color="auto"/>
              <w:right w:val="single" w:sz="4" w:space="0" w:color="auto"/>
            </w:tcBorders>
            <w:vAlign w:val="center"/>
            <w:hideMark/>
          </w:tcPr>
          <w:p w:rsidR="00AE0E93" w:rsidRPr="00AE0E93" w:rsidRDefault="00AE0E93" w:rsidP="00AE0E93">
            <w:pPr>
              <w:rPr>
                <w:b/>
                <w:color w:val="000000"/>
              </w:rPr>
            </w:pPr>
            <w:r w:rsidRPr="00AE0E93">
              <w:rPr>
                <w:color w:val="000000"/>
              </w:rPr>
              <w:t xml:space="preserve">Папка картонена бяла, с метална машинка с плъзгач, капацитет до 150 листа, А4, 250 </w:t>
            </w:r>
            <w:proofErr w:type="spellStart"/>
            <w:r w:rsidRPr="00AE0E93">
              <w:rPr>
                <w:color w:val="000000"/>
              </w:rPr>
              <w:t>гр</w:t>
            </w:r>
            <w:proofErr w:type="spellEnd"/>
            <w:r w:rsidRPr="00AE0E93">
              <w:rPr>
                <w:color w:val="000000"/>
              </w:rPr>
              <w:t>/м²</w:t>
            </w:r>
          </w:p>
        </w:tc>
        <w:tc>
          <w:tcPr>
            <w:tcW w:w="1069" w:type="dxa"/>
            <w:tcBorders>
              <w:top w:val="nil"/>
              <w:left w:val="nil"/>
              <w:bottom w:val="single" w:sz="4" w:space="0" w:color="auto"/>
              <w:right w:val="single" w:sz="4" w:space="0" w:color="auto"/>
            </w:tcBorders>
            <w:noWrap/>
            <w:vAlign w:val="center"/>
            <w:hideMark/>
          </w:tcPr>
          <w:p w:rsidR="00AE0E93" w:rsidRPr="00AE0E93" w:rsidRDefault="00AE0E93" w:rsidP="00AE0E93">
            <w:pPr>
              <w:jc w:val="center"/>
              <w:rPr>
                <w:b/>
                <w:color w:val="000000"/>
              </w:rPr>
            </w:pPr>
            <w:r w:rsidRPr="00AE0E93">
              <w:rPr>
                <w:color w:val="000000"/>
              </w:rPr>
              <w:t>брой</w:t>
            </w:r>
          </w:p>
        </w:tc>
      </w:tr>
      <w:tr w:rsidR="00AE0E93" w:rsidRPr="00AE0E93" w:rsidTr="00AE0E93">
        <w:trPr>
          <w:trHeight w:val="570"/>
        </w:trPr>
        <w:tc>
          <w:tcPr>
            <w:tcW w:w="1149" w:type="dxa"/>
            <w:tcBorders>
              <w:top w:val="single" w:sz="4" w:space="0" w:color="auto"/>
              <w:left w:val="single" w:sz="4" w:space="0" w:color="auto"/>
              <w:bottom w:val="single" w:sz="4" w:space="0" w:color="auto"/>
              <w:right w:val="single" w:sz="4" w:space="0" w:color="auto"/>
            </w:tcBorders>
            <w:noWrap/>
            <w:vAlign w:val="center"/>
          </w:tcPr>
          <w:p w:rsidR="00AE0E93" w:rsidRPr="00AE0E93" w:rsidRDefault="00AE0E93" w:rsidP="00AE0E93">
            <w:pPr>
              <w:numPr>
                <w:ilvl w:val="0"/>
                <w:numId w:val="48"/>
              </w:numPr>
              <w:contextualSpacing/>
              <w:jc w:val="center"/>
              <w:rPr>
                <w:b/>
                <w:color w:val="000000"/>
                <w:lang w:val="en-US"/>
              </w:rPr>
            </w:pPr>
          </w:p>
        </w:tc>
        <w:tc>
          <w:tcPr>
            <w:tcW w:w="6521" w:type="dxa"/>
            <w:tcBorders>
              <w:top w:val="single" w:sz="4" w:space="0" w:color="auto"/>
              <w:left w:val="nil"/>
              <w:bottom w:val="single" w:sz="4" w:space="0" w:color="auto"/>
              <w:right w:val="single" w:sz="4" w:space="0" w:color="auto"/>
            </w:tcBorders>
            <w:vAlign w:val="center"/>
            <w:hideMark/>
          </w:tcPr>
          <w:p w:rsidR="00AE0E93" w:rsidRPr="00AE0E93" w:rsidRDefault="00AE0E93" w:rsidP="00AE0E93">
            <w:pPr>
              <w:rPr>
                <w:b/>
                <w:color w:val="000000"/>
              </w:rPr>
            </w:pPr>
            <w:r w:rsidRPr="00AE0E93">
              <w:rPr>
                <w:color w:val="000000"/>
              </w:rPr>
              <w:t>Папка Дело картонена с връзки и текстилен гръб 8 см, за архивиране на документи с размер А4.</w:t>
            </w:r>
          </w:p>
        </w:tc>
        <w:tc>
          <w:tcPr>
            <w:tcW w:w="1069" w:type="dxa"/>
            <w:tcBorders>
              <w:top w:val="single" w:sz="4" w:space="0" w:color="auto"/>
              <w:left w:val="nil"/>
              <w:bottom w:val="single" w:sz="4" w:space="0" w:color="auto"/>
              <w:right w:val="single" w:sz="4" w:space="0" w:color="auto"/>
            </w:tcBorders>
            <w:noWrap/>
            <w:vAlign w:val="center"/>
            <w:hideMark/>
          </w:tcPr>
          <w:p w:rsidR="00AE0E93" w:rsidRPr="00AE0E93" w:rsidRDefault="00AE0E93" w:rsidP="00AE0E93">
            <w:pPr>
              <w:jc w:val="center"/>
              <w:rPr>
                <w:b/>
                <w:color w:val="000000"/>
              </w:rPr>
            </w:pPr>
            <w:r w:rsidRPr="00AE0E93">
              <w:rPr>
                <w:color w:val="000000"/>
              </w:rPr>
              <w:t>брой</w:t>
            </w:r>
          </w:p>
        </w:tc>
      </w:tr>
      <w:tr w:rsidR="00AE0E93" w:rsidRPr="00AE0E93" w:rsidTr="00AE0E93">
        <w:trPr>
          <w:trHeight w:val="570"/>
        </w:trPr>
        <w:tc>
          <w:tcPr>
            <w:tcW w:w="1149" w:type="dxa"/>
            <w:tcBorders>
              <w:top w:val="nil"/>
              <w:left w:val="single" w:sz="4" w:space="0" w:color="auto"/>
              <w:bottom w:val="single" w:sz="4" w:space="0" w:color="auto"/>
              <w:right w:val="single" w:sz="4" w:space="0" w:color="auto"/>
            </w:tcBorders>
            <w:noWrap/>
            <w:vAlign w:val="center"/>
          </w:tcPr>
          <w:p w:rsidR="00AE0E93" w:rsidRPr="00AE0E93" w:rsidRDefault="00AE0E93" w:rsidP="00AE0E93">
            <w:pPr>
              <w:numPr>
                <w:ilvl w:val="0"/>
                <w:numId w:val="48"/>
              </w:numPr>
              <w:contextualSpacing/>
              <w:jc w:val="center"/>
              <w:rPr>
                <w:b/>
                <w:color w:val="000000"/>
                <w:lang w:val="en-US"/>
              </w:rPr>
            </w:pPr>
          </w:p>
        </w:tc>
        <w:tc>
          <w:tcPr>
            <w:tcW w:w="6521" w:type="dxa"/>
            <w:tcBorders>
              <w:top w:val="nil"/>
              <w:left w:val="nil"/>
              <w:bottom w:val="single" w:sz="4" w:space="0" w:color="auto"/>
              <w:right w:val="single" w:sz="4" w:space="0" w:color="auto"/>
            </w:tcBorders>
            <w:vAlign w:val="center"/>
            <w:hideMark/>
          </w:tcPr>
          <w:p w:rsidR="00AE0E93" w:rsidRPr="00AE0E93" w:rsidRDefault="00AE0E93" w:rsidP="00AE0E93">
            <w:pPr>
              <w:rPr>
                <w:b/>
                <w:color w:val="000000"/>
              </w:rPr>
            </w:pPr>
            <w:r w:rsidRPr="00AE0E93">
              <w:rPr>
                <w:color w:val="000000"/>
              </w:rPr>
              <w:t>Папка PVC с перфорация, А4,  машинка, прозрачно лице, различни цветове на гърба</w:t>
            </w:r>
          </w:p>
        </w:tc>
        <w:tc>
          <w:tcPr>
            <w:tcW w:w="1069" w:type="dxa"/>
            <w:tcBorders>
              <w:top w:val="nil"/>
              <w:left w:val="nil"/>
              <w:bottom w:val="single" w:sz="4" w:space="0" w:color="auto"/>
              <w:right w:val="single" w:sz="4" w:space="0" w:color="auto"/>
            </w:tcBorders>
            <w:noWrap/>
            <w:vAlign w:val="center"/>
            <w:hideMark/>
          </w:tcPr>
          <w:p w:rsidR="00AE0E93" w:rsidRPr="00AE0E93" w:rsidRDefault="00AE0E93" w:rsidP="00AE0E93">
            <w:pPr>
              <w:jc w:val="center"/>
              <w:rPr>
                <w:b/>
                <w:color w:val="000000"/>
              </w:rPr>
            </w:pPr>
            <w:r w:rsidRPr="00AE0E93">
              <w:rPr>
                <w:color w:val="000000"/>
              </w:rPr>
              <w:t>брой</w:t>
            </w:r>
          </w:p>
        </w:tc>
      </w:tr>
      <w:tr w:rsidR="00AE0E93" w:rsidRPr="00AE0E93" w:rsidTr="0090664D">
        <w:trPr>
          <w:trHeight w:val="570"/>
        </w:trPr>
        <w:tc>
          <w:tcPr>
            <w:tcW w:w="1149" w:type="dxa"/>
            <w:tcBorders>
              <w:top w:val="nil"/>
              <w:left w:val="single" w:sz="4" w:space="0" w:color="auto"/>
              <w:bottom w:val="single" w:sz="4" w:space="0" w:color="auto"/>
              <w:right w:val="single" w:sz="4" w:space="0" w:color="auto"/>
            </w:tcBorders>
            <w:noWrap/>
            <w:vAlign w:val="center"/>
          </w:tcPr>
          <w:p w:rsidR="00AE0E93" w:rsidRPr="00AE0E93" w:rsidRDefault="00AE0E93" w:rsidP="00AE0E93">
            <w:pPr>
              <w:numPr>
                <w:ilvl w:val="0"/>
                <w:numId w:val="48"/>
              </w:numPr>
              <w:contextualSpacing/>
              <w:jc w:val="center"/>
              <w:rPr>
                <w:b/>
                <w:color w:val="000000"/>
                <w:lang w:val="en-US"/>
              </w:rPr>
            </w:pPr>
          </w:p>
        </w:tc>
        <w:tc>
          <w:tcPr>
            <w:tcW w:w="6521" w:type="dxa"/>
            <w:tcBorders>
              <w:top w:val="nil"/>
              <w:left w:val="nil"/>
              <w:bottom w:val="single" w:sz="4" w:space="0" w:color="auto"/>
              <w:right w:val="single" w:sz="4" w:space="0" w:color="auto"/>
            </w:tcBorders>
            <w:vAlign w:val="center"/>
            <w:hideMark/>
          </w:tcPr>
          <w:p w:rsidR="00AE0E93" w:rsidRPr="00AE0E93" w:rsidRDefault="00AE0E93" w:rsidP="00AE0E93">
            <w:pPr>
              <w:rPr>
                <w:b/>
                <w:color w:val="000000"/>
              </w:rPr>
            </w:pPr>
            <w:r w:rsidRPr="00AE0E93">
              <w:rPr>
                <w:color w:val="000000"/>
              </w:rPr>
              <w:t xml:space="preserve">Папка джоб с универсална перфорация, А4, </w:t>
            </w:r>
            <w:r w:rsidR="00B74896">
              <w:rPr>
                <w:color w:val="000000"/>
              </w:rPr>
              <w:t xml:space="preserve">45 μ, </w:t>
            </w:r>
            <w:r w:rsidRPr="00AE0E93">
              <w:rPr>
                <w:color w:val="000000"/>
              </w:rPr>
              <w:t>матов, с горен отвор, 100 броя в опаковка</w:t>
            </w:r>
          </w:p>
        </w:tc>
        <w:tc>
          <w:tcPr>
            <w:tcW w:w="1069" w:type="dxa"/>
            <w:tcBorders>
              <w:top w:val="nil"/>
              <w:left w:val="nil"/>
              <w:bottom w:val="single" w:sz="4" w:space="0" w:color="auto"/>
              <w:right w:val="single" w:sz="4" w:space="0" w:color="auto"/>
            </w:tcBorders>
            <w:noWrap/>
            <w:vAlign w:val="center"/>
            <w:hideMark/>
          </w:tcPr>
          <w:p w:rsidR="00AE0E93" w:rsidRPr="00AE0E93" w:rsidRDefault="00AE0E93" w:rsidP="00AE0E93">
            <w:pPr>
              <w:jc w:val="center"/>
              <w:rPr>
                <w:b/>
                <w:color w:val="000000"/>
              </w:rPr>
            </w:pPr>
            <w:r w:rsidRPr="00AE0E93">
              <w:rPr>
                <w:color w:val="000000"/>
              </w:rPr>
              <w:t>опаковка</w:t>
            </w:r>
          </w:p>
        </w:tc>
      </w:tr>
      <w:tr w:rsidR="00E04F1A" w:rsidRPr="00AE0E93" w:rsidTr="0090664D">
        <w:trPr>
          <w:trHeight w:val="570"/>
        </w:trPr>
        <w:tc>
          <w:tcPr>
            <w:tcW w:w="1149" w:type="dxa"/>
            <w:tcBorders>
              <w:top w:val="single" w:sz="4" w:space="0" w:color="auto"/>
              <w:left w:val="single" w:sz="4" w:space="0" w:color="auto"/>
              <w:bottom w:val="single" w:sz="4" w:space="0" w:color="auto"/>
              <w:right w:val="single" w:sz="4" w:space="0" w:color="auto"/>
            </w:tcBorders>
            <w:noWrap/>
            <w:vAlign w:val="center"/>
          </w:tcPr>
          <w:p w:rsidR="00E04F1A" w:rsidRPr="00AE0E93" w:rsidRDefault="00E04F1A" w:rsidP="00AE0E93">
            <w:pPr>
              <w:numPr>
                <w:ilvl w:val="0"/>
                <w:numId w:val="48"/>
              </w:numPr>
              <w:contextualSpacing/>
              <w:jc w:val="center"/>
              <w:rPr>
                <w:b/>
                <w:color w:val="000000"/>
                <w:lang w:val="en-US"/>
              </w:rPr>
            </w:pPr>
          </w:p>
        </w:tc>
        <w:tc>
          <w:tcPr>
            <w:tcW w:w="6521" w:type="dxa"/>
            <w:tcBorders>
              <w:top w:val="single" w:sz="4" w:space="0" w:color="auto"/>
              <w:left w:val="nil"/>
              <w:bottom w:val="single" w:sz="4" w:space="0" w:color="auto"/>
              <w:right w:val="single" w:sz="4" w:space="0" w:color="auto"/>
            </w:tcBorders>
            <w:vAlign w:val="center"/>
          </w:tcPr>
          <w:p w:rsidR="00E04F1A" w:rsidRPr="00AE0E93" w:rsidRDefault="00E04F1A" w:rsidP="00AE0E93">
            <w:pPr>
              <w:rPr>
                <w:color w:val="000000"/>
              </w:rPr>
            </w:pPr>
            <w:r w:rsidRPr="00AE0E93">
              <w:rPr>
                <w:color w:val="000000"/>
              </w:rPr>
              <w:t xml:space="preserve">Папка джоб с универсална перфорация, А4, </w:t>
            </w:r>
            <w:r>
              <w:rPr>
                <w:color w:val="000000"/>
              </w:rPr>
              <w:t xml:space="preserve">45 μ, </w:t>
            </w:r>
            <w:r>
              <w:rPr>
                <w:color w:val="000000"/>
              </w:rPr>
              <w:t>кристал</w:t>
            </w:r>
            <w:r w:rsidRPr="00AE0E93">
              <w:rPr>
                <w:color w:val="000000"/>
              </w:rPr>
              <w:t>, с горен отвор, 100 броя в опаковка</w:t>
            </w:r>
          </w:p>
        </w:tc>
        <w:tc>
          <w:tcPr>
            <w:tcW w:w="1069" w:type="dxa"/>
            <w:tcBorders>
              <w:top w:val="single" w:sz="4" w:space="0" w:color="auto"/>
              <w:left w:val="nil"/>
              <w:bottom w:val="single" w:sz="4" w:space="0" w:color="auto"/>
              <w:right w:val="single" w:sz="4" w:space="0" w:color="auto"/>
            </w:tcBorders>
            <w:noWrap/>
            <w:vAlign w:val="center"/>
          </w:tcPr>
          <w:p w:rsidR="00E04F1A" w:rsidRPr="00AE0E93" w:rsidRDefault="00E04F1A" w:rsidP="00AE0E93">
            <w:pPr>
              <w:jc w:val="center"/>
              <w:rPr>
                <w:color w:val="000000"/>
              </w:rPr>
            </w:pPr>
            <w:r>
              <w:rPr>
                <w:color w:val="000000"/>
              </w:rPr>
              <w:t>опаковка</w:t>
            </w:r>
          </w:p>
        </w:tc>
      </w:tr>
      <w:tr w:rsidR="00AE0E93" w:rsidRPr="00AE0E93" w:rsidTr="0090664D">
        <w:trPr>
          <w:trHeight w:val="570"/>
        </w:trPr>
        <w:tc>
          <w:tcPr>
            <w:tcW w:w="1149" w:type="dxa"/>
            <w:tcBorders>
              <w:top w:val="single" w:sz="4" w:space="0" w:color="auto"/>
              <w:left w:val="single" w:sz="4" w:space="0" w:color="auto"/>
              <w:bottom w:val="single" w:sz="4" w:space="0" w:color="auto"/>
              <w:right w:val="single" w:sz="4" w:space="0" w:color="auto"/>
            </w:tcBorders>
            <w:noWrap/>
            <w:vAlign w:val="center"/>
          </w:tcPr>
          <w:p w:rsidR="00AE0E93" w:rsidRPr="00AE0E93" w:rsidRDefault="00AE0E93" w:rsidP="00AE0E93">
            <w:pPr>
              <w:numPr>
                <w:ilvl w:val="0"/>
                <w:numId w:val="48"/>
              </w:numPr>
              <w:contextualSpacing/>
              <w:jc w:val="center"/>
              <w:rPr>
                <w:b/>
                <w:color w:val="000000"/>
                <w:lang w:val="en-US"/>
              </w:rPr>
            </w:pPr>
          </w:p>
        </w:tc>
        <w:tc>
          <w:tcPr>
            <w:tcW w:w="6521" w:type="dxa"/>
            <w:tcBorders>
              <w:top w:val="single" w:sz="4" w:space="0" w:color="auto"/>
              <w:left w:val="nil"/>
              <w:bottom w:val="single" w:sz="4" w:space="0" w:color="auto"/>
              <w:right w:val="single" w:sz="4" w:space="0" w:color="auto"/>
            </w:tcBorders>
            <w:vAlign w:val="center"/>
          </w:tcPr>
          <w:p w:rsidR="00AE0E93" w:rsidRPr="00AE0E93" w:rsidRDefault="00AE0E93" w:rsidP="00AE0E93">
            <w:pPr>
              <w:rPr>
                <w:color w:val="000000"/>
              </w:rPr>
            </w:pPr>
            <w:r w:rsidRPr="00AE0E93">
              <w:rPr>
                <w:color w:val="000000"/>
              </w:rPr>
              <w:t>Папка джо</w:t>
            </w:r>
            <w:r w:rsidR="00E04F1A">
              <w:rPr>
                <w:color w:val="000000"/>
              </w:rPr>
              <w:t xml:space="preserve">б с универсална перфорация,  А4, </w:t>
            </w:r>
            <w:r w:rsidRPr="00AE0E93">
              <w:rPr>
                <w:color w:val="000000"/>
              </w:rPr>
              <w:t>с цветен ръб, с горен отвор, 100 броя в опаковка</w:t>
            </w:r>
          </w:p>
        </w:tc>
        <w:tc>
          <w:tcPr>
            <w:tcW w:w="1069" w:type="dxa"/>
            <w:tcBorders>
              <w:top w:val="single" w:sz="4" w:space="0" w:color="auto"/>
              <w:left w:val="nil"/>
              <w:bottom w:val="single" w:sz="4" w:space="0" w:color="auto"/>
              <w:right w:val="single" w:sz="4" w:space="0" w:color="auto"/>
            </w:tcBorders>
            <w:noWrap/>
            <w:vAlign w:val="center"/>
          </w:tcPr>
          <w:p w:rsidR="00AE0E93" w:rsidRPr="00AE0E93" w:rsidRDefault="00AE0E93" w:rsidP="00AE0E93">
            <w:pPr>
              <w:jc w:val="center"/>
              <w:rPr>
                <w:color w:val="000000"/>
              </w:rPr>
            </w:pPr>
            <w:r w:rsidRPr="00AE0E93">
              <w:rPr>
                <w:color w:val="000000"/>
              </w:rPr>
              <w:t>опаковка</w:t>
            </w:r>
          </w:p>
        </w:tc>
      </w:tr>
      <w:tr w:rsidR="00AE0E93" w:rsidRPr="00AE0E93" w:rsidTr="00AE0E93">
        <w:trPr>
          <w:trHeight w:val="930"/>
        </w:trPr>
        <w:tc>
          <w:tcPr>
            <w:tcW w:w="1149" w:type="dxa"/>
            <w:tcBorders>
              <w:top w:val="nil"/>
              <w:left w:val="single" w:sz="4" w:space="0" w:color="auto"/>
              <w:bottom w:val="single" w:sz="4" w:space="0" w:color="auto"/>
              <w:right w:val="single" w:sz="4" w:space="0" w:color="auto"/>
            </w:tcBorders>
            <w:noWrap/>
            <w:vAlign w:val="center"/>
          </w:tcPr>
          <w:p w:rsidR="00AE0E93" w:rsidRPr="00AE0E93" w:rsidRDefault="00AE0E93" w:rsidP="00AE0E93">
            <w:pPr>
              <w:numPr>
                <w:ilvl w:val="0"/>
                <w:numId w:val="48"/>
              </w:numPr>
              <w:contextualSpacing/>
              <w:jc w:val="center"/>
              <w:rPr>
                <w:b/>
                <w:color w:val="000000"/>
                <w:lang w:val="en-US"/>
              </w:rPr>
            </w:pPr>
          </w:p>
        </w:tc>
        <w:tc>
          <w:tcPr>
            <w:tcW w:w="6521" w:type="dxa"/>
            <w:tcBorders>
              <w:top w:val="nil"/>
              <w:left w:val="nil"/>
              <w:bottom w:val="single" w:sz="4" w:space="0" w:color="auto"/>
              <w:right w:val="single" w:sz="4" w:space="0" w:color="auto"/>
            </w:tcBorders>
            <w:vAlign w:val="center"/>
            <w:hideMark/>
          </w:tcPr>
          <w:p w:rsidR="00AE0E93" w:rsidRPr="00AE0E93" w:rsidRDefault="00AE0E93" w:rsidP="00AE0E93">
            <w:pPr>
              <w:rPr>
                <w:b/>
                <w:color w:val="000000"/>
              </w:rPr>
            </w:pPr>
            <w:r w:rsidRPr="00AE0E93">
              <w:rPr>
                <w:color w:val="000000"/>
              </w:rPr>
              <w:t>Класьор, А4, с два ринга и механизъм за захващане на документи, сменяем етикет на гърба, размер 5 см., различни цветове</w:t>
            </w:r>
          </w:p>
        </w:tc>
        <w:tc>
          <w:tcPr>
            <w:tcW w:w="1069" w:type="dxa"/>
            <w:tcBorders>
              <w:top w:val="nil"/>
              <w:left w:val="nil"/>
              <w:bottom w:val="single" w:sz="4" w:space="0" w:color="auto"/>
              <w:right w:val="single" w:sz="4" w:space="0" w:color="auto"/>
            </w:tcBorders>
            <w:noWrap/>
            <w:vAlign w:val="center"/>
            <w:hideMark/>
          </w:tcPr>
          <w:p w:rsidR="00AE0E93" w:rsidRPr="00AE0E93" w:rsidRDefault="00AE0E93" w:rsidP="00AE0E93">
            <w:pPr>
              <w:jc w:val="center"/>
              <w:rPr>
                <w:b/>
                <w:color w:val="000000"/>
              </w:rPr>
            </w:pPr>
            <w:r w:rsidRPr="00AE0E93">
              <w:rPr>
                <w:color w:val="000000"/>
              </w:rPr>
              <w:t>брой</w:t>
            </w:r>
          </w:p>
        </w:tc>
      </w:tr>
      <w:tr w:rsidR="00AE0E93" w:rsidRPr="00AE0E93" w:rsidTr="00AE0E93">
        <w:trPr>
          <w:trHeight w:val="990"/>
        </w:trPr>
        <w:tc>
          <w:tcPr>
            <w:tcW w:w="1149" w:type="dxa"/>
            <w:tcBorders>
              <w:top w:val="single" w:sz="4" w:space="0" w:color="auto"/>
              <w:left w:val="single" w:sz="4" w:space="0" w:color="auto"/>
              <w:bottom w:val="single" w:sz="4" w:space="0" w:color="auto"/>
              <w:right w:val="single" w:sz="4" w:space="0" w:color="auto"/>
            </w:tcBorders>
            <w:noWrap/>
            <w:vAlign w:val="center"/>
          </w:tcPr>
          <w:p w:rsidR="00AE0E93" w:rsidRPr="00AE0E93" w:rsidRDefault="00AE0E93" w:rsidP="00AE0E93">
            <w:pPr>
              <w:numPr>
                <w:ilvl w:val="0"/>
                <w:numId w:val="48"/>
              </w:numPr>
              <w:contextualSpacing/>
              <w:jc w:val="center"/>
              <w:rPr>
                <w:b/>
                <w:color w:val="000000"/>
                <w:lang w:val="en-US"/>
              </w:rPr>
            </w:pPr>
          </w:p>
        </w:tc>
        <w:tc>
          <w:tcPr>
            <w:tcW w:w="6521" w:type="dxa"/>
            <w:tcBorders>
              <w:top w:val="single" w:sz="4" w:space="0" w:color="auto"/>
              <w:left w:val="nil"/>
              <w:bottom w:val="single" w:sz="4" w:space="0" w:color="auto"/>
              <w:right w:val="single" w:sz="4" w:space="0" w:color="auto"/>
            </w:tcBorders>
            <w:vAlign w:val="center"/>
            <w:hideMark/>
          </w:tcPr>
          <w:p w:rsidR="00AE0E93" w:rsidRPr="00AE0E93" w:rsidRDefault="00AE0E93" w:rsidP="00AE0E93">
            <w:pPr>
              <w:rPr>
                <w:b/>
                <w:color w:val="000000"/>
              </w:rPr>
            </w:pPr>
            <w:r w:rsidRPr="00AE0E93">
              <w:rPr>
                <w:color w:val="000000"/>
              </w:rPr>
              <w:t>Класьор, А4, с два ринга и механизъм за захващане на документи, сменяем етикет на гърба, размер-8 см., различни цветове</w:t>
            </w:r>
          </w:p>
        </w:tc>
        <w:tc>
          <w:tcPr>
            <w:tcW w:w="1069" w:type="dxa"/>
            <w:tcBorders>
              <w:top w:val="single" w:sz="4" w:space="0" w:color="auto"/>
              <w:left w:val="nil"/>
              <w:bottom w:val="single" w:sz="4" w:space="0" w:color="auto"/>
              <w:right w:val="single" w:sz="4" w:space="0" w:color="auto"/>
            </w:tcBorders>
            <w:noWrap/>
            <w:vAlign w:val="center"/>
            <w:hideMark/>
          </w:tcPr>
          <w:p w:rsidR="00AE0E93" w:rsidRPr="00AE0E93" w:rsidRDefault="00AE0E93" w:rsidP="00AE0E93">
            <w:pPr>
              <w:jc w:val="center"/>
              <w:rPr>
                <w:b/>
                <w:color w:val="000000"/>
              </w:rPr>
            </w:pPr>
            <w:r w:rsidRPr="00AE0E93">
              <w:rPr>
                <w:color w:val="000000"/>
              </w:rPr>
              <w:t>брой</w:t>
            </w:r>
          </w:p>
        </w:tc>
      </w:tr>
      <w:tr w:rsidR="00AE0E93" w:rsidRPr="00AE0E93" w:rsidTr="00AE0E93">
        <w:trPr>
          <w:trHeight w:val="570"/>
        </w:trPr>
        <w:tc>
          <w:tcPr>
            <w:tcW w:w="1149" w:type="dxa"/>
            <w:tcBorders>
              <w:top w:val="single" w:sz="4" w:space="0" w:color="auto"/>
              <w:left w:val="single" w:sz="4" w:space="0" w:color="auto"/>
              <w:bottom w:val="single" w:sz="4" w:space="0" w:color="auto"/>
              <w:right w:val="single" w:sz="4" w:space="0" w:color="auto"/>
            </w:tcBorders>
            <w:noWrap/>
            <w:vAlign w:val="center"/>
          </w:tcPr>
          <w:p w:rsidR="00AE0E93" w:rsidRPr="00AE0E93" w:rsidRDefault="00AE0E93" w:rsidP="00AE0E93">
            <w:pPr>
              <w:numPr>
                <w:ilvl w:val="0"/>
                <w:numId w:val="48"/>
              </w:numPr>
              <w:contextualSpacing/>
              <w:jc w:val="center"/>
              <w:rPr>
                <w:b/>
                <w:color w:val="000000"/>
                <w:lang w:val="en-US"/>
              </w:rPr>
            </w:pPr>
          </w:p>
        </w:tc>
        <w:tc>
          <w:tcPr>
            <w:tcW w:w="6521" w:type="dxa"/>
            <w:tcBorders>
              <w:top w:val="single" w:sz="4" w:space="0" w:color="auto"/>
              <w:left w:val="nil"/>
              <w:bottom w:val="single" w:sz="4" w:space="0" w:color="auto"/>
              <w:right w:val="single" w:sz="4" w:space="0" w:color="auto"/>
            </w:tcBorders>
            <w:vAlign w:val="center"/>
            <w:hideMark/>
          </w:tcPr>
          <w:p w:rsidR="00AE0E93" w:rsidRPr="00AE0E93" w:rsidRDefault="00AE0E93" w:rsidP="00AE0E93">
            <w:pPr>
              <w:rPr>
                <w:color w:val="000000"/>
              </w:rPr>
            </w:pPr>
            <w:r w:rsidRPr="00AE0E93">
              <w:rPr>
                <w:color w:val="000000"/>
              </w:rPr>
              <w:t>Кламери  метални, поцинковани с висока якост, размер 28 мм, заоблен връх, 100 бр. в опаковка</w:t>
            </w:r>
          </w:p>
        </w:tc>
        <w:tc>
          <w:tcPr>
            <w:tcW w:w="1069" w:type="dxa"/>
            <w:tcBorders>
              <w:top w:val="single" w:sz="4" w:space="0" w:color="auto"/>
              <w:left w:val="nil"/>
              <w:bottom w:val="single" w:sz="4" w:space="0" w:color="auto"/>
              <w:right w:val="single" w:sz="4" w:space="0" w:color="auto"/>
            </w:tcBorders>
            <w:noWrap/>
            <w:vAlign w:val="center"/>
            <w:hideMark/>
          </w:tcPr>
          <w:p w:rsidR="00AE0E93" w:rsidRPr="00AE0E93" w:rsidRDefault="00AE0E93" w:rsidP="00AE0E93">
            <w:pPr>
              <w:jc w:val="center"/>
              <w:rPr>
                <w:color w:val="000000"/>
              </w:rPr>
            </w:pPr>
            <w:r w:rsidRPr="00AE0E93">
              <w:rPr>
                <w:color w:val="000000"/>
              </w:rPr>
              <w:t>кутия</w:t>
            </w:r>
          </w:p>
        </w:tc>
      </w:tr>
    </w:tbl>
    <w:p w:rsidR="00E823F9" w:rsidRPr="00324BC0" w:rsidRDefault="00E823F9" w:rsidP="00E823F9">
      <w:pPr>
        <w:tabs>
          <w:tab w:val="left" w:pos="708"/>
          <w:tab w:val="left" w:pos="1416"/>
          <w:tab w:val="left" w:pos="2124"/>
          <w:tab w:val="left" w:pos="2832"/>
          <w:tab w:val="left" w:pos="3540"/>
          <w:tab w:val="left" w:pos="4248"/>
          <w:tab w:val="left" w:pos="5070"/>
        </w:tabs>
        <w:spacing w:line="276" w:lineRule="auto"/>
        <w:jc w:val="both"/>
        <w:rPr>
          <w:rStyle w:val="Strong"/>
          <w:b w:val="0"/>
          <w:bCs w:val="0"/>
        </w:rPr>
      </w:pPr>
    </w:p>
    <w:p w:rsidR="00861830" w:rsidRDefault="00E823F9" w:rsidP="00E823F9">
      <w:pPr>
        <w:tabs>
          <w:tab w:val="left" w:pos="708"/>
          <w:tab w:val="left" w:pos="1416"/>
          <w:tab w:val="left" w:pos="2124"/>
          <w:tab w:val="left" w:pos="2832"/>
          <w:tab w:val="left" w:pos="3540"/>
          <w:tab w:val="left" w:pos="4248"/>
          <w:tab w:val="left" w:pos="5070"/>
        </w:tabs>
        <w:spacing w:line="276" w:lineRule="auto"/>
        <w:jc w:val="both"/>
        <w:rPr>
          <w:rStyle w:val="Strong"/>
          <w:i/>
        </w:rPr>
      </w:pPr>
      <w:r w:rsidRPr="00324BC0">
        <w:rPr>
          <w:rStyle w:val="Strong"/>
        </w:rPr>
        <w:tab/>
      </w:r>
      <w:r w:rsidR="00AE0E93" w:rsidRPr="00AE0E93">
        <w:rPr>
          <w:rStyle w:val="Strong"/>
          <w:i/>
          <w:u w:val="single"/>
        </w:rPr>
        <w:t>Важи и за двете обособени позиции:</w:t>
      </w:r>
      <w:r w:rsidR="00AE0E93">
        <w:rPr>
          <w:rStyle w:val="Strong"/>
          <w:i/>
        </w:rPr>
        <w:t xml:space="preserve"> </w:t>
      </w:r>
    </w:p>
    <w:p w:rsidR="00E823F9" w:rsidRPr="00324BC0" w:rsidRDefault="00861830" w:rsidP="00E823F9">
      <w:pPr>
        <w:tabs>
          <w:tab w:val="left" w:pos="708"/>
          <w:tab w:val="left" w:pos="1416"/>
          <w:tab w:val="left" w:pos="2124"/>
          <w:tab w:val="left" w:pos="2832"/>
          <w:tab w:val="left" w:pos="3540"/>
          <w:tab w:val="left" w:pos="4248"/>
          <w:tab w:val="left" w:pos="5070"/>
        </w:tabs>
        <w:spacing w:line="276" w:lineRule="auto"/>
        <w:jc w:val="both"/>
        <w:rPr>
          <w:rStyle w:val="Strong"/>
        </w:rPr>
      </w:pPr>
      <w:r>
        <w:rPr>
          <w:rStyle w:val="Strong"/>
          <w:i/>
        </w:rPr>
        <w:tab/>
      </w:r>
      <w:r w:rsidR="00E823F9" w:rsidRPr="00324BC0">
        <w:rPr>
          <w:rStyle w:val="Strong"/>
        </w:rPr>
        <w:t xml:space="preserve">Предлаганите материали трябва да отговарят на нормативно установените изисквания за качество и безопасност при употреба от крайни потребители. </w:t>
      </w:r>
    </w:p>
    <w:p w:rsidR="00E823F9" w:rsidRPr="00324BC0" w:rsidRDefault="00E823F9" w:rsidP="00E823F9">
      <w:pPr>
        <w:spacing w:line="276" w:lineRule="auto"/>
        <w:jc w:val="both"/>
        <w:rPr>
          <w:rStyle w:val="Strong"/>
        </w:rPr>
      </w:pPr>
      <w:r w:rsidRPr="00324BC0">
        <w:rPr>
          <w:rStyle w:val="Strong"/>
        </w:rPr>
        <w:tab/>
      </w:r>
      <w:r w:rsidRPr="00861830">
        <w:rPr>
          <w:rStyle w:val="Strong"/>
        </w:rPr>
        <w:t>Предлаганите артикули трябва да са нови, неупотребявани, в оригинални запечатани опаковки и с доказан произход</w:t>
      </w:r>
      <w:r w:rsidR="00861830">
        <w:rPr>
          <w:rStyle w:val="Strong"/>
        </w:rPr>
        <w:t>.</w:t>
      </w:r>
    </w:p>
    <w:p w:rsidR="00E823F9" w:rsidRPr="00D8751D" w:rsidRDefault="00E823F9" w:rsidP="00D8751D">
      <w:pPr>
        <w:spacing w:line="276" w:lineRule="auto"/>
        <w:jc w:val="both"/>
      </w:pPr>
    </w:p>
    <w:p w:rsidR="00AE2613" w:rsidRPr="00AE0E93" w:rsidRDefault="00D8751D" w:rsidP="00AE0E93">
      <w:pPr>
        <w:jc w:val="both"/>
      </w:pPr>
      <w:r>
        <w:rPr>
          <w:b/>
        </w:rPr>
        <w:tab/>
      </w:r>
    </w:p>
    <w:p w:rsidR="00141896" w:rsidRPr="00324BC0" w:rsidRDefault="00141896" w:rsidP="00141896">
      <w:pPr>
        <w:spacing w:line="276" w:lineRule="auto"/>
        <w:jc w:val="center"/>
        <w:rPr>
          <w:b/>
          <w:lang w:val="ru-RU"/>
        </w:rPr>
      </w:pPr>
      <w:r w:rsidRPr="00B35A74">
        <w:rPr>
          <w:b/>
          <w:lang w:val="ru-RU"/>
        </w:rPr>
        <w:t xml:space="preserve">УКАЗАНИЯ И ИЗИСКВАНИЯ КЪМ УЧАСТНИЦИТЕ </w:t>
      </w:r>
      <w:proofErr w:type="gramStart"/>
      <w:r w:rsidRPr="00B35A74">
        <w:rPr>
          <w:b/>
          <w:lang w:val="ru-RU"/>
        </w:rPr>
        <w:t>ЗА</w:t>
      </w:r>
      <w:proofErr w:type="gramEnd"/>
      <w:r w:rsidRPr="00B35A74">
        <w:rPr>
          <w:b/>
          <w:lang w:val="ru-RU"/>
        </w:rPr>
        <w:t xml:space="preserve"> ПОДГОТОВКА НА</w:t>
      </w:r>
      <w:r w:rsidRPr="00324BC0">
        <w:rPr>
          <w:b/>
          <w:lang w:val="ru-RU"/>
        </w:rPr>
        <w:t xml:space="preserve"> ОФЕРТИТЕ</w:t>
      </w:r>
    </w:p>
    <w:p w:rsidR="00141896" w:rsidRPr="00324BC0" w:rsidRDefault="00141896" w:rsidP="00141896">
      <w:pPr>
        <w:spacing w:line="276" w:lineRule="auto"/>
        <w:jc w:val="center"/>
        <w:rPr>
          <w:b/>
          <w:bCs/>
          <w:u w:val="single"/>
          <w:lang w:val="ru-RU"/>
        </w:rPr>
      </w:pPr>
    </w:p>
    <w:p w:rsidR="00141896" w:rsidRPr="00324BC0" w:rsidRDefault="00141896" w:rsidP="00141896">
      <w:pPr>
        <w:spacing w:line="276" w:lineRule="auto"/>
        <w:jc w:val="center"/>
        <w:rPr>
          <w:b/>
        </w:rPr>
      </w:pPr>
      <w:r w:rsidRPr="00324BC0">
        <w:rPr>
          <w:b/>
        </w:rPr>
        <w:t>УСЛОВИЯ ЗА УЧАСТИЕ</w:t>
      </w:r>
    </w:p>
    <w:p w:rsidR="00141896" w:rsidRPr="00324BC0" w:rsidRDefault="00141896" w:rsidP="00141896">
      <w:pPr>
        <w:spacing w:line="276" w:lineRule="auto"/>
        <w:jc w:val="center"/>
        <w:rPr>
          <w:b/>
        </w:rPr>
      </w:pPr>
    </w:p>
    <w:p w:rsidR="00141896" w:rsidRPr="00324BC0" w:rsidRDefault="00141896" w:rsidP="00141896">
      <w:pPr>
        <w:pStyle w:val="ListParagraph1"/>
        <w:numPr>
          <w:ilvl w:val="0"/>
          <w:numId w:val="14"/>
        </w:numPr>
        <w:spacing w:line="276" w:lineRule="auto"/>
        <w:ind w:left="0" w:firstLine="0"/>
        <w:jc w:val="both"/>
      </w:pPr>
      <w:r w:rsidRPr="00324BC0">
        <w:t>Участник в тази обществена поръчка, възлагана по реда на Глава ХХVІ, чл. 187 - 189 от ЗОП, може да бъде всяко българско и/или чуждестранно физическо или юридическо лице, както и техни обединения, което отговаря на условията, посочени в Закона за обществени поръчки и обявените от Възложителя изисквания в поканата и в документацията за участие.</w:t>
      </w:r>
    </w:p>
    <w:p w:rsidR="00141896" w:rsidRPr="00324BC0" w:rsidRDefault="00141896" w:rsidP="00141896">
      <w:pPr>
        <w:pStyle w:val="ListParagraph1"/>
        <w:numPr>
          <w:ilvl w:val="0"/>
          <w:numId w:val="14"/>
        </w:numPr>
        <w:spacing w:line="276" w:lineRule="auto"/>
        <w:ind w:left="0" w:firstLine="0"/>
        <w:jc w:val="both"/>
      </w:pPr>
      <w:r w:rsidRPr="00324BC0">
        <w:t>От участие се отстраняват оферти, които са непълни или не отговарят на предварително определените условия в тази документация</w:t>
      </w:r>
      <w:r w:rsidRPr="00324BC0">
        <w:rPr>
          <w:i/>
          <w:iCs/>
        </w:rPr>
        <w:t>.</w:t>
      </w:r>
    </w:p>
    <w:p w:rsidR="00141896" w:rsidRPr="00324BC0" w:rsidRDefault="00141896" w:rsidP="00141896">
      <w:pPr>
        <w:pStyle w:val="ListParagraph1"/>
        <w:numPr>
          <w:ilvl w:val="0"/>
          <w:numId w:val="14"/>
        </w:numPr>
        <w:spacing w:line="276" w:lineRule="auto"/>
        <w:ind w:left="0" w:firstLine="0"/>
        <w:jc w:val="both"/>
      </w:pPr>
      <w:r w:rsidRPr="00324BC0">
        <w:t>При наличие на участници – обединения, изискванията, посочени в тази документация, се прилагат към обединението като цяло.</w:t>
      </w:r>
    </w:p>
    <w:p w:rsidR="00141896" w:rsidRPr="00324BC0" w:rsidRDefault="00141896" w:rsidP="00141896">
      <w:pPr>
        <w:pStyle w:val="ListParagraph1"/>
        <w:numPr>
          <w:ilvl w:val="0"/>
          <w:numId w:val="14"/>
        </w:numPr>
        <w:spacing w:line="276" w:lineRule="auto"/>
        <w:ind w:left="0" w:firstLine="0"/>
        <w:jc w:val="both"/>
      </w:pPr>
      <w:r w:rsidRPr="00324BC0">
        <w:t>При участници-обединения към офертата следва да се приложи копие от договора за обединение, а когато в договора не е посочено лицето, което представлява участниците в обединение – и документ, подписан от лицата в обединението, в който се посочва представляващият. Едно физическо или юридическо лице може да участва само в едно обединение.</w:t>
      </w:r>
    </w:p>
    <w:p w:rsidR="00141896" w:rsidRPr="00324BC0" w:rsidRDefault="00141896" w:rsidP="00141896">
      <w:pPr>
        <w:pStyle w:val="ListParagraph1"/>
        <w:numPr>
          <w:ilvl w:val="0"/>
          <w:numId w:val="14"/>
        </w:numPr>
        <w:spacing w:line="276" w:lineRule="auto"/>
        <w:ind w:left="0" w:firstLine="0"/>
        <w:jc w:val="both"/>
      </w:pPr>
      <w:r w:rsidRPr="00324BC0">
        <w:t>При участие на обединения, които не са ЮЛ, съответствието с критериите за подбор се доказва от обединението-участник,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141896" w:rsidRPr="00324BC0" w:rsidRDefault="00141896" w:rsidP="00141896">
      <w:pPr>
        <w:pStyle w:val="ListParagraph1"/>
        <w:numPr>
          <w:ilvl w:val="0"/>
          <w:numId w:val="14"/>
        </w:numPr>
        <w:spacing w:line="276" w:lineRule="auto"/>
        <w:ind w:left="0" w:firstLine="0"/>
        <w:jc w:val="both"/>
      </w:pPr>
      <w:r w:rsidRPr="00324BC0">
        <w:lastRenderedPageBreak/>
        <w:t>В случай, че участникът предвижда участие на подизпълнители, той трябва да предостави доказателство за поетите от подизпълнителите задължения.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141896" w:rsidRPr="00324BC0" w:rsidRDefault="00141896" w:rsidP="00141896">
      <w:pPr>
        <w:pStyle w:val="ListParagraph1"/>
        <w:numPr>
          <w:ilvl w:val="0"/>
          <w:numId w:val="14"/>
        </w:numPr>
        <w:spacing w:line="276" w:lineRule="auto"/>
        <w:ind w:left="0" w:firstLine="0"/>
        <w:jc w:val="both"/>
        <w:rPr>
          <w:b/>
        </w:rPr>
      </w:pPr>
      <w:r w:rsidRPr="00324BC0">
        <w:rPr>
          <w:b/>
        </w:rPr>
        <w:t xml:space="preserve">В тази поръчка не могат да участват лица, за които са налице обстоятелствата по </w:t>
      </w:r>
      <w:r w:rsidRPr="00324BC0">
        <w:rPr>
          <w:b/>
          <w:bCs/>
        </w:rPr>
        <w:t>чл. 54, ал. 1 от ЗОП</w:t>
      </w:r>
      <w:r w:rsidRPr="00324BC0">
        <w:rPr>
          <w:b/>
        </w:rPr>
        <w:t>. Възложителят</w:t>
      </w:r>
      <w:r w:rsidRPr="00324BC0">
        <w:rPr>
          <w:b/>
          <w:lang w:val="ru-RU"/>
        </w:rPr>
        <w:t xml:space="preserve"> </w:t>
      </w:r>
      <w:r w:rsidRPr="00324BC0">
        <w:rPr>
          <w:b/>
        </w:rPr>
        <w:t>ще отстранява от участие участници, за които са налице посочените обстоятелства.</w:t>
      </w:r>
    </w:p>
    <w:p w:rsidR="00AE0E93" w:rsidRPr="00324BC0" w:rsidRDefault="00AE0E93" w:rsidP="00E823F9">
      <w:pPr>
        <w:pStyle w:val="ListParagraph1"/>
        <w:spacing w:line="360" w:lineRule="auto"/>
        <w:ind w:left="0"/>
        <w:jc w:val="center"/>
        <w:rPr>
          <w:b/>
          <w:bCs/>
          <w:u w:val="single"/>
        </w:rPr>
      </w:pPr>
    </w:p>
    <w:p w:rsidR="00E823F9" w:rsidRPr="00324BC0" w:rsidRDefault="00E823F9" w:rsidP="00E823F9">
      <w:pPr>
        <w:pStyle w:val="ListParagraph1"/>
        <w:spacing w:line="360" w:lineRule="auto"/>
        <w:ind w:left="0"/>
        <w:jc w:val="center"/>
        <w:rPr>
          <w:b/>
          <w:bCs/>
        </w:rPr>
      </w:pPr>
      <w:r w:rsidRPr="00324BC0">
        <w:rPr>
          <w:b/>
          <w:bCs/>
        </w:rPr>
        <w:t>КРИТЕРИИ ЗА ПОДБОР НА УЧАСТНИЦИТЕ</w:t>
      </w:r>
    </w:p>
    <w:p w:rsidR="00AE2613" w:rsidRPr="00324BC0" w:rsidRDefault="00AE2613" w:rsidP="00AE2613">
      <w:pPr>
        <w:numPr>
          <w:ilvl w:val="0"/>
          <w:numId w:val="46"/>
        </w:numPr>
        <w:tabs>
          <w:tab w:val="left" w:pos="567"/>
          <w:tab w:val="left" w:pos="851"/>
        </w:tabs>
        <w:spacing w:after="120"/>
        <w:jc w:val="both"/>
      </w:pPr>
      <w:r w:rsidRPr="00324BC0">
        <w:rPr>
          <w:b/>
        </w:rPr>
        <w:t>Изисквания за допустимост за икономическо и финансово състояние и документи</w:t>
      </w:r>
      <w:r w:rsidRPr="00324BC0">
        <w:t xml:space="preserve">. </w:t>
      </w:r>
    </w:p>
    <w:p w:rsidR="00AE2613" w:rsidRPr="00324BC0" w:rsidRDefault="00AE2613" w:rsidP="00AE2613">
      <w:pPr>
        <w:tabs>
          <w:tab w:val="left" w:pos="567"/>
          <w:tab w:val="left" w:pos="851"/>
        </w:tabs>
        <w:spacing w:after="120"/>
        <w:jc w:val="both"/>
      </w:pPr>
      <w:r w:rsidRPr="00324BC0">
        <w:tab/>
        <w:t>Възложителят</w:t>
      </w:r>
      <w:r w:rsidRPr="00324BC0">
        <w:rPr>
          <w:b/>
        </w:rPr>
        <w:t xml:space="preserve"> НЕ ПОСТАВЯ</w:t>
      </w:r>
      <w:r w:rsidRPr="00324BC0">
        <w:t xml:space="preserve"> изисквания за икономическо и финансово състояние.</w:t>
      </w:r>
    </w:p>
    <w:p w:rsidR="00AE2613" w:rsidRPr="00324BC0" w:rsidRDefault="00AE2613" w:rsidP="00AE2613">
      <w:pPr>
        <w:tabs>
          <w:tab w:val="left" w:pos="851"/>
        </w:tabs>
        <w:spacing w:after="120"/>
        <w:ind w:left="360"/>
        <w:jc w:val="both"/>
        <w:rPr>
          <w:b/>
        </w:rPr>
      </w:pPr>
      <w:r w:rsidRPr="00324BC0">
        <w:rPr>
          <w:b/>
        </w:rPr>
        <w:t xml:space="preserve">   2.</w:t>
      </w:r>
      <w:r w:rsidRPr="00324BC0">
        <w:rPr>
          <w:b/>
        </w:rPr>
        <w:tab/>
        <w:t>Изисквания за допустимост за годност (правоспособност) за упражняване на професионална дейност</w:t>
      </w:r>
      <w:r w:rsidRPr="00324BC0">
        <w:t>.</w:t>
      </w:r>
    </w:p>
    <w:p w:rsidR="00AE2613" w:rsidRPr="00324BC0" w:rsidRDefault="00AE2613" w:rsidP="00AE2613">
      <w:pPr>
        <w:tabs>
          <w:tab w:val="left" w:pos="567"/>
          <w:tab w:val="left" w:pos="851"/>
        </w:tabs>
        <w:spacing w:after="120"/>
        <w:jc w:val="both"/>
      </w:pPr>
      <w:r w:rsidRPr="00324BC0">
        <w:rPr>
          <w:b/>
        </w:rPr>
        <w:tab/>
      </w:r>
      <w:r w:rsidRPr="00324BC0">
        <w:t>Възложителят</w:t>
      </w:r>
      <w:r w:rsidRPr="00324BC0">
        <w:rPr>
          <w:b/>
        </w:rPr>
        <w:t xml:space="preserve"> НЕ ПОСТАВЯ</w:t>
      </w:r>
      <w:r w:rsidRPr="00324BC0">
        <w:t xml:space="preserve"> изисквания за икономическо и финансово състояние.</w:t>
      </w:r>
    </w:p>
    <w:p w:rsidR="00AE2613" w:rsidRPr="00324BC0" w:rsidRDefault="00AE2613" w:rsidP="00AE2613">
      <w:pPr>
        <w:spacing w:after="120"/>
        <w:jc w:val="both"/>
      </w:pPr>
      <w:r w:rsidRPr="00324BC0">
        <w:rPr>
          <w:b/>
          <w:lang w:val="ru-RU"/>
        </w:rPr>
        <w:tab/>
      </w:r>
      <w:r w:rsidRPr="00324BC0">
        <w:rPr>
          <w:b/>
        </w:rPr>
        <w:t>3. Изисквания за допустимост за технически  и професионални способности на участниците.</w:t>
      </w:r>
    </w:p>
    <w:p w:rsidR="00AE2613" w:rsidRPr="00324BC0" w:rsidRDefault="00AE2613" w:rsidP="00AE2613">
      <w:pPr>
        <w:tabs>
          <w:tab w:val="left" w:pos="0"/>
        </w:tabs>
        <w:autoSpaceDE w:val="0"/>
        <w:autoSpaceDN w:val="0"/>
        <w:adjustRightInd w:val="0"/>
        <w:spacing w:after="20"/>
        <w:jc w:val="both"/>
        <w:rPr>
          <w:b/>
          <w:i/>
        </w:rPr>
      </w:pPr>
      <w:r w:rsidRPr="00324BC0">
        <w:rPr>
          <w:b/>
          <w:i/>
        </w:rPr>
        <w:tab/>
        <w:t>3.1. През последните 3 /три/ години, считано от датата на подаване на офертите, участникът да е изпълнил 2 /две/ дейности с предмет, идентичен или сходен с тази на поръчката. Като сходна дейност възложителят приема:</w:t>
      </w:r>
    </w:p>
    <w:p w:rsidR="00AE2613" w:rsidRPr="006B0084" w:rsidRDefault="00AE2613" w:rsidP="00880885">
      <w:pPr>
        <w:tabs>
          <w:tab w:val="left" w:pos="0"/>
        </w:tabs>
        <w:autoSpaceDE w:val="0"/>
        <w:autoSpaceDN w:val="0"/>
        <w:adjustRightInd w:val="0"/>
        <w:spacing w:after="20"/>
        <w:jc w:val="both"/>
      </w:pPr>
      <w:r w:rsidRPr="00324BC0">
        <w:rPr>
          <w:i/>
        </w:rPr>
        <w:t>По об. позици</w:t>
      </w:r>
      <w:r w:rsidR="00880885" w:rsidRPr="00324BC0">
        <w:rPr>
          <w:i/>
        </w:rPr>
        <w:t>и</w:t>
      </w:r>
      <w:r w:rsidRPr="00324BC0">
        <w:rPr>
          <w:i/>
        </w:rPr>
        <w:t xml:space="preserve"> № 1</w:t>
      </w:r>
      <w:r w:rsidR="00E7223B">
        <w:rPr>
          <w:i/>
        </w:rPr>
        <w:t xml:space="preserve"> </w:t>
      </w:r>
      <w:r w:rsidRPr="00324BC0">
        <w:t xml:space="preserve">– </w:t>
      </w:r>
      <w:r w:rsidR="00880885" w:rsidRPr="001F20B6">
        <w:rPr>
          <w:b/>
          <w:i/>
          <w:u w:val="single"/>
        </w:rPr>
        <w:t>периодични</w:t>
      </w:r>
      <w:r w:rsidRPr="00AE0E93">
        <w:t xml:space="preserve"> </w:t>
      </w:r>
      <w:r w:rsidR="00880885" w:rsidRPr="00AE0E93">
        <w:t>доставки</w:t>
      </w:r>
      <w:r w:rsidRPr="00324BC0">
        <w:t xml:space="preserve"> на  канцеларски материали </w:t>
      </w:r>
      <w:r w:rsidRPr="001F20B6">
        <w:rPr>
          <w:b/>
          <w:i/>
          <w:u w:val="single"/>
        </w:rPr>
        <w:t>и</w:t>
      </w:r>
      <w:r w:rsidRPr="00324BC0">
        <w:t xml:space="preserve"> консумативи за </w:t>
      </w:r>
      <w:r w:rsidRPr="006B0084">
        <w:t>офис техника.</w:t>
      </w:r>
    </w:p>
    <w:p w:rsidR="00E7223B" w:rsidRPr="006B0084" w:rsidRDefault="00E7223B" w:rsidP="00880885">
      <w:pPr>
        <w:tabs>
          <w:tab w:val="left" w:pos="0"/>
        </w:tabs>
        <w:autoSpaceDE w:val="0"/>
        <w:autoSpaceDN w:val="0"/>
        <w:adjustRightInd w:val="0"/>
        <w:spacing w:after="20"/>
        <w:jc w:val="both"/>
        <w:rPr>
          <w:color w:val="C0504D"/>
        </w:rPr>
      </w:pPr>
      <w:r w:rsidRPr="006B0084">
        <w:rPr>
          <w:i/>
        </w:rPr>
        <w:t xml:space="preserve">По об. позиции № 2 – </w:t>
      </w:r>
      <w:r w:rsidR="001F20B6" w:rsidRPr="001F20B6">
        <w:rPr>
          <w:b/>
          <w:i/>
          <w:u w:val="single"/>
        </w:rPr>
        <w:t>периодични</w:t>
      </w:r>
      <w:r w:rsidR="001F20B6" w:rsidRPr="00AE0E93">
        <w:t xml:space="preserve"> доставки</w:t>
      </w:r>
      <w:r w:rsidRPr="006B0084">
        <w:t xml:space="preserve"> на канцеларски материали.</w:t>
      </w:r>
    </w:p>
    <w:p w:rsidR="00AE2613" w:rsidRPr="006B0084" w:rsidRDefault="00AE2613" w:rsidP="00AE2613">
      <w:pPr>
        <w:spacing w:line="276" w:lineRule="auto"/>
        <w:jc w:val="both"/>
      </w:pPr>
      <w:r w:rsidRPr="006B0084">
        <w:t xml:space="preserve">         Това обстоятелство се декларира в ЧАСТ ТРЕТА от Образец № 1 от документацията за участие.</w:t>
      </w:r>
    </w:p>
    <w:p w:rsidR="00AE2613" w:rsidRPr="006B0084" w:rsidRDefault="001F20B6" w:rsidP="00AE2613">
      <w:pPr>
        <w:spacing w:line="276" w:lineRule="auto"/>
        <w:jc w:val="both"/>
        <w:rPr>
          <w:i/>
          <w:color w:val="000000"/>
          <w:lang w:val="ru-RU"/>
        </w:rPr>
      </w:pPr>
      <w:r w:rsidRPr="001F20B6">
        <w:rPr>
          <w:b/>
          <w:i/>
        </w:rPr>
        <w:tab/>
      </w:r>
      <w:r w:rsidR="00AE2613" w:rsidRPr="006B0084">
        <w:rPr>
          <w:b/>
          <w:i/>
          <w:u w:val="single"/>
        </w:rPr>
        <w:t>Важно:</w:t>
      </w:r>
      <w:r w:rsidR="00AE2613" w:rsidRPr="006B0084">
        <w:rPr>
          <w:b/>
          <w:i/>
        </w:rPr>
        <w:t xml:space="preserve"> </w:t>
      </w:r>
      <w:r w:rsidR="00AE2613" w:rsidRPr="006B0084">
        <w:rPr>
          <w:i/>
        </w:rPr>
        <w:t xml:space="preserve">На етап сключване на договор участникът, избран за изпълнител, следва да представи  </w:t>
      </w:r>
      <w:r w:rsidR="00AE2613" w:rsidRPr="006B0084">
        <w:rPr>
          <w:b/>
          <w:i/>
        </w:rPr>
        <w:t>доказателство</w:t>
      </w:r>
      <w:r w:rsidR="00AE2613" w:rsidRPr="006B0084">
        <w:rPr>
          <w:i/>
        </w:rPr>
        <w:t xml:space="preserve"> за извършената </w:t>
      </w:r>
      <w:r w:rsidR="00AE2613" w:rsidRPr="006B0084">
        <w:rPr>
          <w:i/>
          <w:color w:val="000000"/>
        </w:rPr>
        <w:t xml:space="preserve">доставка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доставката; или чрез </w:t>
      </w:r>
      <w:r w:rsidR="00AE2613" w:rsidRPr="006B0084">
        <w:rPr>
          <w:bCs/>
          <w:i/>
          <w:color w:val="000000"/>
        </w:rPr>
        <w:t>референции /препоръки/ или друг аналогичен документ</w:t>
      </w:r>
      <w:r w:rsidR="00AE2613" w:rsidRPr="006B0084">
        <w:rPr>
          <w:i/>
          <w:color w:val="000000"/>
        </w:rPr>
        <w:t>, издадени от получателя на доставката</w:t>
      </w:r>
      <w:r w:rsidR="00AE2613" w:rsidRPr="006B0084">
        <w:rPr>
          <w:i/>
          <w:color w:val="000000"/>
          <w:lang w:val="ru-RU"/>
        </w:rPr>
        <w:t>.</w:t>
      </w:r>
    </w:p>
    <w:p w:rsidR="00AE2613" w:rsidRPr="006B0084" w:rsidRDefault="00AE2613" w:rsidP="00AE2613">
      <w:pPr>
        <w:pStyle w:val="ListParagraph1"/>
        <w:spacing w:line="360" w:lineRule="auto"/>
        <w:ind w:left="0"/>
        <w:jc w:val="both"/>
        <w:rPr>
          <w:b/>
          <w:bCs/>
        </w:rPr>
      </w:pPr>
    </w:p>
    <w:p w:rsidR="00E823F9" w:rsidRPr="00F64AD2" w:rsidRDefault="00AE2613" w:rsidP="00F64AD2">
      <w:pPr>
        <w:tabs>
          <w:tab w:val="left" w:pos="0"/>
        </w:tabs>
        <w:spacing w:after="120"/>
        <w:ind w:firstLine="709"/>
        <w:jc w:val="both"/>
        <w:rPr>
          <w:b/>
          <w:i/>
        </w:rPr>
      </w:pPr>
      <w:r w:rsidRPr="006B0084">
        <w:rPr>
          <w:b/>
          <w:i/>
        </w:rPr>
        <w:t xml:space="preserve">3.2. </w:t>
      </w:r>
      <w:r w:rsidR="00E823F9" w:rsidRPr="006B0084">
        <w:rPr>
          <w:b/>
          <w:i/>
        </w:rPr>
        <w:t xml:space="preserve">Участникът да има внедрена система за управление на качеството по стандарт </w:t>
      </w:r>
      <w:r w:rsidR="00E823F9" w:rsidRPr="006B0084">
        <w:t xml:space="preserve">БДС / ЕN ISO 9001:2008 / 2015 </w:t>
      </w:r>
      <w:r w:rsidR="00E823F9" w:rsidRPr="006B0084">
        <w:rPr>
          <w:b/>
          <w:i/>
        </w:rPr>
        <w:t xml:space="preserve"> или еквивалент с обхват на сертификата</w:t>
      </w:r>
      <w:r w:rsidR="00E823F9" w:rsidRPr="006B0084">
        <w:rPr>
          <w:b/>
          <w:i/>
          <w:lang w:val="en-US"/>
        </w:rPr>
        <w:t xml:space="preserve"> </w:t>
      </w:r>
      <w:r w:rsidR="00E823F9" w:rsidRPr="006B0084">
        <w:rPr>
          <w:b/>
          <w:i/>
        </w:rPr>
        <w:t>„тър</w:t>
      </w:r>
      <w:r w:rsidR="00F64AD2">
        <w:rPr>
          <w:b/>
          <w:i/>
        </w:rPr>
        <w:t>говия с канцеларски материали”.</w:t>
      </w:r>
    </w:p>
    <w:p w:rsidR="00E823F9" w:rsidRPr="006B0084" w:rsidRDefault="00E823F9" w:rsidP="00E823F9">
      <w:pPr>
        <w:tabs>
          <w:tab w:val="left" w:pos="360"/>
          <w:tab w:val="left" w:pos="709"/>
        </w:tabs>
        <w:autoSpaceDE w:val="0"/>
        <w:autoSpaceDN w:val="0"/>
        <w:adjustRightInd w:val="0"/>
        <w:ind w:firstLine="680"/>
        <w:jc w:val="both"/>
      </w:pPr>
      <w:r w:rsidRPr="006B0084">
        <w:t xml:space="preserve">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w:t>
      </w:r>
      <w:r w:rsidRPr="006B0084">
        <w:rPr>
          <w:b/>
        </w:rPr>
        <w:t xml:space="preserve">Възложителят приема и еквивалентни сертификати, издадени от </w:t>
      </w:r>
      <w:r w:rsidRPr="006B0084">
        <w:rPr>
          <w:b/>
        </w:rPr>
        <w:lastRenderedPageBreak/>
        <w:t xml:space="preserve">органи, установени в други държави. </w:t>
      </w:r>
      <w:r w:rsidRPr="006B0084">
        <w:t>Възложителят приема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 В тези случаи участникът трябва да е в състояние да докаже, че предлаганите мерки са еквивалентни на изискваните.</w:t>
      </w:r>
    </w:p>
    <w:p w:rsidR="00BA2309" w:rsidRPr="006B0084" w:rsidRDefault="00BA2309" w:rsidP="00BA2309">
      <w:pPr>
        <w:spacing w:line="276" w:lineRule="auto"/>
        <w:jc w:val="both"/>
      </w:pPr>
      <w:r w:rsidRPr="006B0084">
        <w:t xml:space="preserve">            Това обстоятелство се декларира в ЧАСТ ТРЕТА от Образец № 1 от документацията за участие.</w:t>
      </w:r>
    </w:p>
    <w:p w:rsidR="00E823F9" w:rsidRPr="006B0084" w:rsidRDefault="00E823F9" w:rsidP="00E823F9">
      <w:pPr>
        <w:tabs>
          <w:tab w:val="left" w:pos="360"/>
          <w:tab w:val="left" w:pos="709"/>
        </w:tabs>
        <w:autoSpaceDE w:val="0"/>
        <w:autoSpaceDN w:val="0"/>
        <w:adjustRightInd w:val="0"/>
        <w:ind w:firstLine="680"/>
        <w:jc w:val="both"/>
      </w:pPr>
    </w:p>
    <w:p w:rsidR="00E823F9" w:rsidRPr="009B21FB" w:rsidRDefault="00E823F9" w:rsidP="00E823F9">
      <w:pPr>
        <w:tabs>
          <w:tab w:val="left" w:pos="360"/>
          <w:tab w:val="left" w:pos="709"/>
        </w:tabs>
        <w:autoSpaceDE w:val="0"/>
        <w:autoSpaceDN w:val="0"/>
        <w:adjustRightInd w:val="0"/>
        <w:ind w:firstLine="680"/>
        <w:jc w:val="both"/>
        <w:rPr>
          <w:i/>
        </w:rPr>
      </w:pPr>
      <w:r w:rsidRPr="009B21FB">
        <w:rPr>
          <w:b/>
          <w:i/>
          <w:u w:val="single"/>
        </w:rPr>
        <w:t>Важно:</w:t>
      </w:r>
      <w:r w:rsidRPr="009B21FB">
        <w:rPr>
          <w:i/>
        </w:rPr>
        <w:t xml:space="preserve"> На етап сключване на договор участникът, избран за изпълнител, следва да представи </w:t>
      </w:r>
      <w:r w:rsidRPr="009B21FB">
        <w:rPr>
          <w:rFonts w:eastAsia="Calibri"/>
          <w:b/>
          <w:i/>
        </w:rPr>
        <w:t xml:space="preserve">заверено от участника копие на Сертификат </w:t>
      </w:r>
      <w:r w:rsidRPr="009B21FB">
        <w:rPr>
          <w:i/>
        </w:rPr>
        <w:t xml:space="preserve">БДС / ЕN ISO 9001:2008/ 2015   или еквивалентен. </w:t>
      </w:r>
    </w:p>
    <w:p w:rsidR="00880885" w:rsidRPr="006B0084" w:rsidRDefault="00880885" w:rsidP="00E823F9">
      <w:pPr>
        <w:tabs>
          <w:tab w:val="left" w:pos="360"/>
          <w:tab w:val="left" w:pos="709"/>
        </w:tabs>
        <w:autoSpaceDE w:val="0"/>
        <w:autoSpaceDN w:val="0"/>
        <w:adjustRightInd w:val="0"/>
        <w:ind w:firstLine="680"/>
        <w:jc w:val="both"/>
      </w:pPr>
    </w:p>
    <w:bookmarkEnd w:id="0"/>
    <w:p w:rsidR="00141896" w:rsidRPr="006B0084" w:rsidRDefault="00141896" w:rsidP="00141896">
      <w:pPr>
        <w:spacing w:line="276" w:lineRule="auto"/>
        <w:jc w:val="center"/>
        <w:rPr>
          <w:b/>
          <w:bCs/>
          <w:lang w:val="ru-RU"/>
        </w:rPr>
      </w:pPr>
      <w:r w:rsidRPr="006B0084">
        <w:rPr>
          <w:b/>
          <w:bCs/>
          <w:lang w:val="ru-RU"/>
        </w:rPr>
        <w:t>ПОДГОТОВКА НА ОФЕРТИТЕ</w:t>
      </w:r>
    </w:p>
    <w:p w:rsidR="00141896" w:rsidRPr="006B0084" w:rsidRDefault="00141896" w:rsidP="00141896">
      <w:pPr>
        <w:spacing w:line="276" w:lineRule="auto"/>
        <w:jc w:val="center"/>
        <w:rPr>
          <w:b/>
          <w:bCs/>
          <w:lang w:val="ru-RU"/>
        </w:rPr>
      </w:pPr>
    </w:p>
    <w:p w:rsidR="00141896" w:rsidRPr="006B0084" w:rsidRDefault="00141896" w:rsidP="00141896">
      <w:pPr>
        <w:pStyle w:val="ListParagraph1"/>
        <w:numPr>
          <w:ilvl w:val="0"/>
          <w:numId w:val="16"/>
        </w:numPr>
        <w:spacing w:line="276" w:lineRule="auto"/>
        <w:ind w:left="0" w:firstLine="0"/>
        <w:jc w:val="both"/>
      </w:pPr>
      <w:r w:rsidRPr="006B0084">
        <w:t>Всеки участник има право да представи само една оферта. Не се допуска представянето на варианти в офертите. До изтичане на срока за подаване на офертите всеки участник може да промени, допълни или оттегли офертата си.</w:t>
      </w:r>
    </w:p>
    <w:p w:rsidR="00141896" w:rsidRPr="006B0084" w:rsidRDefault="00141896" w:rsidP="00141896">
      <w:pPr>
        <w:pStyle w:val="ListParagraph1"/>
        <w:numPr>
          <w:ilvl w:val="0"/>
          <w:numId w:val="16"/>
        </w:numPr>
        <w:spacing w:line="276" w:lineRule="auto"/>
        <w:ind w:left="0" w:firstLine="0"/>
        <w:jc w:val="both"/>
      </w:pPr>
      <w:r w:rsidRPr="006B0084">
        <w:t>Лице (физическо или юридическо), което участва в обединение или е дало съгласие да бъде подизпълнител на друг участник, не може да представя самостоятелна оферта съгласно чл. 101, ал. 9 от ЗОП. Едно лице може да участва само в едно обединение (чл. 101, ал. 10 от ЗОП). Свързани лица не могат да бъдат самостоятелни участници в една и съща процедура съгласно чл. 101, ал. 11 от ЗОП.</w:t>
      </w:r>
    </w:p>
    <w:p w:rsidR="00141896" w:rsidRPr="00324BC0" w:rsidRDefault="00141896" w:rsidP="00141896">
      <w:pPr>
        <w:pStyle w:val="ListParagraph1"/>
        <w:numPr>
          <w:ilvl w:val="0"/>
          <w:numId w:val="16"/>
        </w:numPr>
        <w:spacing w:line="276" w:lineRule="auto"/>
        <w:ind w:left="0" w:firstLine="0"/>
        <w:jc w:val="both"/>
      </w:pPr>
      <w:r w:rsidRPr="006B0084">
        <w:t>При подготовката на офертата всеки участник трябва да се придържа точно към условията, обявени от Възложителя. В случай, че офертата на участник не е изготвена</w:t>
      </w:r>
      <w:r w:rsidRPr="00324BC0">
        <w:t xml:space="preserve"> съгласно образците, неразделна част от тази документация, Възложителят ще отстрани участника, поради несъответствие на офертата с изискванията на документацията за участие.</w:t>
      </w:r>
    </w:p>
    <w:p w:rsidR="00141896" w:rsidRPr="00324BC0" w:rsidRDefault="00141896" w:rsidP="00141896">
      <w:pPr>
        <w:pStyle w:val="ListParagraph1"/>
        <w:numPr>
          <w:ilvl w:val="0"/>
          <w:numId w:val="16"/>
        </w:numPr>
        <w:spacing w:line="276" w:lineRule="auto"/>
        <w:ind w:left="0" w:firstLine="0"/>
        <w:jc w:val="both"/>
      </w:pPr>
      <w:r w:rsidRPr="00324BC0">
        <w:t>При констатирани различия между сумите, посочени с цифри и с думи, за вярно ще се приема словесното изражение на сумата;</w:t>
      </w:r>
    </w:p>
    <w:p w:rsidR="00141896" w:rsidRPr="00324BC0" w:rsidRDefault="00141896" w:rsidP="00141896">
      <w:pPr>
        <w:pStyle w:val="ListParagraph1"/>
        <w:numPr>
          <w:ilvl w:val="0"/>
          <w:numId w:val="16"/>
        </w:numPr>
        <w:spacing w:line="276" w:lineRule="auto"/>
        <w:ind w:left="0" w:firstLine="0"/>
        <w:jc w:val="both"/>
      </w:pPr>
      <w:r w:rsidRPr="00324BC0">
        <w:t>Всички документи, които не са представени в оригинал и за които не се изисква нотариална заверка, трябва да са:</w:t>
      </w:r>
    </w:p>
    <w:p w:rsidR="00141896" w:rsidRPr="00324BC0" w:rsidRDefault="00141896" w:rsidP="00141896">
      <w:pPr>
        <w:pStyle w:val="ListParagraph1"/>
        <w:numPr>
          <w:ilvl w:val="0"/>
          <w:numId w:val="17"/>
        </w:numPr>
        <w:tabs>
          <w:tab w:val="left" w:pos="1134"/>
        </w:tabs>
        <w:spacing w:line="276" w:lineRule="auto"/>
        <w:ind w:left="0" w:firstLine="567"/>
        <w:jc w:val="both"/>
      </w:pPr>
      <w:r w:rsidRPr="00324BC0">
        <w:t>Заверени (когато са копия) с гриф „вярно с оригинала”, подпис и свеж печат</w:t>
      </w:r>
      <w:r w:rsidRPr="00324BC0">
        <w:rPr>
          <w:lang w:val="ru-RU"/>
        </w:rPr>
        <w:t xml:space="preserve"> </w:t>
      </w:r>
      <w:r w:rsidRPr="00324BC0">
        <w:t>на участника или, при участие на обединения – на който и да е от членовете на обединението. Когато участникът е физическо лице, не е необходимо поставянето на печат;</w:t>
      </w:r>
    </w:p>
    <w:p w:rsidR="00141896" w:rsidRPr="00324BC0" w:rsidRDefault="00141896" w:rsidP="00141896">
      <w:pPr>
        <w:pStyle w:val="ListParagraph1"/>
        <w:numPr>
          <w:ilvl w:val="0"/>
          <w:numId w:val="17"/>
        </w:numPr>
        <w:tabs>
          <w:tab w:val="left" w:pos="1134"/>
        </w:tabs>
        <w:spacing w:line="276" w:lineRule="auto"/>
        <w:ind w:left="0" w:firstLine="567"/>
        <w:jc w:val="both"/>
      </w:pPr>
      <w:r w:rsidRPr="00324BC0">
        <w:t>Всички документи, свързани с офертата, трябва да бъдат на български език или в превод на български език;</w:t>
      </w:r>
    </w:p>
    <w:p w:rsidR="00141896" w:rsidRPr="00324BC0" w:rsidRDefault="00141896" w:rsidP="00141896">
      <w:pPr>
        <w:pStyle w:val="ListParagraph1"/>
        <w:numPr>
          <w:ilvl w:val="0"/>
          <w:numId w:val="16"/>
        </w:numPr>
        <w:spacing w:line="276" w:lineRule="auto"/>
        <w:ind w:left="0" w:firstLine="0"/>
        <w:jc w:val="both"/>
      </w:pPr>
      <w:r w:rsidRPr="00324BC0">
        <w:t>Офертата се подписва от представляващия участника или от надлежно упълномощено/и – с нотариално заверено пълномощно – лице или лица.</w:t>
      </w:r>
    </w:p>
    <w:p w:rsidR="00141896" w:rsidRPr="00324BC0" w:rsidRDefault="00141896" w:rsidP="00141896">
      <w:pPr>
        <w:pStyle w:val="ListParagraph1"/>
        <w:numPr>
          <w:ilvl w:val="0"/>
          <w:numId w:val="16"/>
        </w:numPr>
        <w:spacing w:line="276" w:lineRule="auto"/>
        <w:ind w:left="0" w:firstLine="0"/>
        <w:jc w:val="both"/>
        <w:rPr>
          <w:rStyle w:val="68"/>
          <w:i/>
          <w:sz w:val="24"/>
          <w:szCs w:val="24"/>
        </w:rPr>
      </w:pPr>
      <w:r w:rsidRPr="00324BC0">
        <w:t xml:space="preserve">Желаещите да участват в обявената поръчка подават офертата лично, чрез упълномощено лице, по пощата или чрез куриер, с препоръчано писмо с обратна разписка в ХТМУ, на адрес: </w:t>
      </w:r>
      <w:r w:rsidRPr="00324BC0">
        <w:rPr>
          <w:i/>
        </w:rPr>
        <w:t xml:space="preserve">гр. София, бул. „Св. Климент Охридски” № 8, от 8:30 до 12:00 часа и от 13:00 до 16:30 часа до </w:t>
      </w:r>
      <w:proofErr w:type="spellStart"/>
      <w:r w:rsidRPr="00324BC0">
        <w:rPr>
          <w:rStyle w:val="68"/>
          <w:i/>
          <w:sz w:val="24"/>
          <w:szCs w:val="24"/>
        </w:rPr>
        <w:t>крайната</w:t>
      </w:r>
      <w:proofErr w:type="spellEnd"/>
      <w:r w:rsidRPr="00324BC0">
        <w:rPr>
          <w:rStyle w:val="68"/>
          <w:i/>
          <w:sz w:val="24"/>
          <w:szCs w:val="24"/>
        </w:rPr>
        <w:t xml:space="preserve"> </w:t>
      </w:r>
      <w:proofErr w:type="spellStart"/>
      <w:r w:rsidRPr="00324BC0">
        <w:rPr>
          <w:rStyle w:val="68"/>
          <w:i/>
          <w:sz w:val="24"/>
          <w:szCs w:val="24"/>
        </w:rPr>
        <w:t>дата</w:t>
      </w:r>
      <w:proofErr w:type="spellEnd"/>
      <w:r w:rsidRPr="00324BC0">
        <w:rPr>
          <w:rStyle w:val="68"/>
          <w:i/>
          <w:sz w:val="24"/>
          <w:szCs w:val="24"/>
        </w:rPr>
        <w:t xml:space="preserve"> </w:t>
      </w:r>
      <w:proofErr w:type="spellStart"/>
      <w:r w:rsidRPr="00324BC0">
        <w:rPr>
          <w:rStyle w:val="68"/>
          <w:i/>
          <w:sz w:val="24"/>
          <w:szCs w:val="24"/>
        </w:rPr>
        <w:t>за</w:t>
      </w:r>
      <w:proofErr w:type="spellEnd"/>
      <w:r w:rsidRPr="00324BC0">
        <w:rPr>
          <w:rStyle w:val="68"/>
          <w:i/>
          <w:sz w:val="24"/>
          <w:szCs w:val="24"/>
        </w:rPr>
        <w:t xml:space="preserve"> </w:t>
      </w:r>
      <w:proofErr w:type="spellStart"/>
      <w:r w:rsidRPr="00324BC0">
        <w:rPr>
          <w:rStyle w:val="68"/>
          <w:i/>
          <w:sz w:val="24"/>
          <w:szCs w:val="24"/>
        </w:rPr>
        <w:t>подаване</w:t>
      </w:r>
      <w:proofErr w:type="spellEnd"/>
      <w:r w:rsidRPr="00324BC0">
        <w:rPr>
          <w:rStyle w:val="68"/>
          <w:i/>
          <w:sz w:val="24"/>
          <w:szCs w:val="24"/>
        </w:rPr>
        <w:t xml:space="preserve"> </w:t>
      </w:r>
      <w:proofErr w:type="spellStart"/>
      <w:r w:rsidRPr="00324BC0">
        <w:rPr>
          <w:rStyle w:val="68"/>
          <w:i/>
          <w:sz w:val="24"/>
          <w:szCs w:val="24"/>
        </w:rPr>
        <w:t>на</w:t>
      </w:r>
      <w:proofErr w:type="spellEnd"/>
      <w:r w:rsidRPr="00324BC0">
        <w:rPr>
          <w:rStyle w:val="68"/>
          <w:i/>
          <w:sz w:val="24"/>
          <w:szCs w:val="24"/>
        </w:rPr>
        <w:t xml:space="preserve"> </w:t>
      </w:r>
      <w:proofErr w:type="spellStart"/>
      <w:r w:rsidRPr="00324BC0">
        <w:rPr>
          <w:rStyle w:val="68"/>
          <w:i/>
          <w:sz w:val="24"/>
          <w:szCs w:val="24"/>
        </w:rPr>
        <w:t>офертите</w:t>
      </w:r>
      <w:proofErr w:type="spellEnd"/>
      <w:r w:rsidRPr="00324BC0">
        <w:rPr>
          <w:rStyle w:val="68"/>
          <w:i/>
          <w:sz w:val="24"/>
          <w:szCs w:val="24"/>
        </w:rPr>
        <w:t>.</w:t>
      </w:r>
    </w:p>
    <w:p w:rsidR="00141896" w:rsidRPr="00324BC0" w:rsidRDefault="00141896" w:rsidP="00141896">
      <w:pPr>
        <w:pStyle w:val="ListParagraph1"/>
        <w:numPr>
          <w:ilvl w:val="0"/>
          <w:numId w:val="16"/>
        </w:numPr>
        <w:spacing w:line="276" w:lineRule="auto"/>
        <w:ind w:left="0" w:firstLine="0"/>
        <w:jc w:val="both"/>
      </w:pPr>
      <w:r w:rsidRPr="00324BC0">
        <w:t>При подаване на офертата и приемането й върху опаковката се отбелязва входящ номер, дата и час на получаване, като посочените данни се отбелязват във входящ регистър, за което на приносителя се издава документ.</w:t>
      </w:r>
    </w:p>
    <w:p w:rsidR="00141896" w:rsidRPr="00324BC0" w:rsidRDefault="00141896" w:rsidP="00141896">
      <w:pPr>
        <w:pStyle w:val="ListParagraph1"/>
        <w:spacing w:line="276" w:lineRule="auto"/>
        <w:ind w:left="0"/>
        <w:jc w:val="both"/>
      </w:pPr>
      <w:r w:rsidRPr="00324BC0">
        <w:rPr>
          <w:b/>
          <w:bCs/>
        </w:rPr>
        <w:lastRenderedPageBreak/>
        <w:t>9.</w:t>
      </w:r>
      <w:r w:rsidRPr="00324BC0">
        <w:tab/>
        <w:t>Не се приемат опаковки, които са незапечатани, прозрачни или с нарушена цялост. Възложителят не приема и връща към момента на представянето им и офертите, които са представени след изтичане на крайния срок. Тези обстоятелства се отбелязват във входящия регистър.</w:t>
      </w:r>
    </w:p>
    <w:p w:rsidR="009B21FB" w:rsidRPr="00324BC0" w:rsidRDefault="009B21FB" w:rsidP="00141896">
      <w:pPr>
        <w:spacing w:line="276" w:lineRule="auto"/>
        <w:jc w:val="center"/>
        <w:rPr>
          <w:b/>
          <w:bCs/>
          <w:u w:val="single"/>
          <w:lang w:val="ru-RU"/>
        </w:rPr>
      </w:pPr>
    </w:p>
    <w:p w:rsidR="00141896" w:rsidRPr="00324BC0" w:rsidRDefault="00141896" w:rsidP="00141896">
      <w:pPr>
        <w:pStyle w:val="ListParagraph1"/>
        <w:spacing w:line="276" w:lineRule="auto"/>
        <w:ind w:left="0"/>
        <w:jc w:val="center"/>
        <w:rPr>
          <w:b/>
          <w:lang w:val="ru-RU"/>
        </w:rPr>
      </w:pPr>
      <w:r w:rsidRPr="00324BC0">
        <w:rPr>
          <w:b/>
          <w:lang w:val="ru-RU"/>
        </w:rPr>
        <w:t>СЪДЪРЖАНИЕ НА ОФЕРТАТА</w:t>
      </w:r>
    </w:p>
    <w:p w:rsidR="00141896" w:rsidRPr="00324BC0" w:rsidRDefault="00141896" w:rsidP="00141896">
      <w:pPr>
        <w:pStyle w:val="ListParagraph1"/>
        <w:spacing w:line="276" w:lineRule="auto"/>
        <w:ind w:left="0"/>
        <w:jc w:val="center"/>
        <w:rPr>
          <w:b/>
          <w:lang w:val="ru-RU"/>
        </w:rPr>
      </w:pPr>
    </w:p>
    <w:p w:rsidR="00141896" w:rsidRPr="00324BC0" w:rsidRDefault="00141896" w:rsidP="00141896">
      <w:pPr>
        <w:pStyle w:val="ListParagraph1"/>
        <w:spacing w:line="276" w:lineRule="auto"/>
        <w:ind w:left="0"/>
        <w:jc w:val="both"/>
        <w:rPr>
          <w:lang w:val="ru-RU"/>
        </w:rPr>
      </w:pPr>
      <w:r w:rsidRPr="00324BC0">
        <w:rPr>
          <w:b/>
          <w:lang w:val="ru-RU"/>
        </w:rPr>
        <w:tab/>
      </w:r>
      <w:proofErr w:type="spellStart"/>
      <w:r w:rsidRPr="00324BC0">
        <w:rPr>
          <w:lang w:val="ru-RU"/>
        </w:rPr>
        <w:t>Офертата</w:t>
      </w:r>
      <w:proofErr w:type="spellEnd"/>
      <w:r w:rsidRPr="00324BC0">
        <w:rPr>
          <w:lang w:val="ru-RU"/>
        </w:rPr>
        <w:t xml:space="preserve"> на участника </w:t>
      </w:r>
      <w:proofErr w:type="spellStart"/>
      <w:r w:rsidRPr="00324BC0">
        <w:rPr>
          <w:lang w:val="ru-RU"/>
        </w:rPr>
        <w:t>трябва</w:t>
      </w:r>
      <w:proofErr w:type="spellEnd"/>
      <w:r w:rsidRPr="00324BC0">
        <w:rPr>
          <w:lang w:val="ru-RU"/>
        </w:rPr>
        <w:t xml:space="preserve"> да </w:t>
      </w:r>
      <w:proofErr w:type="spellStart"/>
      <w:r w:rsidRPr="00324BC0">
        <w:rPr>
          <w:lang w:val="ru-RU"/>
        </w:rPr>
        <w:t>отговаря</w:t>
      </w:r>
      <w:proofErr w:type="spellEnd"/>
      <w:r w:rsidRPr="00324BC0">
        <w:rPr>
          <w:lang w:val="ru-RU"/>
        </w:rPr>
        <w:t xml:space="preserve"> на </w:t>
      </w:r>
      <w:proofErr w:type="spellStart"/>
      <w:r w:rsidRPr="00324BC0">
        <w:rPr>
          <w:lang w:val="ru-RU"/>
        </w:rPr>
        <w:t>изискванията</w:t>
      </w:r>
      <w:proofErr w:type="spellEnd"/>
      <w:r w:rsidRPr="00324BC0">
        <w:rPr>
          <w:lang w:val="ru-RU"/>
        </w:rPr>
        <w:t xml:space="preserve"> на </w:t>
      </w:r>
      <w:proofErr w:type="spellStart"/>
      <w:r w:rsidRPr="00324BC0">
        <w:rPr>
          <w:lang w:val="ru-RU"/>
        </w:rPr>
        <w:t>Възложителя</w:t>
      </w:r>
      <w:proofErr w:type="spellEnd"/>
      <w:r w:rsidRPr="00324BC0">
        <w:rPr>
          <w:lang w:val="ru-RU"/>
        </w:rPr>
        <w:t xml:space="preserve"> и да </w:t>
      </w:r>
      <w:proofErr w:type="spellStart"/>
      <w:r w:rsidRPr="00324BC0">
        <w:rPr>
          <w:lang w:val="ru-RU"/>
        </w:rPr>
        <w:t>съдържа</w:t>
      </w:r>
      <w:proofErr w:type="spellEnd"/>
      <w:r w:rsidRPr="00324BC0">
        <w:rPr>
          <w:lang w:val="ru-RU"/>
        </w:rPr>
        <w:t xml:space="preserve">: </w:t>
      </w:r>
    </w:p>
    <w:p w:rsidR="00141896" w:rsidRPr="00324BC0" w:rsidRDefault="00141896" w:rsidP="00141896">
      <w:pPr>
        <w:jc w:val="both"/>
      </w:pPr>
      <w:r w:rsidRPr="00324BC0">
        <w:rPr>
          <w:b/>
          <w:bCs/>
        </w:rPr>
        <w:t xml:space="preserve">1.  </w:t>
      </w:r>
      <w:r w:rsidRPr="00324BC0">
        <w:rPr>
          <w:b/>
          <w:bCs/>
        </w:rPr>
        <w:tab/>
        <w:t>Опис на документите</w:t>
      </w:r>
      <w:r w:rsidRPr="00324BC0">
        <w:t>, съдържащи се в офертата, подписан от участника</w:t>
      </w:r>
      <w:r w:rsidRPr="00324BC0">
        <w:rPr>
          <w:color w:val="222222"/>
        </w:rPr>
        <w:t xml:space="preserve">– </w:t>
      </w:r>
      <w:r w:rsidRPr="00324BC0">
        <w:rPr>
          <w:i/>
          <w:color w:val="222222"/>
        </w:rPr>
        <w:t>в оригинал</w:t>
      </w:r>
      <w:r w:rsidRPr="00324BC0">
        <w:rPr>
          <w:color w:val="222222"/>
        </w:rPr>
        <w:t xml:space="preserve">. Описът се изготвя в свободна форма. </w:t>
      </w:r>
    </w:p>
    <w:p w:rsidR="00141896" w:rsidRPr="00324BC0" w:rsidRDefault="00141896" w:rsidP="00141896">
      <w:pPr>
        <w:jc w:val="both"/>
        <w:rPr>
          <w:color w:val="222222"/>
        </w:rPr>
      </w:pPr>
      <w:r w:rsidRPr="00324BC0">
        <w:rPr>
          <w:color w:val="222222"/>
        </w:rPr>
        <w:tab/>
        <w:t>Подреждането на документите в офертата трябва да следва последователността на изброяването им в описа, като същите следва да бъдат номерирани.</w:t>
      </w:r>
    </w:p>
    <w:p w:rsidR="00141896" w:rsidRPr="00324BC0" w:rsidRDefault="00141896" w:rsidP="00141896">
      <w:pPr>
        <w:jc w:val="both"/>
        <w:rPr>
          <w:color w:val="222222"/>
        </w:rPr>
      </w:pPr>
      <w:r w:rsidRPr="00324BC0">
        <w:rPr>
          <w:color w:val="222222"/>
        </w:rPr>
        <w:t xml:space="preserve">2. </w:t>
      </w:r>
      <w:r w:rsidRPr="00324BC0">
        <w:rPr>
          <w:color w:val="222222"/>
        </w:rPr>
        <w:tab/>
      </w:r>
      <w:r w:rsidRPr="00324BC0">
        <w:t xml:space="preserve">Декларация по чл. 192, ал. 3 от ЗОП – </w:t>
      </w:r>
      <w:r w:rsidRPr="00324BC0">
        <w:rPr>
          <w:i/>
        </w:rPr>
        <w:t>Образец № 1</w:t>
      </w:r>
    </w:p>
    <w:p w:rsidR="00141896" w:rsidRPr="00324BC0" w:rsidRDefault="00141896" w:rsidP="00141896">
      <w:pPr>
        <w:spacing w:line="276" w:lineRule="auto"/>
        <w:ind w:left="709" w:hanging="709"/>
        <w:jc w:val="both"/>
        <w:rPr>
          <w:bCs/>
        </w:rPr>
      </w:pPr>
      <w:r w:rsidRPr="00324BC0">
        <w:rPr>
          <w:b/>
        </w:rPr>
        <w:t xml:space="preserve">3. </w:t>
      </w:r>
      <w:r w:rsidRPr="00324BC0">
        <w:rPr>
          <w:b/>
        </w:rPr>
        <w:tab/>
        <w:t xml:space="preserve">Предложение </w:t>
      </w:r>
      <w:r w:rsidRPr="00324BC0">
        <w:rPr>
          <w:b/>
          <w:bCs/>
        </w:rPr>
        <w:t>з</w:t>
      </w:r>
      <w:r w:rsidRPr="00324BC0">
        <w:rPr>
          <w:bCs/>
        </w:rPr>
        <w:t xml:space="preserve">а изпълнение на поръчката– </w:t>
      </w:r>
      <w:r w:rsidRPr="00324BC0">
        <w:rPr>
          <w:bCs/>
          <w:i/>
        </w:rPr>
        <w:t xml:space="preserve">Образец №2 </w:t>
      </w:r>
      <w:r w:rsidRPr="00324BC0">
        <w:rPr>
          <w:b/>
          <w:bCs/>
        </w:rPr>
        <w:t xml:space="preserve">– </w:t>
      </w:r>
      <w:r w:rsidRPr="00324BC0">
        <w:rPr>
          <w:i/>
          <w:iCs/>
        </w:rPr>
        <w:t>в оригинал</w:t>
      </w:r>
      <w:r w:rsidRPr="00324BC0">
        <w:t>;</w:t>
      </w:r>
    </w:p>
    <w:p w:rsidR="00141896" w:rsidRPr="00324BC0" w:rsidRDefault="00141896" w:rsidP="00141896">
      <w:pPr>
        <w:spacing w:line="276" w:lineRule="auto"/>
        <w:jc w:val="both"/>
        <w:rPr>
          <w:bCs/>
          <w:i/>
          <w:iCs/>
        </w:rPr>
      </w:pPr>
      <w:r w:rsidRPr="00324BC0">
        <w:rPr>
          <w:b/>
        </w:rPr>
        <w:t>4.</w:t>
      </w:r>
      <w:r w:rsidRPr="00324BC0">
        <w:rPr>
          <w:b/>
        </w:rPr>
        <w:tab/>
        <w:t xml:space="preserve">Ценово предложение на участника - </w:t>
      </w:r>
      <w:r w:rsidRPr="00324BC0">
        <w:rPr>
          <w:bCs/>
          <w:i/>
        </w:rPr>
        <w:t xml:space="preserve">Образец № 3 </w:t>
      </w:r>
      <w:r w:rsidRPr="00324BC0">
        <w:rPr>
          <w:i/>
        </w:rPr>
        <w:t>–</w:t>
      </w:r>
      <w:r w:rsidRPr="00324BC0">
        <w:rPr>
          <w:i/>
          <w:iCs/>
        </w:rPr>
        <w:t xml:space="preserve"> в оригинал</w:t>
      </w:r>
      <w:r w:rsidRPr="00324BC0">
        <w:rPr>
          <w:bCs/>
          <w:i/>
          <w:iCs/>
        </w:rPr>
        <w:t>.</w:t>
      </w:r>
    </w:p>
    <w:p w:rsidR="00141896" w:rsidRPr="00324BC0" w:rsidRDefault="00141896" w:rsidP="00141896">
      <w:pPr>
        <w:spacing w:line="276" w:lineRule="auto"/>
        <w:jc w:val="both"/>
        <w:rPr>
          <w:bCs/>
        </w:rPr>
      </w:pPr>
      <w:r w:rsidRPr="00324BC0">
        <w:rPr>
          <w:b/>
          <w:bCs/>
        </w:rPr>
        <w:t>5.</w:t>
      </w:r>
      <w:r w:rsidRPr="00324BC0">
        <w:rPr>
          <w:b/>
          <w:bCs/>
        </w:rPr>
        <w:tab/>
      </w:r>
      <w:r w:rsidRPr="00324BC0">
        <w:rPr>
          <w:bCs/>
        </w:rPr>
        <w:t>Декларации от подизпълнителя/</w:t>
      </w:r>
      <w:proofErr w:type="spellStart"/>
      <w:r w:rsidRPr="00324BC0">
        <w:rPr>
          <w:bCs/>
        </w:rPr>
        <w:t>ите</w:t>
      </w:r>
      <w:proofErr w:type="spellEnd"/>
      <w:r w:rsidRPr="00324BC0">
        <w:rPr>
          <w:bCs/>
        </w:rPr>
        <w:t xml:space="preserve"> (ако участникът е посочил, че ще използва), че са съгласни да извършат определения дял от поръчката -  Образец № 4;</w:t>
      </w:r>
    </w:p>
    <w:p w:rsidR="00141896" w:rsidRPr="00324BC0" w:rsidRDefault="00141896" w:rsidP="00141896">
      <w:pPr>
        <w:spacing w:line="276" w:lineRule="auto"/>
        <w:jc w:val="both"/>
        <w:rPr>
          <w:i/>
          <w:color w:val="000000"/>
          <w:lang w:bidi="bn-BD"/>
        </w:rPr>
      </w:pPr>
    </w:p>
    <w:p w:rsidR="00141896" w:rsidRPr="00F64AD2" w:rsidRDefault="00141896" w:rsidP="00F64AD2">
      <w:pPr>
        <w:pStyle w:val="ListParagraph1"/>
        <w:spacing w:line="360" w:lineRule="auto"/>
        <w:ind w:left="0"/>
        <w:jc w:val="both"/>
        <w:rPr>
          <w:b/>
          <w:color w:val="0000FF"/>
        </w:rPr>
      </w:pPr>
      <w:r w:rsidRPr="00324BC0">
        <w:tab/>
      </w:r>
      <w:r w:rsidRPr="00324BC0">
        <w:rPr>
          <w:b/>
        </w:rPr>
        <w:t xml:space="preserve"> Офертата се представя в затворена непрозрачна опаковка, като върху нея се напечатва/ изписва:</w:t>
      </w:r>
      <w:r w:rsidR="00F64AD2">
        <w:rPr>
          <w:b/>
          <w:color w:val="0000FF"/>
        </w:rPr>
        <w:t xml:space="preserve"> </w:t>
      </w:r>
    </w:p>
    <w:p w:rsidR="00141896" w:rsidRPr="00324BC0" w:rsidRDefault="00496423" w:rsidP="00141896">
      <w:pPr>
        <w:rPr>
          <w:i/>
        </w:rPr>
      </w:pPr>
      <w:r w:rsidRPr="00324BC0">
        <w:rPr>
          <w:i/>
        </w:rPr>
        <w:tab/>
      </w:r>
      <w:r w:rsidRPr="00324BC0">
        <w:rPr>
          <w:i/>
        </w:rPr>
        <w:tab/>
      </w:r>
      <w:r w:rsidRPr="00324BC0">
        <w:rPr>
          <w:i/>
        </w:rPr>
        <w:tab/>
      </w:r>
      <w:r w:rsidRPr="00324BC0">
        <w:rPr>
          <w:i/>
        </w:rPr>
        <w:tab/>
      </w:r>
      <w:r w:rsidRPr="00324BC0">
        <w:rPr>
          <w:i/>
        </w:rPr>
        <w:tab/>
      </w:r>
      <w:r w:rsidRPr="00324BC0">
        <w:rPr>
          <w:i/>
        </w:rPr>
        <w:tab/>
      </w:r>
      <w:r w:rsidRPr="00324BC0">
        <w:rPr>
          <w:i/>
        </w:rPr>
        <w:tab/>
      </w:r>
      <w:r w:rsidRPr="00324BC0">
        <w:rPr>
          <w:i/>
        </w:rPr>
        <w:tab/>
        <w:t xml:space="preserve">До  </w:t>
      </w:r>
      <w:r w:rsidR="00141896" w:rsidRPr="00324BC0">
        <w:rPr>
          <w:i/>
        </w:rPr>
        <w:t>ХТМУ</w:t>
      </w:r>
    </w:p>
    <w:p w:rsidR="00141896" w:rsidRPr="00324BC0" w:rsidRDefault="00496423" w:rsidP="00141896">
      <w:pPr>
        <w:rPr>
          <w:i/>
        </w:rPr>
      </w:pPr>
      <w:r w:rsidRPr="00324BC0">
        <w:rPr>
          <w:i/>
        </w:rPr>
        <w:tab/>
      </w:r>
      <w:r w:rsidRPr="00324BC0">
        <w:rPr>
          <w:i/>
        </w:rPr>
        <w:tab/>
      </w:r>
      <w:r w:rsidRPr="00324BC0">
        <w:rPr>
          <w:i/>
        </w:rPr>
        <w:tab/>
      </w:r>
      <w:r w:rsidRPr="00324BC0">
        <w:rPr>
          <w:i/>
        </w:rPr>
        <w:tab/>
      </w:r>
      <w:r w:rsidRPr="00324BC0">
        <w:rPr>
          <w:i/>
        </w:rPr>
        <w:tab/>
      </w:r>
      <w:r w:rsidRPr="00324BC0">
        <w:rPr>
          <w:i/>
        </w:rPr>
        <w:tab/>
      </w:r>
      <w:r w:rsidRPr="00324BC0">
        <w:rPr>
          <w:i/>
        </w:rPr>
        <w:tab/>
      </w:r>
      <w:r w:rsidRPr="00324BC0">
        <w:rPr>
          <w:i/>
        </w:rPr>
        <w:tab/>
      </w:r>
      <w:r w:rsidR="00141896" w:rsidRPr="00324BC0">
        <w:rPr>
          <w:i/>
        </w:rPr>
        <w:t xml:space="preserve">Гр. София </w:t>
      </w:r>
    </w:p>
    <w:p w:rsidR="00141896" w:rsidRPr="00324BC0" w:rsidRDefault="00496423" w:rsidP="00141896">
      <w:pPr>
        <w:rPr>
          <w:i/>
          <w:lang w:val="en-US"/>
        </w:rPr>
      </w:pPr>
      <w:r w:rsidRPr="00324BC0">
        <w:rPr>
          <w:i/>
        </w:rPr>
        <w:tab/>
      </w:r>
      <w:r w:rsidRPr="00324BC0">
        <w:rPr>
          <w:i/>
        </w:rPr>
        <w:tab/>
      </w:r>
      <w:r w:rsidRPr="00324BC0">
        <w:rPr>
          <w:i/>
        </w:rPr>
        <w:tab/>
      </w:r>
      <w:r w:rsidRPr="00324BC0">
        <w:rPr>
          <w:i/>
        </w:rPr>
        <w:tab/>
      </w:r>
      <w:r w:rsidRPr="00324BC0">
        <w:rPr>
          <w:i/>
        </w:rPr>
        <w:tab/>
      </w:r>
      <w:r w:rsidRPr="00324BC0">
        <w:rPr>
          <w:i/>
        </w:rPr>
        <w:tab/>
      </w:r>
      <w:r w:rsidRPr="00324BC0">
        <w:rPr>
          <w:i/>
        </w:rPr>
        <w:tab/>
      </w:r>
      <w:r w:rsidRPr="00324BC0">
        <w:rPr>
          <w:i/>
        </w:rPr>
        <w:tab/>
        <w:t>Бул.„Св. Климент Охридски”№</w:t>
      </w:r>
      <w:r w:rsidR="00141896" w:rsidRPr="00324BC0">
        <w:rPr>
          <w:i/>
        </w:rPr>
        <w:t>8</w:t>
      </w:r>
    </w:p>
    <w:p w:rsidR="00141896" w:rsidRPr="00324BC0" w:rsidRDefault="00141896" w:rsidP="00141896">
      <w:pPr>
        <w:rPr>
          <w:i/>
          <w:lang w:val="en-US"/>
        </w:rPr>
      </w:pPr>
    </w:p>
    <w:p w:rsidR="00141896" w:rsidRPr="00324BC0" w:rsidRDefault="00141896" w:rsidP="00141896">
      <w:pPr>
        <w:rPr>
          <w:i/>
        </w:rPr>
      </w:pPr>
    </w:p>
    <w:p w:rsidR="00141896" w:rsidRPr="00324BC0" w:rsidRDefault="00141896" w:rsidP="00141896">
      <w:pPr>
        <w:rPr>
          <w:i/>
        </w:rPr>
      </w:pPr>
    </w:p>
    <w:p w:rsidR="00141896" w:rsidRPr="00324BC0" w:rsidRDefault="00141896" w:rsidP="00141896">
      <w:pPr>
        <w:jc w:val="center"/>
        <w:rPr>
          <w:i/>
        </w:rPr>
      </w:pPr>
      <w:r w:rsidRPr="00324BC0">
        <w:rPr>
          <w:b/>
          <w:i/>
        </w:rPr>
        <w:t>О Ф Е Р Т А</w:t>
      </w:r>
      <w:r w:rsidRPr="00324BC0">
        <w:rPr>
          <w:b/>
          <w:i/>
        </w:rPr>
        <w:br/>
      </w:r>
      <w:r w:rsidRPr="00324BC0">
        <w:rPr>
          <w:i/>
        </w:rPr>
        <w:t>за участие в обществена поръчка, възлагана по реда на Глава ХХVІ, чл. 187 - 189 от ЗОП с предмет:</w:t>
      </w:r>
    </w:p>
    <w:p w:rsidR="00141896" w:rsidRPr="00324BC0" w:rsidRDefault="00141896" w:rsidP="00141896">
      <w:pPr>
        <w:jc w:val="center"/>
        <w:rPr>
          <w:i/>
        </w:rPr>
      </w:pPr>
    </w:p>
    <w:p w:rsidR="00141896" w:rsidRPr="00324BC0" w:rsidRDefault="00496423" w:rsidP="00496423">
      <w:pPr>
        <w:jc w:val="center"/>
        <w:rPr>
          <w:i/>
        </w:rPr>
      </w:pPr>
      <w:r w:rsidRPr="00324BC0">
        <w:rPr>
          <w:b/>
        </w:rPr>
        <w:t>Доставка на хартия и хартиени изделия, канцеларски материали и консумативи за офис техника за нуждите на ХТМУ през 2020-2021 г.”</w:t>
      </w:r>
    </w:p>
    <w:p w:rsidR="00141896" w:rsidRPr="00324BC0" w:rsidRDefault="00141896" w:rsidP="00141896">
      <w:pPr>
        <w:rPr>
          <w:i/>
        </w:rPr>
      </w:pPr>
      <w:r w:rsidRPr="00324BC0">
        <w:rPr>
          <w:i/>
        </w:rPr>
        <w:t>____________</w:t>
      </w:r>
    </w:p>
    <w:p w:rsidR="00141896" w:rsidRPr="00324BC0" w:rsidRDefault="00141896" w:rsidP="00141896">
      <w:pPr>
        <w:rPr>
          <w:i/>
        </w:rPr>
      </w:pPr>
      <w:r w:rsidRPr="00324BC0">
        <w:rPr>
          <w:i/>
        </w:rPr>
        <w:t>име на участника</w:t>
      </w:r>
    </w:p>
    <w:p w:rsidR="00141896" w:rsidRPr="00324BC0" w:rsidRDefault="00141896" w:rsidP="00141896">
      <w:pPr>
        <w:rPr>
          <w:i/>
        </w:rPr>
      </w:pPr>
      <w:r w:rsidRPr="00324BC0">
        <w:rPr>
          <w:i/>
        </w:rPr>
        <w:t>_________________________________________________</w:t>
      </w:r>
      <w:r w:rsidRPr="00324BC0">
        <w:rPr>
          <w:i/>
        </w:rPr>
        <w:br/>
        <w:t xml:space="preserve"> пълен адрес за кореспонденция</w:t>
      </w:r>
    </w:p>
    <w:p w:rsidR="00141896" w:rsidRPr="00324BC0" w:rsidRDefault="00141896" w:rsidP="00141896">
      <w:pPr>
        <w:rPr>
          <w:i/>
        </w:rPr>
      </w:pPr>
      <w:r w:rsidRPr="00324BC0">
        <w:rPr>
          <w:i/>
        </w:rPr>
        <w:t>________________________________________________</w:t>
      </w:r>
      <w:r w:rsidRPr="00324BC0">
        <w:rPr>
          <w:i/>
        </w:rPr>
        <w:br/>
        <w:t>лице за контакт, телефон, факс и електронен адрес</w:t>
      </w:r>
    </w:p>
    <w:p w:rsidR="00141896" w:rsidRPr="00324BC0" w:rsidRDefault="00141896" w:rsidP="00141896"/>
    <w:p w:rsidR="00496423" w:rsidRPr="00324BC0" w:rsidRDefault="00496423" w:rsidP="00141896">
      <w:pPr>
        <w:rPr>
          <w:b/>
          <w:u w:val="single"/>
        </w:rPr>
      </w:pPr>
      <w:r w:rsidRPr="00324BC0">
        <w:rPr>
          <w:b/>
          <w:u w:val="single"/>
        </w:rPr>
        <w:t>Обособена позиция № …………………………….</w:t>
      </w:r>
    </w:p>
    <w:p w:rsidR="00496423" w:rsidRPr="00324BC0" w:rsidRDefault="00496423" w:rsidP="00141896">
      <w:pPr>
        <w:rPr>
          <w:b/>
          <w:u w:val="single"/>
        </w:rPr>
      </w:pPr>
    </w:p>
    <w:p w:rsidR="00141896" w:rsidRPr="00324BC0" w:rsidRDefault="00141896" w:rsidP="00141896"/>
    <w:p w:rsidR="00141896" w:rsidRPr="00324BC0" w:rsidRDefault="00141896" w:rsidP="00141896">
      <w:pPr>
        <w:spacing w:line="360" w:lineRule="auto"/>
        <w:ind w:firstLine="567"/>
        <w:jc w:val="both"/>
        <w:rPr>
          <w:b/>
        </w:rPr>
      </w:pPr>
      <w:r w:rsidRPr="00B35A74">
        <w:t>Офертите се представят</w:t>
      </w:r>
      <w:r w:rsidRPr="00B35A74">
        <w:rPr>
          <w:b/>
        </w:rPr>
        <w:t xml:space="preserve"> до </w:t>
      </w:r>
      <w:r w:rsidRPr="00B35A74">
        <w:rPr>
          <w:b/>
          <w:i/>
          <w:u w:val="single"/>
        </w:rPr>
        <w:t xml:space="preserve">16,30 часа на </w:t>
      </w:r>
      <w:r w:rsidR="00D610AC" w:rsidRPr="00B35A74">
        <w:rPr>
          <w:b/>
          <w:i/>
          <w:u w:val="single"/>
        </w:rPr>
        <w:t>12.03.2020</w:t>
      </w:r>
      <w:r w:rsidRPr="00B35A74">
        <w:rPr>
          <w:b/>
          <w:i/>
          <w:u w:val="single"/>
        </w:rPr>
        <w:t xml:space="preserve"> г.</w:t>
      </w:r>
      <w:r w:rsidRPr="00B35A74">
        <w:t>на адрес: гр. София, бул.</w:t>
      </w:r>
      <w:r w:rsidRPr="00324BC0">
        <w:t xml:space="preserve"> „Климент Охридски”  № 8, </w:t>
      </w:r>
      <w:proofErr w:type="spellStart"/>
      <w:r w:rsidRPr="00324BC0">
        <w:t>сгр</w:t>
      </w:r>
      <w:proofErr w:type="spellEnd"/>
      <w:r w:rsidRPr="00324BC0">
        <w:t>. А, ет. 2, ст. 205 – Деловодство, тел. 02/8163120.</w:t>
      </w:r>
    </w:p>
    <w:p w:rsidR="00141896" w:rsidRDefault="00141896" w:rsidP="00F64AD2">
      <w:pPr>
        <w:spacing w:line="360" w:lineRule="auto"/>
        <w:ind w:firstLine="567"/>
        <w:jc w:val="both"/>
      </w:pPr>
      <w:r w:rsidRPr="00B35A74">
        <w:t xml:space="preserve">Отварянето на подадените оферти ще се извърши на </w:t>
      </w:r>
      <w:r w:rsidR="00375E78" w:rsidRPr="00B35A74">
        <w:rPr>
          <w:b/>
          <w:i/>
          <w:u w:val="single"/>
        </w:rPr>
        <w:t xml:space="preserve">16.03.2020 </w:t>
      </w:r>
      <w:r w:rsidRPr="00B35A74">
        <w:rPr>
          <w:b/>
          <w:i/>
          <w:u w:val="single"/>
        </w:rPr>
        <w:t>г. от 10,00 ч.</w:t>
      </w:r>
      <w:r w:rsidRPr="00B35A74">
        <w:t xml:space="preserve"> в стая 210, </w:t>
      </w:r>
      <w:proofErr w:type="spellStart"/>
      <w:r w:rsidRPr="00B35A74">
        <w:t>сгр</w:t>
      </w:r>
      <w:proofErr w:type="spellEnd"/>
      <w:r w:rsidRPr="00B35A74">
        <w:t>. А на ХТМУ- гр. София, бул. „Климент Охридски” №8.</w:t>
      </w:r>
    </w:p>
    <w:p w:rsidR="00B74896" w:rsidRPr="00F64AD2" w:rsidRDefault="00B74896" w:rsidP="00F64AD2">
      <w:pPr>
        <w:spacing w:line="360" w:lineRule="auto"/>
        <w:ind w:firstLine="567"/>
        <w:jc w:val="both"/>
        <w:rPr>
          <w:b/>
        </w:rPr>
      </w:pPr>
    </w:p>
    <w:p w:rsidR="00141896" w:rsidRPr="00324BC0" w:rsidRDefault="00141896" w:rsidP="00141896">
      <w:pPr>
        <w:jc w:val="right"/>
        <w:rPr>
          <w:b/>
          <w:bCs/>
          <w:i/>
          <w:iCs/>
        </w:rPr>
      </w:pPr>
      <w:r w:rsidRPr="00324BC0">
        <w:rPr>
          <w:b/>
          <w:bCs/>
          <w:i/>
          <w:iCs/>
        </w:rPr>
        <w:t>Образец № 1</w:t>
      </w:r>
    </w:p>
    <w:p w:rsidR="00141896" w:rsidRPr="00324BC0" w:rsidRDefault="00141896" w:rsidP="00141896">
      <w:pPr>
        <w:jc w:val="center"/>
        <w:rPr>
          <w:b/>
          <w:bCs/>
          <w:i/>
          <w:iCs/>
        </w:rPr>
      </w:pPr>
    </w:p>
    <w:p w:rsidR="00141896" w:rsidRPr="00324BC0" w:rsidRDefault="00141896" w:rsidP="00141896">
      <w:pPr>
        <w:jc w:val="center"/>
        <w:rPr>
          <w:b/>
        </w:rPr>
      </w:pPr>
      <w:r w:rsidRPr="00324BC0">
        <w:rPr>
          <w:b/>
        </w:rPr>
        <w:t>ДЕКЛАРАЦИЯ</w:t>
      </w:r>
    </w:p>
    <w:p w:rsidR="00141896" w:rsidRPr="00324BC0" w:rsidRDefault="00141896" w:rsidP="00141896">
      <w:pPr>
        <w:jc w:val="center"/>
        <w:rPr>
          <w:b/>
        </w:rPr>
      </w:pPr>
      <w:r w:rsidRPr="00324BC0">
        <w:rPr>
          <w:b/>
        </w:rPr>
        <w:t>по чл. 192, ал. 3 от ЗОП</w:t>
      </w:r>
    </w:p>
    <w:p w:rsidR="00141896" w:rsidRPr="00324BC0" w:rsidRDefault="00141896" w:rsidP="00141896">
      <w:pPr>
        <w:jc w:val="center"/>
        <w:rPr>
          <w:b/>
        </w:rPr>
      </w:pPr>
    </w:p>
    <w:p w:rsidR="00141896" w:rsidRPr="00324BC0" w:rsidRDefault="00141896" w:rsidP="00141896">
      <w:pPr>
        <w:jc w:val="both"/>
        <w:rPr>
          <w:b/>
        </w:rPr>
      </w:pPr>
      <w:r w:rsidRPr="00324BC0">
        <w:rPr>
          <w:b/>
        </w:rPr>
        <w:t>ДАННИ ЗА ОБЩЕСТВЕНАТА ПОРЪЧКА</w:t>
      </w:r>
    </w:p>
    <w:tbl>
      <w:tblPr>
        <w:tblStyle w:val="TableGrid"/>
        <w:tblW w:w="0" w:type="auto"/>
        <w:tblLook w:val="04A0" w:firstRow="1" w:lastRow="0" w:firstColumn="1" w:lastColumn="0" w:noHBand="0" w:noVBand="1"/>
      </w:tblPr>
      <w:tblGrid>
        <w:gridCol w:w="4606"/>
        <w:gridCol w:w="4606"/>
      </w:tblGrid>
      <w:tr w:rsidR="00141896" w:rsidRPr="00324BC0" w:rsidTr="00324BC0">
        <w:tc>
          <w:tcPr>
            <w:tcW w:w="4606" w:type="dxa"/>
          </w:tcPr>
          <w:p w:rsidR="00141896" w:rsidRPr="00324BC0" w:rsidRDefault="00141896" w:rsidP="00324BC0">
            <w:pPr>
              <w:jc w:val="both"/>
              <w:rPr>
                <w:b/>
              </w:rPr>
            </w:pPr>
            <w:r w:rsidRPr="00324BC0">
              <w:rPr>
                <w:b/>
              </w:rPr>
              <w:t>ВЪЗЛОЖИТЕЛ</w:t>
            </w:r>
          </w:p>
        </w:tc>
        <w:tc>
          <w:tcPr>
            <w:tcW w:w="4606" w:type="dxa"/>
          </w:tcPr>
          <w:p w:rsidR="00141896" w:rsidRPr="00324BC0" w:rsidRDefault="00141896" w:rsidP="00324BC0">
            <w:pPr>
              <w:jc w:val="both"/>
              <w:rPr>
                <w:b/>
              </w:rPr>
            </w:pPr>
            <w:proofErr w:type="spellStart"/>
            <w:r w:rsidRPr="00324BC0">
              <w:rPr>
                <w:b/>
              </w:rPr>
              <w:t>Химикотехнологичен</w:t>
            </w:r>
            <w:proofErr w:type="spellEnd"/>
            <w:r w:rsidRPr="00324BC0">
              <w:rPr>
                <w:b/>
              </w:rPr>
              <w:t xml:space="preserve"> и металургичен университет</w:t>
            </w:r>
          </w:p>
        </w:tc>
      </w:tr>
      <w:tr w:rsidR="00141896" w:rsidRPr="00324BC0" w:rsidTr="00324BC0">
        <w:tc>
          <w:tcPr>
            <w:tcW w:w="4606" w:type="dxa"/>
          </w:tcPr>
          <w:p w:rsidR="00141896" w:rsidRPr="00324BC0" w:rsidRDefault="00141896" w:rsidP="00324BC0">
            <w:pPr>
              <w:jc w:val="both"/>
              <w:rPr>
                <w:b/>
              </w:rPr>
            </w:pPr>
            <w:r w:rsidRPr="00324BC0">
              <w:rPr>
                <w:b/>
              </w:rPr>
              <w:t>Предмет на обществената поръчка</w:t>
            </w:r>
          </w:p>
        </w:tc>
        <w:tc>
          <w:tcPr>
            <w:tcW w:w="4606" w:type="dxa"/>
          </w:tcPr>
          <w:p w:rsidR="00141896" w:rsidRPr="00324BC0" w:rsidRDefault="00496423" w:rsidP="00324BC0">
            <w:pPr>
              <w:jc w:val="both"/>
              <w:rPr>
                <w:b/>
                <w:i/>
              </w:rPr>
            </w:pPr>
            <w:r w:rsidRPr="00324BC0">
              <w:rPr>
                <w:b/>
                <w:i/>
              </w:rPr>
              <w:t>Доставка на хартия и хартиени изделия, канцеларски материали и консумативи за офис техника за нуждите на ХТМУ през 2020-2021 г.”</w:t>
            </w:r>
            <w:r w:rsidR="009B21FB">
              <w:rPr>
                <w:b/>
                <w:i/>
              </w:rPr>
              <w:t xml:space="preserve"> – обособена позиция </w:t>
            </w:r>
            <w:r w:rsidR="009B21FB" w:rsidRPr="009B21FB">
              <w:rPr>
                <w:b/>
                <w:i/>
                <w:highlight w:val="yellow"/>
              </w:rPr>
              <w:t>№ …</w:t>
            </w:r>
          </w:p>
        </w:tc>
      </w:tr>
    </w:tbl>
    <w:p w:rsidR="00141896" w:rsidRPr="00324BC0" w:rsidRDefault="00141896" w:rsidP="00141896">
      <w:pPr>
        <w:jc w:val="both"/>
        <w:rPr>
          <w:b/>
          <w:u w:val="single"/>
        </w:rPr>
      </w:pPr>
    </w:p>
    <w:p w:rsidR="00141896" w:rsidRPr="00324BC0" w:rsidRDefault="00141896" w:rsidP="00141896">
      <w:pPr>
        <w:jc w:val="both"/>
        <w:rPr>
          <w:b/>
          <w:u w:val="single"/>
        </w:rPr>
      </w:pPr>
      <w:r w:rsidRPr="00324BC0">
        <w:rPr>
          <w:b/>
          <w:u w:val="single"/>
        </w:rPr>
        <w:t>ЧАСТ ПЪРВА</w:t>
      </w:r>
    </w:p>
    <w:p w:rsidR="00141896" w:rsidRPr="00324BC0" w:rsidRDefault="00141896" w:rsidP="00141896">
      <w:pPr>
        <w:jc w:val="both"/>
        <w:rPr>
          <w:b/>
          <w:u w:val="single"/>
        </w:rPr>
      </w:pPr>
    </w:p>
    <w:p w:rsidR="00141896" w:rsidRPr="00324BC0" w:rsidRDefault="00141896" w:rsidP="00141896">
      <w:pPr>
        <w:jc w:val="both"/>
        <w:rPr>
          <w:b/>
        </w:rPr>
      </w:pPr>
      <w:r w:rsidRPr="00324BC0">
        <w:rPr>
          <w:b/>
        </w:rPr>
        <w:t>А: ИНФОРМАЦИЯ ЗА ИКОНОМИЧЕСКИЯ ОПЕРАТОР</w:t>
      </w:r>
    </w:p>
    <w:tbl>
      <w:tblPr>
        <w:tblStyle w:val="TableGrid"/>
        <w:tblW w:w="0" w:type="auto"/>
        <w:tblLook w:val="04A0" w:firstRow="1" w:lastRow="0" w:firstColumn="1" w:lastColumn="0" w:noHBand="0" w:noVBand="1"/>
      </w:tblPr>
      <w:tblGrid>
        <w:gridCol w:w="4606"/>
        <w:gridCol w:w="4606"/>
      </w:tblGrid>
      <w:tr w:rsidR="00141896" w:rsidRPr="00324BC0" w:rsidTr="00324BC0">
        <w:tc>
          <w:tcPr>
            <w:tcW w:w="4606" w:type="dxa"/>
          </w:tcPr>
          <w:p w:rsidR="00141896" w:rsidRPr="00324BC0" w:rsidRDefault="00141896" w:rsidP="00324BC0">
            <w:pPr>
              <w:jc w:val="both"/>
              <w:rPr>
                <w:b/>
              </w:rPr>
            </w:pPr>
            <w:r w:rsidRPr="00324BC0">
              <w:rPr>
                <w:b/>
              </w:rPr>
              <w:t>ИДЕНТИФИКАЦИЯ:</w:t>
            </w:r>
          </w:p>
        </w:tc>
        <w:tc>
          <w:tcPr>
            <w:tcW w:w="4606" w:type="dxa"/>
          </w:tcPr>
          <w:p w:rsidR="00141896" w:rsidRPr="00324BC0" w:rsidRDefault="00141896" w:rsidP="00324BC0">
            <w:pPr>
              <w:jc w:val="both"/>
              <w:rPr>
                <w:b/>
              </w:rPr>
            </w:pPr>
            <w:r w:rsidRPr="00324BC0">
              <w:rPr>
                <w:b/>
              </w:rPr>
              <w:t>ОТГОВОР:</w:t>
            </w:r>
          </w:p>
        </w:tc>
      </w:tr>
      <w:tr w:rsidR="00141896" w:rsidRPr="00324BC0" w:rsidTr="00324BC0">
        <w:tc>
          <w:tcPr>
            <w:tcW w:w="4606" w:type="dxa"/>
          </w:tcPr>
          <w:p w:rsidR="00141896" w:rsidRPr="00324BC0" w:rsidRDefault="00141896" w:rsidP="00324BC0">
            <w:pPr>
              <w:jc w:val="both"/>
              <w:rPr>
                <w:b/>
              </w:rPr>
            </w:pPr>
            <w:r w:rsidRPr="00324BC0">
              <w:rPr>
                <w:b/>
              </w:rPr>
              <w:t>Наименование:</w:t>
            </w:r>
          </w:p>
        </w:tc>
        <w:tc>
          <w:tcPr>
            <w:tcW w:w="4606" w:type="dxa"/>
          </w:tcPr>
          <w:p w:rsidR="00141896" w:rsidRPr="00324BC0" w:rsidRDefault="00141896" w:rsidP="00324BC0">
            <w:pPr>
              <w:jc w:val="both"/>
              <w:rPr>
                <w:b/>
              </w:rPr>
            </w:pPr>
          </w:p>
        </w:tc>
      </w:tr>
      <w:tr w:rsidR="00141896" w:rsidRPr="00324BC0" w:rsidTr="00324BC0">
        <w:tc>
          <w:tcPr>
            <w:tcW w:w="4606" w:type="dxa"/>
          </w:tcPr>
          <w:p w:rsidR="00141896" w:rsidRPr="00324BC0" w:rsidRDefault="00141896" w:rsidP="00324BC0">
            <w:pPr>
              <w:jc w:val="both"/>
              <w:rPr>
                <w:b/>
              </w:rPr>
            </w:pPr>
            <w:r w:rsidRPr="00324BC0">
              <w:rPr>
                <w:b/>
              </w:rPr>
              <w:t>ЕИК/БУЛСТАТ или друг национален идентификатор, ако е приложимо</w:t>
            </w:r>
          </w:p>
        </w:tc>
        <w:tc>
          <w:tcPr>
            <w:tcW w:w="4606" w:type="dxa"/>
          </w:tcPr>
          <w:p w:rsidR="00141896" w:rsidRPr="00324BC0" w:rsidRDefault="00141896" w:rsidP="00324BC0">
            <w:pPr>
              <w:jc w:val="both"/>
              <w:rPr>
                <w:b/>
              </w:rPr>
            </w:pPr>
          </w:p>
        </w:tc>
      </w:tr>
      <w:tr w:rsidR="00141896" w:rsidRPr="00324BC0" w:rsidTr="00324BC0">
        <w:tc>
          <w:tcPr>
            <w:tcW w:w="4606" w:type="dxa"/>
          </w:tcPr>
          <w:p w:rsidR="00141896" w:rsidRPr="00324BC0" w:rsidRDefault="00141896" w:rsidP="00324BC0">
            <w:pPr>
              <w:jc w:val="both"/>
              <w:rPr>
                <w:b/>
              </w:rPr>
            </w:pPr>
            <w:r w:rsidRPr="00324BC0">
              <w:rPr>
                <w:b/>
              </w:rPr>
              <w:t>Идентификационен номер по ДДС, ако е приложимо</w:t>
            </w:r>
          </w:p>
        </w:tc>
        <w:tc>
          <w:tcPr>
            <w:tcW w:w="4606" w:type="dxa"/>
          </w:tcPr>
          <w:p w:rsidR="00141896" w:rsidRPr="00324BC0" w:rsidRDefault="00141896" w:rsidP="00324BC0">
            <w:pPr>
              <w:jc w:val="both"/>
              <w:rPr>
                <w:b/>
              </w:rPr>
            </w:pPr>
          </w:p>
        </w:tc>
      </w:tr>
      <w:tr w:rsidR="00141896" w:rsidRPr="00324BC0" w:rsidTr="00324BC0">
        <w:tc>
          <w:tcPr>
            <w:tcW w:w="4606" w:type="dxa"/>
          </w:tcPr>
          <w:p w:rsidR="00141896" w:rsidRPr="00324BC0" w:rsidRDefault="00141896" w:rsidP="00324BC0">
            <w:pPr>
              <w:jc w:val="both"/>
              <w:rPr>
                <w:b/>
              </w:rPr>
            </w:pPr>
            <w:r w:rsidRPr="00324BC0">
              <w:rPr>
                <w:b/>
              </w:rPr>
              <w:t>Пощенски адрес:</w:t>
            </w:r>
          </w:p>
        </w:tc>
        <w:tc>
          <w:tcPr>
            <w:tcW w:w="4606" w:type="dxa"/>
          </w:tcPr>
          <w:p w:rsidR="00141896" w:rsidRPr="00324BC0" w:rsidRDefault="00141896" w:rsidP="00324BC0">
            <w:pPr>
              <w:jc w:val="both"/>
              <w:rPr>
                <w:b/>
              </w:rPr>
            </w:pPr>
          </w:p>
        </w:tc>
      </w:tr>
      <w:tr w:rsidR="00141896" w:rsidRPr="00324BC0" w:rsidTr="00324BC0">
        <w:tc>
          <w:tcPr>
            <w:tcW w:w="4606" w:type="dxa"/>
          </w:tcPr>
          <w:p w:rsidR="00141896" w:rsidRPr="00324BC0" w:rsidRDefault="00141896" w:rsidP="00324BC0">
            <w:pPr>
              <w:jc w:val="both"/>
              <w:rPr>
                <w:b/>
              </w:rPr>
            </w:pPr>
            <w:r w:rsidRPr="00324BC0">
              <w:rPr>
                <w:b/>
              </w:rPr>
              <w:t>Лице за контакт:</w:t>
            </w:r>
          </w:p>
        </w:tc>
        <w:tc>
          <w:tcPr>
            <w:tcW w:w="4606" w:type="dxa"/>
          </w:tcPr>
          <w:p w:rsidR="00141896" w:rsidRPr="00324BC0" w:rsidRDefault="00141896" w:rsidP="00324BC0">
            <w:pPr>
              <w:jc w:val="both"/>
              <w:rPr>
                <w:b/>
              </w:rPr>
            </w:pPr>
          </w:p>
        </w:tc>
      </w:tr>
      <w:tr w:rsidR="00141896" w:rsidRPr="00324BC0" w:rsidTr="00324BC0">
        <w:tc>
          <w:tcPr>
            <w:tcW w:w="4606" w:type="dxa"/>
          </w:tcPr>
          <w:p w:rsidR="00141896" w:rsidRPr="00324BC0" w:rsidRDefault="00141896" w:rsidP="00324BC0">
            <w:pPr>
              <w:jc w:val="both"/>
              <w:rPr>
                <w:b/>
              </w:rPr>
            </w:pPr>
            <w:r w:rsidRPr="00324BC0">
              <w:rPr>
                <w:b/>
              </w:rPr>
              <w:t>Телефон:</w:t>
            </w:r>
          </w:p>
        </w:tc>
        <w:tc>
          <w:tcPr>
            <w:tcW w:w="4606" w:type="dxa"/>
          </w:tcPr>
          <w:p w:rsidR="00141896" w:rsidRPr="00324BC0" w:rsidRDefault="00141896" w:rsidP="00324BC0">
            <w:pPr>
              <w:jc w:val="both"/>
              <w:rPr>
                <w:b/>
              </w:rPr>
            </w:pPr>
          </w:p>
        </w:tc>
      </w:tr>
      <w:tr w:rsidR="00141896" w:rsidRPr="00324BC0" w:rsidTr="00324BC0">
        <w:tc>
          <w:tcPr>
            <w:tcW w:w="4606" w:type="dxa"/>
          </w:tcPr>
          <w:p w:rsidR="00141896" w:rsidRPr="00324BC0" w:rsidRDefault="00141896" w:rsidP="00324BC0">
            <w:pPr>
              <w:jc w:val="both"/>
              <w:rPr>
                <w:b/>
              </w:rPr>
            </w:pPr>
            <w:r w:rsidRPr="00324BC0">
              <w:rPr>
                <w:b/>
              </w:rPr>
              <w:t>Ел. поща:</w:t>
            </w:r>
          </w:p>
        </w:tc>
        <w:tc>
          <w:tcPr>
            <w:tcW w:w="4606" w:type="dxa"/>
          </w:tcPr>
          <w:p w:rsidR="00141896" w:rsidRPr="00324BC0" w:rsidRDefault="00141896" w:rsidP="00324BC0">
            <w:pPr>
              <w:jc w:val="both"/>
              <w:rPr>
                <w:b/>
              </w:rPr>
            </w:pPr>
          </w:p>
        </w:tc>
      </w:tr>
      <w:tr w:rsidR="00141896" w:rsidRPr="00324BC0" w:rsidTr="00324BC0">
        <w:tc>
          <w:tcPr>
            <w:tcW w:w="4606" w:type="dxa"/>
          </w:tcPr>
          <w:p w:rsidR="00141896" w:rsidRPr="00324BC0" w:rsidRDefault="00141896" w:rsidP="00324BC0">
            <w:pPr>
              <w:jc w:val="both"/>
              <w:rPr>
                <w:b/>
              </w:rPr>
            </w:pPr>
            <w:r w:rsidRPr="00324BC0">
              <w:rPr>
                <w:b/>
              </w:rPr>
              <w:t>ФОРМА НА УЧАСТИЕ:</w:t>
            </w:r>
          </w:p>
        </w:tc>
        <w:tc>
          <w:tcPr>
            <w:tcW w:w="4606" w:type="dxa"/>
          </w:tcPr>
          <w:p w:rsidR="00141896" w:rsidRPr="00324BC0" w:rsidRDefault="00141896" w:rsidP="00324BC0">
            <w:pPr>
              <w:jc w:val="both"/>
              <w:rPr>
                <w:b/>
              </w:rPr>
            </w:pPr>
            <w:r w:rsidRPr="00324BC0">
              <w:rPr>
                <w:b/>
              </w:rPr>
              <w:t>ОТГОВОР:</w:t>
            </w:r>
          </w:p>
        </w:tc>
      </w:tr>
      <w:tr w:rsidR="00141896" w:rsidRPr="00324BC0" w:rsidTr="00324BC0">
        <w:tc>
          <w:tcPr>
            <w:tcW w:w="4606" w:type="dxa"/>
          </w:tcPr>
          <w:p w:rsidR="00141896" w:rsidRPr="00324BC0" w:rsidRDefault="00141896" w:rsidP="00324BC0">
            <w:pPr>
              <w:jc w:val="both"/>
              <w:rPr>
                <w:b/>
              </w:rPr>
            </w:pPr>
            <w:r w:rsidRPr="00324BC0">
              <w:rPr>
                <w:b/>
              </w:rPr>
              <w:t>Участникът обединение на физически и/или юридически лица ли е?</w:t>
            </w:r>
          </w:p>
        </w:tc>
        <w:tc>
          <w:tcPr>
            <w:tcW w:w="4606" w:type="dxa"/>
          </w:tcPr>
          <w:p w:rsidR="00141896" w:rsidRPr="00324BC0" w:rsidRDefault="00141896" w:rsidP="00324BC0">
            <w:pPr>
              <w:jc w:val="both"/>
              <w:rPr>
                <w:b/>
              </w:rPr>
            </w:pPr>
            <w:r w:rsidRPr="00324BC0">
              <w:rPr>
                <w:b/>
              </w:rPr>
              <w:t>(…) Да     (…) Не</w:t>
            </w:r>
          </w:p>
          <w:p w:rsidR="00141896" w:rsidRPr="00324BC0" w:rsidRDefault="00141896" w:rsidP="00324BC0">
            <w:pPr>
              <w:jc w:val="both"/>
              <w:rPr>
                <w:b/>
              </w:rPr>
            </w:pPr>
          </w:p>
        </w:tc>
      </w:tr>
      <w:tr w:rsidR="00141896" w:rsidRPr="00324BC0" w:rsidTr="00324BC0">
        <w:tc>
          <w:tcPr>
            <w:tcW w:w="4606" w:type="dxa"/>
          </w:tcPr>
          <w:p w:rsidR="00141896" w:rsidRPr="00324BC0" w:rsidRDefault="00141896" w:rsidP="00324BC0">
            <w:pPr>
              <w:jc w:val="both"/>
              <w:rPr>
                <w:b/>
              </w:rPr>
            </w:pPr>
            <w:r w:rsidRPr="00324BC0">
              <w:rPr>
                <w:b/>
              </w:rPr>
              <w:t>Ако „да“:</w:t>
            </w:r>
          </w:p>
          <w:p w:rsidR="00141896" w:rsidRPr="00324BC0" w:rsidRDefault="00141896" w:rsidP="00324BC0">
            <w:pPr>
              <w:jc w:val="both"/>
              <w:rPr>
                <w:b/>
              </w:rPr>
            </w:pPr>
            <w:r w:rsidRPr="00324BC0">
              <w:rPr>
                <w:b/>
              </w:rPr>
              <w:t>а) моля, посочете ролята на икономическия оператор в обединението (ръководител на група, отговорник за конкретни задачи или друго):</w:t>
            </w:r>
          </w:p>
          <w:p w:rsidR="00141896" w:rsidRPr="00324BC0" w:rsidRDefault="00141896" w:rsidP="00324BC0">
            <w:pPr>
              <w:jc w:val="both"/>
              <w:rPr>
                <w:b/>
              </w:rPr>
            </w:pPr>
            <w:r w:rsidRPr="00324BC0">
              <w:rPr>
                <w:b/>
              </w:rPr>
              <w:t>б) моля, посочете другите икономически оператори, с които участват заедно в обединението:</w:t>
            </w:r>
          </w:p>
          <w:p w:rsidR="00141896" w:rsidRPr="00324BC0" w:rsidRDefault="00141896" w:rsidP="00324BC0">
            <w:pPr>
              <w:jc w:val="both"/>
              <w:rPr>
                <w:b/>
              </w:rPr>
            </w:pPr>
            <w:r w:rsidRPr="00324BC0">
              <w:rPr>
                <w:b/>
              </w:rPr>
              <w:t>в) посочете наименованието на обединението:</w:t>
            </w:r>
          </w:p>
        </w:tc>
        <w:tc>
          <w:tcPr>
            <w:tcW w:w="4606" w:type="dxa"/>
          </w:tcPr>
          <w:p w:rsidR="00141896" w:rsidRPr="00324BC0" w:rsidRDefault="00141896" w:rsidP="00324BC0">
            <w:pPr>
              <w:jc w:val="both"/>
              <w:rPr>
                <w:b/>
              </w:rPr>
            </w:pPr>
          </w:p>
          <w:p w:rsidR="00141896" w:rsidRPr="00324BC0" w:rsidRDefault="00141896" w:rsidP="00324BC0">
            <w:pPr>
              <w:jc w:val="both"/>
              <w:rPr>
                <w:b/>
              </w:rPr>
            </w:pPr>
            <w:r w:rsidRPr="00324BC0">
              <w:rPr>
                <w:b/>
              </w:rPr>
              <w:t>а) (…)</w:t>
            </w:r>
          </w:p>
          <w:p w:rsidR="00141896" w:rsidRPr="00324BC0" w:rsidRDefault="00141896" w:rsidP="00324BC0">
            <w:pPr>
              <w:jc w:val="both"/>
              <w:rPr>
                <w:b/>
              </w:rPr>
            </w:pPr>
          </w:p>
          <w:p w:rsidR="00141896" w:rsidRPr="00324BC0" w:rsidRDefault="00141896" w:rsidP="00324BC0">
            <w:pPr>
              <w:jc w:val="both"/>
              <w:rPr>
                <w:b/>
              </w:rPr>
            </w:pPr>
          </w:p>
          <w:p w:rsidR="00141896" w:rsidRPr="00324BC0" w:rsidRDefault="00141896" w:rsidP="00324BC0">
            <w:pPr>
              <w:jc w:val="both"/>
              <w:rPr>
                <w:b/>
              </w:rPr>
            </w:pPr>
          </w:p>
          <w:p w:rsidR="00141896" w:rsidRPr="00324BC0" w:rsidRDefault="00141896" w:rsidP="00324BC0">
            <w:pPr>
              <w:jc w:val="both"/>
              <w:rPr>
                <w:b/>
              </w:rPr>
            </w:pPr>
            <w:r w:rsidRPr="00324BC0">
              <w:rPr>
                <w:b/>
              </w:rPr>
              <w:t>б) (…)</w:t>
            </w:r>
          </w:p>
          <w:p w:rsidR="00141896" w:rsidRPr="00324BC0" w:rsidRDefault="00141896" w:rsidP="00324BC0">
            <w:pPr>
              <w:jc w:val="both"/>
              <w:rPr>
                <w:b/>
              </w:rPr>
            </w:pPr>
          </w:p>
          <w:p w:rsidR="00141896" w:rsidRPr="00324BC0" w:rsidRDefault="00141896" w:rsidP="00324BC0">
            <w:pPr>
              <w:jc w:val="both"/>
              <w:rPr>
                <w:b/>
              </w:rPr>
            </w:pPr>
          </w:p>
          <w:p w:rsidR="00141896" w:rsidRPr="00324BC0" w:rsidRDefault="00141896" w:rsidP="00324BC0">
            <w:pPr>
              <w:jc w:val="both"/>
              <w:rPr>
                <w:b/>
              </w:rPr>
            </w:pPr>
            <w:r w:rsidRPr="00324BC0">
              <w:rPr>
                <w:b/>
              </w:rPr>
              <w:t>в) (…)</w:t>
            </w:r>
          </w:p>
        </w:tc>
      </w:tr>
      <w:tr w:rsidR="00141896" w:rsidRPr="00324BC0" w:rsidTr="00324BC0">
        <w:tc>
          <w:tcPr>
            <w:tcW w:w="4606" w:type="dxa"/>
          </w:tcPr>
          <w:p w:rsidR="00141896" w:rsidRPr="00324BC0" w:rsidRDefault="00141896" w:rsidP="00324BC0">
            <w:pPr>
              <w:jc w:val="both"/>
              <w:rPr>
                <w:b/>
              </w:rPr>
            </w:pPr>
            <w:r w:rsidRPr="00324BC0">
              <w:rPr>
                <w:b/>
              </w:rPr>
              <w:t>ОБОСОБЕНИ ПОЗИЦИИ</w:t>
            </w:r>
          </w:p>
        </w:tc>
        <w:tc>
          <w:tcPr>
            <w:tcW w:w="4606" w:type="dxa"/>
          </w:tcPr>
          <w:p w:rsidR="00141896" w:rsidRPr="00324BC0" w:rsidRDefault="00141896" w:rsidP="00324BC0">
            <w:pPr>
              <w:jc w:val="both"/>
              <w:rPr>
                <w:b/>
              </w:rPr>
            </w:pPr>
            <w:r w:rsidRPr="00324BC0">
              <w:rPr>
                <w:b/>
              </w:rPr>
              <w:t>ОТГОВОР</w:t>
            </w:r>
          </w:p>
        </w:tc>
      </w:tr>
      <w:tr w:rsidR="00141896" w:rsidRPr="00324BC0" w:rsidTr="00324BC0">
        <w:tc>
          <w:tcPr>
            <w:tcW w:w="4606" w:type="dxa"/>
          </w:tcPr>
          <w:p w:rsidR="00141896" w:rsidRPr="00324BC0" w:rsidRDefault="00141896" w:rsidP="00324BC0">
            <w:pPr>
              <w:jc w:val="both"/>
              <w:rPr>
                <w:b/>
              </w:rPr>
            </w:pPr>
            <w:r w:rsidRPr="00324BC0">
              <w:rPr>
                <w:b/>
              </w:rPr>
              <w:t>Посочване на обособената/</w:t>
            </w:r>
            <w:proofErr w:type="spellStart"/>
            <w:r w:rsidRPr="00324BC0">
              <w:rPr>
                <w:b/>
              </w:rPr>
              <w:t>ите</w:t>
            </w:r>
            <w:proofErr w:type="spellEnd"/>
            <w:r w:rsidRPr="00324BC0">
              <w:rPr>
                <w:b/>
              </w:rPr>
              <w:t xml:space="preserve"> позиция/и, за които участникът подава оферта:</w:t>
            </w:r>
          </w:p>
        </w:tc>
        <w:tc>
          <w:tcPr>
            <w:tcW w:w="4606" w:type="dxa"/>
          </w:tcPr>
          <w:p w:rsidR="00141896" w:rsidRPr="00324BC0" w:rsidRDefault="00141896" w:rsidP="00324BC0">
            <w:pPr>
              <w:jc w:val="both"/>
              <w:rPr>
                <w:b/>
              </w:rPr>
            </w:pPr>
          </w:p>
        </w:tc>
      </w:tr>
    </w:tbl>
    <w:p w:rsidR="00141896" w:rsidRPr="00324BC0" w:rsidRDefault="00141896" w:rsidP="00141896">
      <w:pPr>
        <w:jc w:val="both"/>
        <w:rPr>
          <w:b/>
        </w:rPr>
      </w:pPr>
    </w:p>
    <w:p w:rsidR="00141896" w:rsidRPr="00324BC0" w:rsidRDefault="00141896" w:rsidP="00141896">
      <w:pPr>
        <w:jc w:val="both"/>
        <w:rPr>
          <w:b/>
        </w:rPr>
      </w:pPr>
      <w:r w:rsidRPr="00324BC0">
        <w:rPr>
          <w:b/>
        </w:rPr>
        <w:t>Б: Информация за представителите на икономическия оператор ¹</w:t>
      </w:r>
    </w:p>
    <w:tbl>
      <w:tblPr>
        <w:tblStyle w:val="TableGrid"/>
        <w:tblW w:w="0" w:type="auto"/>
        <w:tblLook w:val="04A0" w:firstRow="1" w:lastRow="0" w:firstColumn="1" w:lastColumn="0" w:noHBand="0" w:noVBand="1"/>
      </w:tblPr>
      <w:tblGrid>
        <w:gridCol w:w="4606"/>
        <w:gridCol w:w="4606"/>
      </w:tblGrid>
      <w:tr w:rsidR="00141896" w:rsidRPr="00324BC0" w:rsidTr="00324BC0">
        <w:tc>
          <w:tcPr>
            <w:tcW w:w="4606" w:type="dxa"/>
          </w:tcPr>
          <w:p w:rsidR="00141896" w:rsidRPr="00324BC0" w:rsidRDefault="00141896" w:rsidP="00324BC0">
            <w:pPr>
              <w:jc w:val="both"/>
              <w:rPr>
                <w:b/>
              </w:rPr>
            </w:pPr>
            <w:r w:rsidRPr="00324BC0">
              <w:rPr>
                <w:b/>
              </w:rPr>
              <w:t>ПРЕДСТАВИТЕЛСТВО:</w:t>
            </w:r>
          </w:p>
        </w:tc>
        <w:tc>
          <w:tcPr>
            <w:tcW w:w="4606" w:type="dxa"/>
          </w:tcPr>
          <w:p w:rsidR="00141896" w:rsidRPr="00324BC0" w:rsidRDefault="00141896" w:rsidP="00324BC0">
            <w:pPr>
              <w:jc w:val="both"/>
              <w:rPr>
                <w:b/>
              </w:rPr>
            </w:pPr>
            <w:r w:rsidRPr="00324BC0">
              <w:rPr>
                <w:b/>
              </w:rPr>
              <w:t>ОТГОВОР:</w:t>
            </w:r>
          </w:p>
        </w:tc>
      </w:tr>
      <w:tr w:rsidR="00141896" w:rsidRPr="00324BC0" w:rsidTr="00324BC0">
        <w:tc>
          <w:tcPr>
            <w:tcW w:w="4606" w:type="dxa"/>
          </w:tcPr>
          <w:p w:rsidR="00141896" w:rsidRPr="00324BC0" w:rsidRDefault="00141896" w:rsidP="00324BC0">
            <w:pPr>
              <w:jc w:val="both"/>
              <w:rPr>
                <w:b/>
              </w:rPr>
            </w:pPr>
            <w:r w:rsidRPr="00324BC0">
              <w:rPr>
                <w:b/>
              </w:rPr>
              <w:t>Имена на представляващия:</w:t>
            </w:r>
          </w:p>
        </w:tc>
        <w:tc>
          <w:tcPr>
            <w:tcW w:w="4606" w:type="dxa"/>
          </w:tcPr>
          <w:p w:rsidR="00141896" w:rsidRPr="00324BC0" w:rsidRDefault="00141896" w:rsidP="00324BC0">
            <w:pPr>
              <w:jc w:val="both"/>
              <w:rPr>
                <w:b/>
              </w:rPr>
            </w:pPr>
          </w:p>
        </w:tc>
      </w:tr>
      <w:tr w:rsidR="00141896" w:rsidRPr="00324BC0" w:rsidTr="00324BC0">
        <w:tc>
          <w:tcPr>
            <w:tcW w:w="4606" w:type="dxa"/>
          </w:tcPr>
          <w:p w:rsidR="00141896" w:rsidRPr="00324BC0" w:rsidRDefault="00141896" w:rsidP="00324BC0">
            <w:pPr>
              <w:jc w:val="both"/>
              <w:rPr>
                <w:b/>
              </w:rPr>
            </w:pPr>
            <w:r w:rsidRPr="00324BC0">
              <w:rPr>
                <w:b/>
              </w:rPr>
              <w:lastRenderedPageBreak/>
              <w:t>Длъжност/Действащ в качеството си на:</w:t>
            </w:r>
          </w:p>
        </w:tc>
        <w:tc>
          <w:tcPr>
            <w:tcW w:w="4606" w:type="dxa"/>
          </w:tcPr>
          <w:p w:rsidR="00141896" w:rsidRPr="00324BC0" w:rsidRDefault="00141896" w:rsidP="00324BC0">
            <w:pPr>
              <w:jc w:val="both"/>
              <w:rPr>
                <w:b/>
              </w:rPr>
            </w:pPr>
          </w:p>
        </w:tc>
      </w:tr>
      <w:tr w:rsidR="00141896" w:rsidRPr="00324BC0" w:rsidTr="00324BC0">
        <w:tc>
          <w:tcPr>
            <w:tcW w:w="4606" w:type="dxa"/>
          </w:tcPr>
          <w:p w:rsidR="00141896" w:rsidRPr="00324BC0" w:rsidRDefault="00141896" w:rsidP="00324BC0">
            <w:pPr>
              <w:jc w:val="both"/>
              <w:rPr>
                <w:b/>
              </w:rPr>
            </w:pPr>
            <w:r w:rsidRPr="00324BC0">
              <w:rPr>
                <w:b/>
              </w:rPr>
              <w:t>Пощенски адрес:</w:t>
            </w:r>
          </w:p>
        </w:tc>
        <w:tc>
          <w:tcPr>
            <w:tcW w:w="4606" w:type="dxa"/>
          </w:tcPr>
          <w:p w:rsidR="00141896" w:rsidRPr="00324BC0" w:rsidRDefault="00141896" w:rsidP="00324BC0">
            <w:pPr>
              <w:jc w:val="both"/>
              <w:rPr>
                <w:b/>
              </w:rPr>
            </w:pPr>
          </w:p>
        </w:tc>
      </w:tr>
      <w:tr w:rsidR="00141896" w:rsidRPr="00324BC0" w:rsidTr="00324BC0">
        <w:tc>
          <w:tcPr>
            <w:tcW w:w="4606" w:type="dxa"/>
          </w:tcPr>
          <w:p w:rsidR="00141896" w:rsidRPr="00324BC0" w:rsidRDefault="00141896" w:rsidP="00324BC0">
            <w:pPr>
              <w:jc w:val="both"/>
              <w:rPr>
                <w:b/>
              </w:rPr>
            </w:pPr>
            <w:r w:rsidRPr="00324BC0">
              <w:rPr>
                <w:b/>
              </w:rPr>
              <w:t>Телефон:</w:t>
            </w:r>
          </w:p>
        </w:tc>
        <w:tc>
          <w:tcPr>
            <w:tcW w:w="4606" w:type="dxa"/>
          </w:tcPr>
          <w:p w:rsidR="00141896" w:rsidRPr="00324BC0" w:rsidRDefault="00141896" w:rsidP="00324BC0">
            <w:pPr>
              <w:jc w:val="both"/>
              <w:rPr>
                <w:b/>
              </w:rPr>
            </w:pPr>
          </w:p>
        </w:tc>
      </w:tr>
      <w:tr w:rsidR="00141896" w:rsidRPr="00324BC0" w:rsidTr="00324BC0">
        <w:tc>
          <w:tcPr>
            <w:tcW w:w="4606" w:type="dxa"/>
          </w:tcPr>
          <w:p w:rsidR="00141896" w:rsidRPr="00324BC0" w:rsidRDefault="00141896" w:rsidP="00324BC0">
            <w:pPr>
              <w:jc w:val="both"/>
              <w:rPr>
                <w:b/>
              </w:rPr>
            </w:pPr>
            <w:r w:rsidRPr="00324BC0">
              <w:rPr>
                <w:b/>
              </w:rPr>
              <w:t>Ел. поща:</w:t>
            </w:r>
          </w:p>
        </w:tc>
        <w:tc>
          <w:tcPr>
            <w:tcW w:w="4606" w:type="dxa"/>
          </w:tcPr>
          <w:p w:rsidR="00141896" w:rsidRPr="00324BC0" w:rsidRDefault="00141896" w:rsidP="00324BC0">
            <w:pPr>
              <w:jc w:val="both"/>
              <w:rPr>
                <w:b/>
              </w:rPr>
            </w:pPr>
          </w:p>
        </w:tc>
      </w:tr>
      <w:tr w:rsidR="00141896" w:rsidRPr="00324BC0" w:rsidTr="00324BC0">
        <w:tc>
          <w:tcPr>
            <w:tcW w:w="4606" w:type="dxa"/>
          </w:tcPr>
          <w:p w:rsidR="00141896" w:rsidRPr="00324BC0" w:rsidRDefault="00141896" w:rsidP="00324BC0">
            <w:pPr>
              <w:jc w:val="both"/>
              <w:rPr>
                <w:b/>
              </w:rPr>
            </w:pPr>
            <w:r w:rsidRPr="00324BC0">
              <w:rPr>
                <w:b/>
              </w:rPr>
              <w:t>Посочете информация за представителството (форма, обхват):</w:t>
            </w:r>
          </w:p>
        </w:tc>
        <w:tc>
          <w:tcPr>
            <w:tcW w:w="4606" w:type="dxa"/>
          </w:tcPr>
          <w:p w:rsidR="00141896" w:rsidRPr="00324BC0" w:rsidRDefault="00141896" w:rsidP="00324BC0">
            <w:pPr>
              <w:jc w:val="both"/>
              <w:rPr>
                <w:b/>
              </w:rPr>
            </w:pPr>
          </w:p>
        </w:tc>
      </w:tr>
    </w:tbl>
    <w:p w:rsidR="00141896" w:rsidRPr="00324BC0" w:rsidRDefault="00141896" w:rsidP="00141896">
      <w:pPr>
        <w:jc w:val="both"/>
        <w:rPr>
          <w:b/>
        </w:rPr>
      </w:pPr>
    </w:p>
    <w:p w:rsidR="00141896" w:rsidRPr="00324BC0" w:rsidRDefault="00141896" w:rsidP="00141896">
      <w:pPr>
        <w:jc w:val="both"/>
        <w:rPr>
          <w:b/>
          <w:i/>
        </w:rPr>
      </w:pPr>
      <w:r w:rsidRPr="00324BC0">
        <w:rPr>
          <w:b/>
          <w:i/>
        </w:rPr>
        <w:t>¹ Повторете толкова пъти, колкото е необходимо</w:t>
      </w:r>
    </w:p>
    <w:p w:rsidR="00141896" w:rsidRPr="00324BC0" w:rsidRDefault="00141896" w:rsidP="00141896">
      <w:pPr>
        <w:jc w:val="both"/>
        <w:rPr>
          <w:b/>
          <w:i/>
        </w:rPr>
      </w:pPr>
    </w:p>
    <w:p w:rsidR="00141896" w:rsidRPr="00324BC0" w:rsidRDefault="00141896" w:rsidP="00141896">
      <w:pPr>
        <w:jc w:val="both"/>
        <w:rPr>
          <w:b/>
        </w:rPr>
      </w:pPr>
      <w:r w:rsidRPr="00324BC0">
        <w:rPr>
          <w:b/>
        </w:rPr>
        <w:t>В: ИНФОРМАЦИЯ ЗА ПОДИЗПЪЛНИТЕЛИ ²</w:t>
      </w:r>
    </w:p>
    <w:tbl>
      <w:tblPr>
        <w:tblStyle w:val="TableGrid"/>
        <w:tblW w:w="0" w:type="auto"/>
        <w:tblLook w:val="04A0" w:firstRow="1" w:lastRow="0" w:firstColumn="1" w:lastColumn="0" w:noHBand="0" w:noVBand="1"/>
      </w:tblPr>
      <w:tblGrid>
        <w:gridCol w:w="4606"/>
        <w:gridCol w:w="4606"/>
      </w:tblGrid>
      <w:tr w:rsidR="00141896" w:rsidRPr="00324BC0" w:rsidTr="00324BC0">
        <w:tc>
          <w:tcPr>
            <w:tcW w:w="4606" w:type="dxa"/>
          </w:tcPr>
          <w:p w:rsidR="00141896" w:rsidRPr="00324BC0" w:rsidRDefault="00141896" w:rsidP="00324BC0">
            <w:pPr>
              <w:jc w:val="both"/>
              <w:rPr>
                <w:b/>
              </w:rPr>
            </w:pPr>
            <w:r w:rsidRPr="00324BC0">
              <w:rPr>
                <w:b/>
              </w:rPr>
              <w:t>ВЪЗЛАГАНЕ НА ПОДИЗПЪЛНИТЕЛИ:</w:t>
            </w:r>
          </w:p>
        </w:tc>
        <w:tc>
          <w:tcPr>
            <w:tcW w:w="4606" w:type="dxa"/>
          </w:tcPr>
          <w:p w:rsidR="00141896" w:rsidRPr="00324BC0" w:rsidRDefault="00141896" w:rsidP="00324BC0">
            <w:pPr>
              <w:jc w:val="both"/>
              <w:rPr>
                <w:b/>
              </w:rPr>
            </w:pPr>
            <w:r w:rsidRPr="00324BC0">
              <w:rPr>
                <w:b/>
              </w:rPr>
              <w:t>ОТГОВОР:</w:t>
            </w:r>
          </w:p>
        </w:tc>
      </w:tr>
      <w:tr w:rsidR="00141896" w:rsidRPr="00324BC0" w:rsidTr="00324BC0">
        <w:tc>
          <w:tcPr>
            <w:tcW w:w="4606" w:type="dxa"/>
          </w:tcPr>
          <w:p w:rsidR="00141896" w:rsidRPr="00324BC0" w:rsidRDefault="00141896" w:rsidP="00324BC0">
            <w:pPr>
              <w:jc w:val="both"/>
              <w:rPr>
                <w:b/>
              </w:rPr>
            </w:pPr>
            <w:r w:rsidRPr="00324BC0">
              <w:rPr>
                <w:b/>
              </w:rPr>
              <w:t>Участникът ще използва ли подизпълнители?</w:t>
            </w:r>
          </w:p>
        </w:tc>
        <w:tc>
          <w:tcPr>
            <w:tcW w:w="4606" w:type="dxa"/>
          </w:tcPr>
          <w:p w:rsidR="00141896" w:rsidRPr="00324BC0" w:rsidRDefault="00141896" w:rsidP="00324BC0">
            <w:pPr>
              <w:jc w:val="both"/>
              <w:rPr>
                <w:b/>
              </w:rPr>
            </w:pPr>
            <w:r w:rsidRPr="00324BC0">
              <w:rPr>
                <w:b/>
              </w:rPr>
              <w:t>(…) Да     (…) Не</w:t>
            </w:r>
          </w:p>
          <w:p w:rsidR="00141896" w:rsidRPr="00324BC0" w:rsidRDefault="00141896" w:rsidP="00324BC0">
            <w:pPr>
              <w:jc w:val="both"/>
              <w:rPr>
                <w:b/>
              </w:rPr>
            </w:pPr>
            <w:r w:rsidRPr="00324BC0">
              <w:rPr>
                <w:b/>
              </w:rPr>
              <w:t>Ако „да“, посочете наименованията на предлаганите подизпълнител/и, дейности, които ще изпълняват и дял от предмета на поръчката: (…)</w:t>
            </w:r>
          </w:p>
        </w:tc>
      </w:tr>
    </w:tbl>
    <w:p w:rsidR="00141896" w:rsidRPr="00324BC0" w:rsidRDefault="00141896" w:rsidP="00141896">
      <w:pPr>
        <w:jc w:val="both"/>
        <w:rPr>
          <w:b/>
        </w:rPr>
      </w:pPr>
    </w:p>
    <w:p w:rsidR="00141896" w:rsidRPr="00324BC0" w:rsidRDefault="00141896" w:rsidP="00141896">
      <w:pPr>
        <w:jc w:val="both"/>
        <w:rPr>
          <w:b/>
          <w:i/>
        </w:rPr>
      </w:pPr>
      <w:r w:rsidRPr="00324BC0">
        <w:rPr>
          <w:b/>
          <w:i/>
        </w:rPr>
        <w:t>² Когато участникът ще използва подизпълнител/и, всеки от тях попълва и представя декларация по настоящия образец, в частта за приложимите обстоятелства.</w:t>
      </w:r>
    </w:p>
    <w:p w:rsidR="00141896" w:rsidRPr="00324BC0" w:rsidRDefault="00141896" w:rsidP="00141896">
      <w:pPr>
        <w:jc w:val="both"/>
        <w:rPr>
          <w:b/>
        </w:rPr>
      </w:pPr>
    </w:p>
    <w:p w:rsidR="00141896" w:rsidRPr="00324BC0" w:rsidRDefault="00141896" w:rsidP="00141896">
      <w:pPr>
        <w:jc w:val="both"/>
        <w:rPr>
          <w:b/>
          <w:u w:val="single"/>
        </w:rPr>
      </w:pPr>
      <w:r w:rsidRPr="00324BC0">
        <w:rPr>
          <w:b/>
          <w:u w:val="single"/>
        </w:rPr>
        <w:t>ЧАСТ ВТОРА</w:t>
      </w:r>
    </w:p>
    <w:p w:rsidR="00141896" w:rsidRPr="00324BC0" w:rsidRDefault="00141896" w:rsidP="00141896">
      <w:pPr>
        <w:jc w:val="both"/>
        <w:rPr>
          <w:b/>
          <w:u w:val="single"/>
        </w:rPr>
      </w:pPr>
    </w:p>
    <w:p w:rsidR="00141896" w:rsidRPr="00324BC0" w:rsidRDefault="00141896" w:rsidP="00141896">
      <w:pPr>
        <w:jc w:val="both"/>
        <w:rPr>
          <w:b/>
        </w:rPr>
      </w:pPr>
      <w:r w:rsidRPr="00324BC0">
        <w:rPr>
          <w:b/>
        </w:rPr>
        <w:t>ОСНОВАНИЯ ЗА ОТСТРАНЯВАНЕ</w:t>
      </w:r>
    </w:p>
    <w:tbl>
      <w:tblPr>
        <w:tblStyle w:val="TableGrid"/>
        <w:tblW w:w="9322" w:type="dxa"/>
        <w:tblLayout w:type="fixed"/>
        <w:tblLook w:val="04A0" w:firstRow="1" w:lastRow="0" w:firstColumn="1" w:lastColumn="0" w:noHBand="0" w:noVBand="1"/>
      </w:tblPr>
      <w:tblGrid>
        <w:gridCol w:w="5070"/>
        <w:gridCol w:w="1839"/>
        <w:gridCol w:w="2413"/>
      </w:tblGrid>
      <w:tr w:rsidR="00141896" w:rsidRPr="00324BC0" w:rsidTr="00C51945">
        <w:tc>
          <w:tcPr>
            <w:tcW w:w="5070" w:type="dxa"/>
          </w:tcPr>
          <w:p w:rsidR="00141896" w:rsidRPr="00324BC0" w:rsidRDefault="00141896" w:rsidP="00324BC0">
            <w:pPr>
              <w:jc w:val="both"/>
              <w:rPr>
                <w:b/>
              </w:rPr>
            </w:pPr>
            <w:r w:rsidRPr="00324BC0">
              <w:rPr>
                <w:b/>
              </w:rPr>
              <w:t>ОСНОВАНИЯ ЗА ОТСТРАНЯВАНЕ ПО ЧЛ. 54, АЛ. 1 ОТ ЗОП</w:t>
            </w:r>
          </w:p>
        </w:tc>
        <w:tc>
          <w:tcPr>
            <w:tcW w:w="4252" w:type="dxa"/>
            <w:gridSpan w:val="2"/>
          </w:tcPr>
          <w:p w:rsidR="00141896" w:rsidRPr="00324BC0" w:rsidRDefault="00141896" w:rsidP="00324BC0">
            <w:pPr>
              <w:jc w:val="both"/>
              <w:rPr>
                <w:b/>
              </w:rPr>
            </w:pPr>
            <w:r w:rsidRPr="00324BC0">
              <w:rPr>
                <w:b/>
              </w:rPr>
              <w:t>ОТГОВОР:</w:t>
            </w:r>
          </w:p>
        </w:tc>
      </w:tr>
      <w:tr w:rsidR="00141896" w:rsidRPr="00324BC0" w:rsidTr="00C51945">
        <w:tc>
          <w:tcPr>
            <w:tcW w:w="5070" w:type="dxa"/>
          </w:tcPr>
          <w:p w:rsidR="00141896" w:rsidRPr="00324BC0" w:rsidRDefault="00141896" w:rsidP="00324BC0">
            <w:pPr>
              <w:jc w:val="both"/>
              <w:rPr>
                <w:b/>
              </w:rPr>
            </w:pPr>
            <w:r w:rsidRPr="00324BC0">
              <w:rPr>
                <w:b/>
              </w:rPr>
              <w:t>1. Представляващите на икономическия оператор осъдени ли са с влязла в сила присъда за престъпление по чл. 108а, чл. 159а - 159г, чл. 172, чл. 192а, чл. 194 - 217, чл. 219 - 252, чл. 253 - 260, чл. 301 - 307, чл. 321, 321а и чл. 352 - 353е от Наказателния кодекс? (чл. 54, ал. 1, т. 1 от ЗОП)</w:t>
            </w:r>
          </w:p>
          <w:p w:rsidR="00141896" w:rsidRPr="00324BC0" w:rsidRDefault="00141896" w:rsidP="00324BC0">
            <w:pPr>
              <w:jc w:val="both"/>
              <w:rPr>
                <w:b/>
              </w:rPr>
            </w:pPr>
            <w:r w:rsidRPr="00324BC0">
              <w:rPr>
                <w:b/>
              </w:rPr>
              <w:t>2. Представляващите на икономическия оператор осъдени ли са с влязла в сила присъда  за престъпление, аналогично на тези по т. 1, в друга държава членка или трета страна? (чл. 54, ал. 1, т. 2 от ЗОП)</w:t>
            </w:r>
          </w:p>
          <w:p w:rsidR="00141896" w:rsidRPr="00324BC0" w:rsidRDefault="00141896" w:rsidP="00324BC0">
            <w:pPr>
              <w:jc w:val="both"/>
              <w:rPr>
                <w:b/>
              </w:rPr>
            </w:pPr>
          </w:p>
        </w:tc>
        <w:tc>
          <w:tcPr>
            <w:tcW w:w="4252" w:type="dxa"/>
            <w:gridSpan w:val="2"/>
          </w:tcPr>
          <w:p w:rsidR="00141896" w:rsidRPr="00324BC0" w:rsidRDefault="00141896" w:rsidP="00324BC0">
            <w:pPr>
              <w:jc w:val="both"/>
              <w:rPr>
                <w:b/>
              </w:rPr>
            </w:pPr>
            <w:r w:rsidRPr="00324BC0">
              <w:rPr>
                <w:b/>
              </w:rPr>
              <w:t>(…) Да     (…) Не</w:t>
            </w:r>
          </w:p>
          <w:p w:rsidR="00141896" w:rsidRPr="00324BC0" w:rsidRDefault="00141896" w:rsidP="00324BC0">
            <w:pPr>
              <w:jc w:val="both"/>
              <w:rPr>
                <w:b/>
              </w:rPr>
            </w:pPr>
          </w:p>
          <w:p w:rsidR="00141896" w:rsidRPr="00324BC0" w:rsidRDefault="00141896" w:rsidP="00324BC0">
            <w:pPr>
              <w:jc w:val="both"/>
              <w:rPr>
                <w:b/>
              </w:rPr>
            </w:pPr>
          </w:p>
          <w:p w:rsidR="00141896" w:rsidRPr="00324BC0" w:rsidRDefault="00141896" w:rsidP="00324BC0">
            <w:pPr>
              <w:jc w:val="both"/>
              <w:rPr>
                <w:b/>
              </w:rPr>
            </w:pPr>
          </w:p>
          <w:p w:rsidR="00141896" w:rsidRPr="00324BC0" w:rsidRDefault="00141896" w:rsidP="00324BC0">
            <w:pPr>
              <w:jc w:val="both"/>
              <w:rPr>
                <w:b/>
              </w:rPr>
            </w:pPr>
          </w:p>
          <w:p w:rsidR="00141896" w:rsidRPr="00324BC0" w:rsidRDefault="00141896" w:rsidP="00324BC0">
            <w:pPr>
              <w:jc w:val="both"/>
              <w:rPr>
                <w:b/>
              </w:rPr>
            </w:pPr>
          </w:p>
          <w:p w:rsidR="00141896" w:rsidRPr="00324BC0" w:rsidRDefault="00141896" w:rsidP="00324BC0">
            <w:pPr>
              <w:jc w:val="both"/>
              <w:rPr>
                <w:b/>
              </w:rPr>
            </w:pPr>
          </w:p>
          <w:p w:rsidR="00141896" w:rsidRPr="00324BC0" w:rsidRDefault="00141896" w:rsidP="00324BC0">
            <w:pPr>
              <w:jc w:val="both"/>
              <w:rPr>
                <w:b/>
              </w:rPr>
            </w:pPr>
            <w:r w:rsidRPr="00324BC0">
              <w:rPr>
                <w:b/>
              </w:rPr>
              <w:t>(…) Да     (…) Не</w:t>
            </w:r>
          </w:p>
        </w:tc>
      </w:tr>
      <w:tr w:rsidR="00141896" w:rsidRPr="00324BC0" w:rsidTr="00C51945">
        <w:tc>
          <w:tcPr>
            <w:tcW w:w="5070" w:type="dxa"/>
          </w:tcPr>
          <w:p w:rsidR="00141896" w:rsidRPr="00324BC0" w:rsidRDefault="00141896" w:rsidP="00324BC0">
            <w:pPr>
              <w:jc w:val="both"/>
              <w:rPr>
                <w:b/>
              </w:rPr>
            </w:pPr>
            <w:r w:rsidRPr="00324BC0">
              <w:rPr>
                <w:b/>
              </w:rPr>
              <w:t>Ако „да“ , моля, посочете:</w:t>
            </w:r>
          </w:p>
          <w:p w:rsidR="00141896" w:rsidRPr="00324BC0" w:rsidRDefault="00141896" w:rsidP="00324BC0">
            <w:pPr>
              <w:jc w:val="both"/>
              <w:rPr>
                <w:b/>
              </w:rPr>
            </w:pPr>
            <w:r w:rsidRPr="00324BC0">
              <w:rPr>
                <w:b/>
              </w:rPr>
              <w:t>а) дата на присъдата, състав на престъпление по Наказателния кодекс;</w:t>
            </w:r>
          </w:p>
          <w:p w:rsidR="00141896" w:rsidRPr="00324BC0" w:rsidRDefault="00141896" w:rsidP="00324BC0">
            <w:pPr>
              <w:jc w:val="both"/>
              <w:rPr>
                <w:b/>
              </w:rPr>
            </w:pPr>
            <w:r w:rsidRPr="00324BC0">
              <w:rPr>
                <w:b/>
              </w:rPr>
              <w:t>б) посочете лицето, което е осъдено;</w:t>
            </w:r>
          </w:p>
        </w:tc>
        <w:tc>
          <w:tcPr>
            <w:tcW w:w="4252" w:type="dxa"/>
            <w:gridSpan w:val="2"/>
          </w:tcPr>
          <w:p w:rsidR="00141896" w:rsidRPr="00324BC0" w:rsidRDefault="00141896" w:rsidP="00324BC0">
            <w:pPr>
              <w:jc w:val="both"/>
              <w:rPr>
                <w:b/>
              </w:rPr>
            </w:pPr>
          </w:p>
          <w:p w:rsidR="00141896" w:rsidRPr="00324BC0" w:rsidRDefault="00141896" w:rsidP="00324BC0">
            <w:pPr>
              <w:jc w:val="both"/>
              <w:rPr>
                <w:b/>
              </w:rPr>
            </w:pPr>
            <w:r w:rsidRPr="00324BC0">
              <w:rPr>
                <w:b/>
              </w:rPr>
              <w:t>а) дата: (…), основание по НК (…)</w:t>
            </w:r>
          </w:p>
          <w:p w:rsidR="00141896" w:rsidRPr="00324BC0" w:rsidRDefault="00141896" w:rsidP="00324BC0">
            <w:pPr>
              <w:jc w:val="both"/>
              <w:rPr>
                <w:b/>
              </w:rPr>
            </w:pPr>
          </w:p>
          <w:p w:rsidR="00141896" w:rsidRPr="00324BC0" w:rsidRDefault="00141896" w:rsidP="00324BC0">
            <w:pPr>
              <w:jc w:val="both"/>
              <w:rPr>
                <w:b/>
              </w:rPr>
            </w:pPr>
            <w:r w:rsidRPr="00324BC0">
              <w:rPr>
                <w:b/>
              </w:rPr>
              <w:t>б) (…)</w:t>
            </w:r>
          </w:p>
        </w:tc>
      </w:tr>
      <w:tr w:rsidR="00141896" w:rsidRPr="00324BC0" w:rsidTr="00C51945">
        <w:tc>
          <w:tcPr>
            <w:tcW w:w="5070" w:type="dxa"/>
          </w:tcPr>
          <w:p w:rsidR="00141896" w:rsidRPr="00324BC0" w:rsidRDefault="00141896" w:rsidP="00324BC0">
            <w:pPr>
              <w:jc w:val="both"/>
              <w:rPr>
                <w:b/>
              </w:rPr>
            </w:pPr>
            <w:r w:rsidRPr="00324BC0">
              <w:rPr>
                <w:b/>
              </w:rPr>
              <w:t xml:space="preserve">3. Икономическият оператор има ли задължения за данъци и задължителни осигурителни вноски по смисъла на чл. 162, ал. 2, т. 1 от Данъчно-осигурителния процесуален кодекс и лихвите по тях към </w:t>
            </w:r>
            <w:r w:rsidRPr="00324BC0">
              <w:rPr>
                <w:b/>
              </w:rPr>
              <w:lastRenderedPageBreak/>
              <w:t>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(чл. 54, ал. 1, т. 3 от ЗОП)</w:t>
            </w:r>
          </w:p>
        </w:tc>
        <w:tc>
          <w:tcPr>
            <w:tcW w:w="4252" w:type="dxa"/>
            <w:gridSpan w:val="2"/>
          </w:tcPr>
          <w:p w:rsidR="00141896" w:rsidRPr="00324BC0" w:rsidRDefault="00141896" w:rsidP="00324BC0">
            <w:pPr>
              <w:jc w:val="both"/>
              <w:rPr>
                <w:b/>
              </w:rPr>
            </w:pPr>
            <w:r w:rsidRPr="00324BC0">
              <w:rPr>
                <w:b/>
              </w:rPr>
              <w:lastRenderedPageBreak/>
              <w:t>(…) Да     (…) Не</w:t>
            </w:r>
          </w:p>
        </w:tc>
      </w:tr>
      <w:tr w:rsidR="00141896" w:rsidRPr="00324BC0" w:rsidTr="00C51945">
        <w:trPr>
          <w:trHeight w:val="1247"/>
        </w:trPr>
        <w:tc>
          <w:tcPr>
            <w:tcW w:w="5070" w:type="dxa"/>
          </w:tcPr>
          <w:p w:rsidR="00141896" w:rsidRPr="00324BC0" w:rsidRDefault="00141896" w:rsidP="00324BC0">
            <w:pPr>
              <w:jc w:val="both"/>
              <w:rPr>
                <w:b/>
              </w:rPr>
            </w:pPr>
            <w:r w:rsidRPr="00324BC0">
              <w:rPr>
                <w:b/>
              </w:rPr>
              <w:lastRenderedPageBreak/>
              <w:t>Ако „да“, моля, посочете:</w:t>
            </w:r>
          </w:p>
          <w:p w:rsidR="00141896" w:rsidRPr="00324BC0" w:rsidRDefault="00141896" w:rsidP="00324BC0">
            <w:pPr>
              <w:jc w:val="both"/>
              <w:rPr>
                <w:b/>
              </w:rPr>
            </w:pPr>
            <w:r w:rsidRPr="00324BC0">
              <w:rPr>
                <w:b/>
              </w:rPr>
              <w:t>а) съответната страна или държава членка;</w:t>
            </w:r>
          </w:p>
          <w:p w:rsidR="00141896" w:rsidRPr="00324BC0" w:rsidRDefault="00141896" w:rsidP="00324BC0">
            <w:pPr>
              <w:jc w:val="both"/>
              <w:rPr>
                <w:b/>
              </w:rPr>
            </w:pPr>
            <w:r w:rsidRPr="00324BC0">
              <w:rPr>
                <w:b/>
              </w:rPr>
              <w:t>б) размера на дължимата сума;</w:t>
            </w:r>
          </w:p>
          <w:p w:rsidR="00141896" w:rsidRPr="00324BC0" w:rsidRDefault="00141896" w:rsidP="00324BC0">
            <w:pPr>
              <w:jc w:val="both"/>
              <w:rPr>
                <w:b/>
              </w:rPr>
            </w:pPr>
            <w:r w:rsidRPr="00324BC0">
              <w:rPr>
                <w:b/>
              </w:rPr>
              <w:t>Икономическият оператор предприел ли е мерки за доказване на надеждност?</w:t>
            </w:r>
          </w:p>
        </w:tc>
        <w:tc>
          <w:tcPr>
            <w:tcW w:w="1839" w:type="dxa"/>
          </w:tcPr>
          <w:p w:rsidR="00141896" w:rsidRPr="00324BC0" w:rsidRDefault="00141896" w:rsidP="00324BC0">
            <w:pPr>
              <w:jc w:val="both"/>
              <w:rPr>
                <w:b/>
              </w:rPr>
            </w:pPr>
            <w:r w:rsidRPr="00324BC0">
              <w:rPr>
                <w:b/>
              </w:rPr>
              <w:t xml:space="preserve">Данъци:    </w:t>
            </w:r>
          </w:p>
          <w:p w:rsidR="00141896" w:rsidRPr="00324BC0" w:rsidRDefault="00141896" w:rsidP="00324BC0">
            <w:pPr>
              <w:jc w:val="both"/>
              <w:rPr>
                <w:b/>
              </w:rPr>
            </w:pPr>
            <w:r w:rsidRPr="00324BC0">
              <w:rPr>
                <w:b/>
              </w:rPr>
              <w:t>а) (…)</w:t>
            </w:r>
          </w:p>
          <w:p w:rsidR="00141896" w:rsidRPr="00324BC0" w:rsidRDefault="00141896" w:rsidP="00324BC0">
            <w:pPr>
              <w:jc w:val="both"/>
              <w:rPr>
                <w:b/>
              </w:rPr>
            </w:pPr>
            <w:r w:rsidRPr="00324BC0">
              <w:rPr>
                <w:b/>
              </w:rPr>
              <w:t>б) (…)</w:t>
            </w:r>
          </w:p>
          <w:p w:rsidR="00141896" w:rsidRPr="00324BC0" w:rsidRDefault="00141896" w:rsidP="00324BC0">
            <w:pPr>
              <w:jc w:val="both"/>
              <w:rPr>
                <w:b/>
              </w:rPr>
            </w:pPr>
            <w:r w:rsidRPr="00324BC0">
              <w:rPr>
                <w:b/>
              </w:rPr>
              <w:t xml:space="preserve">(…) Да     (…) Не  </w:t>
            </w:r>
          </w:p>
          <w:p w:rsidR="00141896" w:rsidRPr="00324BC0" w:rsidRDefault="00141896" w:rsidP="00324BC0">
            <w:pPr>
              <w:jc w:val="both"/>
              <w:rPr>
                <w:b/>
              </w:rPr>
            </w:pPr>
            <w:r w:rsidRPr="00324BC0">
              <w:rPr>
                <w:b/>
              </w:rPr>
              <w:t xml:space="preserve">     </w:t>
            </w:r>
          </w:p>
          <w:p w:rsidR="00141896" w:rsidRPr="00324BC0" w:rsidRDefault="00141896" w:rsidP="00324BC0">
            <w:pPr>
              <w:jc w:val="both"/>
              <w:rPr>
                <w:b/>
              </w:rPr>
            </w:pPr>
            <w:r w:rsidRPr="00324BC0">
              <w:rPr>
                <w:b/>
              </w:rPr>
              <w:t xml:space="preserve">Ако „да“, моля, опишете подробно (…………………)                </w:t>
            </w:r>
          </w:p>
        </w:tc>
        <w:tc>
          <w:tcPr>
            <w:tcW w:w="2413" w:type="dxa"/>
          </w:tcPr>
          <w:p w:rsidR="00141896" w:rsidRPr="00324BC0" w:rsidRDefault="00141896" w:rsidP="00324BC0">
            <w:pPr>
              <w:jc w:val="both"/>
              <w:rPr>
                <w:b/>
              </w:rPr>
            </w:pPr>
            <w:r w:rsidRPr="00324BC0">
              <w:rPr>
                <w:b/>
              </w:rPr>
              <w:t>Социално-осигурителни вноски</w:t>
            </w:r>
          </w:p>
          <w:p w:rsidR="00141896" w:rsidRPr="00324BC0" w:rsidRDefault="00141896" w:rsidP="00324BC0">
            <w:pPr>
              <w:jc w:val="both"/>
              <w:rPr>
                <w:b/>
              </w:rPr>
            </w:pPr>
            <w:r w:rsidRPr="00324BC0">
              <w:rPr>
                <w:b/>
              </w:rPr>
              <w:t>а) (…)</w:t>
            </w:r>
          </w:p>
          <w:p w:rsidR="00141896" w:rsidRPr="00324BC0" w:rsidRDefault="00141896" w:rsidP="00324BC0">
            <w:pPr>
              <w:jc w:val="both"/>
              <w:rPr>
                <w:b/>
              </w:rPr>
            </w:pPr>
            <w:r w:rsidRPr="00324BC0">
              <w:rPr>
                <w:b/>
              </w:rPr>
              <w:t>б) (…)</w:t>
            </w:r>
          </w:p>
          <w:p w:rsidR="00141896" w:rsidRPr="00324BC0" w:rsidRDefault="00141896" w:rsidP="00324BC0">
            <w:pPr>
              <w:jc w:val="both"/>
              <w:rPr>
                <w:b/>
              </w:rPr>
            </w:pPr>
            <w:r w:rsidRPr="00324BC0">
              <w:rPr>
                <w:b/>
              </w:rPr>
              <w:t xml:space="preserve">(…) Да     (…) Не       </w:t>
            </w:r>
          </w:p>
          <w:p w:rsidR="00141896" w:rsidRPr="00324BC0" w:rsidRDefault="00141896" w:rsidP="00324BC0">
            <w:pPr>
              <w:jc w:val="both"/>
              <w:rPr>
                <w:b/>
              </w:rPr>
            </w:pPr>
            <w:r w:rsidRPr="00324BC0">
              <w:rPr>
                <w:b/>
              </w:rPr>
              <w:t xml:space="preserve">Ако „да“, моля, опишете подробно (…………………)                </w:t>
            </w:r>
          </w:p>
        </w:tc>
      </w:tr>
      <w:tr w:rsidR="00141896" w:rsidRPr="00324BC0" w:rsidTr="00C51945">
        <w:tc>
          <w:tcPr>
            <w:tcW w:w="5070" w:type="dxa"/>
          </w:tcPr>
          <w:p w:rsidR="00141896" w:rsidRPr="00324BC0" w:rsidRDefault="00141896" w:rsidP="00324BC0">
            <w:pPr>
              <w:jc w:val="both"/>
              <w:rPr>
                <w:b/>
              </w:rPr>
            </w:pPr>
            <w:r w:rsidRPr="00324BC0">
              <w:rPr>
                <w:b/>
              </w:rPr>
              <w:t>4. Икономическият оператор участвал ли е в пазарни консултации по чл. 44 от ЗОП или участвал ли е по друг начин в подготовката на обществената поръчка? (във връзка с чл. 54, ал. 1, т.. 4 от ЗОП)</w:t>
            </w:r>
          </w:p>
          <w:p w:rsidR="00141896" w:rsidRPr="00324BC0" w:rsidRDefault="00141896" w:rsidP="00324BC0">
            <w:pPr>
              <w:jc w:val="both"/>
              <w:rPr>
                <w:b/>
              </w:rPr>
            </w:pPr>
            <w:r w:rsidRPr="00324BC0">
              <w:rPr>
                <w:b/>
              </w:rPr>
              <w:t>Ако „да“, моля, опишете подробно:</w:t>
            </w:r>
          </w:p>
        </w:tc>
        <w:tc>
          <w:tcPr>
            <w:tcW w:w="4252" w:type="dxa"/>
            <w:gridSpan w:val="2"/>
          </w:tcPr>
          <w:p w:rsidR="00141896" w:rsidRPr="00324BC0" w:rsidRDefault="00141896" w:rsidP="00324BC0">
            <w:pPr>
              <w:jc w:val="both"/>
              <w:rPr>
                <w:b/>
              </w:rPr>
            </w:pPr>
            <w:r w:rsidRPr="00324BC0">
              <w:rPr>
                <w:b/>
              </w:rPr>
              <w:t xml:space="preserve">(…) Да     (…) Не       </w:t>
            </w:r>
          </w:p>
          <w:p w:rsidR="00141896" w:rsidRPr="00324BC0" w:rsidRDefault="00141896" w:rsidP="00324BC0">
            <w:pPr>
              <w:jc w:val="both"/>
              <w:rPr>
                <w:b/>
              </w:rPr>
            </w:pPr>
          </w:p>
          <w:p w:rsidR="00141896" w:rsidRPr="00324BC0" w:rsidRDefault="00141896" w:rsidP="00324BC0">
            <w:pPr>
              <w:jc w:val="both"/>
              <w:rPr>
                <w:b/>
              </w:rPr>
            </w:pPr>
          </w:p>
          <w:p w:rsidR="00141896" w:rsidRPr="00324BC0" w:rsidRDefault="00141896" w:rsidP="00324BC0">
            <w:pPr>
              <w:jc w:val="both"/>
              <w:rPr>
                <w:b/>
              </w:rPr>
            </w:pPr>
          </w:p>
          <w:p w:rsidR="00141896" w:rsidRPr="00324BC0" w:rsidRDefault="00141896" w:rsidP="00324BC0">
            <w:pPr>
              <w:jc w:val="both"/>
              <w:rPr>
                <w:b/>
              </w:rPr>
            </w:pPr>
          </w:p>
          <w:p w:rsidR="00141896" w:rsidRPr="00324BC0" w:rsidRDefault="00141896" w:rsidP="00324BC0">
            <w:pPr>
              <w:jc w:val="both"/>
              <w:rPr>
                <w:b/>
              </w:rPr>
            </w:pPr>
            <w:r w:rsidRPr="00324BC0">
              <w:rPr>
                <w:b/>
              </w:rPr>
              <w:t>(……………………….)</w:t>
            </w:r>
          </w:p>
          <w:p w:rsidR="00141896" w:rsidRPr="00324BC0" w:rsidRDefault="00141896" w:rsidP="00324BC0">
            <w:pPr>
              <w:jc w:val="both"/>
              <w:rPr>
                <w:b/>
              </w:rPr>
            </w:pPr>
          </w:p>
        </w:tc>
      </w:tr>
      <w:tr w:rsidR="00141896" w:rsidRPr="00324BC0" w:rsidTr="00C51945">
        <w:tc>
          <w:tcPr>
            <w:tcW w:w="5070" w:type="dxa"/>
          </w:tcPr>
          <w:p w:rsidR="00141896" w:rsidRPr="00324BC0" w:rsidRDefault="00141896" w:rsidP="00324BC0">
            <w:pPr>
              <w:jc w:val="both"/>
              <w:rPr>
                <w:b/>
              </w:rPr>
            </w:pPr>
            <w:r w:rsidRPr="00324BC0">
              <w:rPr>
                <w:b/>
              </w:rPr>
              <w:t>5. Може ли икономическият оператор да потвърди, че:</w:t>
            </w:r>
          </w:p>
          <w:p w:rsidR="00141896" w:rsidRPr="00324BC0" w:rsidRDefault="00141896" w:rsidP="00324BC0">
            <w:pPr>
              <w:jc w:val="both"/>
              <w:rPr>
                <w:b/>
              </w:rPr>
            </w:pPr>
            <w:r w:rsidRPr="00324BC0">
              <w:rPr>
                <w:b/>
              </w:rPr>
              <w:t>а) не е представил документ с невярно съдържание, свързан с удостоверяване липсата на основания за отстраняване или изпълнението на критериите за подбор³? (чл. 54, ал. 1, т. 5, б. „а“ от ЗОП)</w:t>
            </w:r>
          </w:p>
          <w:p w:rsidR="00141896" w:rsidRPr="00324BC0" w:rsidRDefault="00141896" w:rsidP="00324BC0">
            <w:pPr>
              <w:jc w:val="both"/>
              <w:rPr>
                <w:b/>
              </w:rPr>
            </w:pPr>
            <w:r w:rsidRPr="00324BC0">
              <w:rPr>
                <w:b/>
              </w:rPr>
              <w:t>б) не е укрил изискваща се информация, свързана с удостоверяване липсата на основания за отстраняване или изпълнение на критериите за подбор</w:t>
            </w:r>
            <w:r w:rsidRPr="00324BC0">
              <w:rPr>
                <w:rFonts w:ascii="Cambria Math" w:hAnsi="Cambria Math" w:cs="Cambria Math"/>
                <w:b/>
              </w:rPr>
              <w:t>⁴</w:t>
            </w:r>
            <w:r w:rsidRPr="00324BC0">
              <w:rPr>
                <w:b/>
              </w:rPr>
              <w:t>? ? (чл. 54, ал. 1, т. 5, б. „б“ от ЗОП)</w:t>
            </w:r>
          </w:p>
          <w:p w:rsidR="00141896" w:rsidRPr="00324BC0" w:rsidRDefault="00141896" w:rsidP="00324BC0">
            <w:pPr>
              <w:jc w:val="both"/>
              <w:rPr>
                <w:b/>
              </w:rPr>
            </w:pPr>
            <w:r w:rsidRPr="00324BC0">
              <w:rPr>
                <w:b/>
              </w:rPr>
              <w:t xml:space="preserve">       </w:t>
            </w:r>
          </w:p>
        </w:tc>
        <w:tc>
          <w:tcPr>
            <w:tcW w:w="4252" w:type="dxa"/>
            <w:gridSpan w:val="2"/>
          </w:tcPr>
          <w:p w:rsidR="00141896" w:rsidRPr="00324BC0" w:rsidRDefault="00141896" w:rsidP="00324BC0">
            <w:pPr>
              <w:jc w:val="both"/>
              <w:rPr>
                <w:b/>
              </w:rPr>
            </w:pPr>
          </w:p>
          <w:p w:rsidR="00141896" w:rsidRPr="00324BC0" w:rsidRDefault="00141896" w:rsidP="00324BC0">
            <w:pPr>
              <w:jc w:val="both"/>
              <w:rPr>
                <w:b/>
              </w:rPr>
            </w:pPr>
          </w:p>
          <w:p w:rsidR="00141896" w:rsidRPr="00324BC0" w:rsidRDefault="00141896" w:rsidP="00324BC0">
            <w:pPr>
              <w:jc w:val="both"/>
              <w:rPr>
                <w:b/>
              </w:rPr>
            </w:pPr>
            <w:r w:rsidRPr="00324BC0">
              <w:rPr>
                <w:b/>
              </w:rPr>
              <w:t xml:space="preserve">а) (…) Да     (…) Не       </w:t>
            </w:r>
          </w:p>
          <w:p w:rsidR="00141896" w:rsidRPr="00324BC0" w:rsidRDefault="00141896" w:rsidP="00324BC0">
            <w:pPr>
              <w:jc w:val="both"/>
              <w:rPr>
                <w:b/>
              </w:rPr>
            </w:pPr>
          </w:p>
          <w:p w:rsidR="00141896" w:rsidRPr="00324BC0" w:rsidRDefault="00141896" w:rsidP="00324BC0">
            <w:pPr>
              <w:jc w:val="both"/>
              <w:rPr>
                <w:b/>
              </w:rPr>
            </w:pPr>
          </w:p>
          <w:p w:rsidR="00141896" w:rsidRPr="00324BC0" w:rsidRDefault="00141896" w:rsidP="00324BC0">
            <w:pPr>
              <w:jc w:val="both"/>
              <w:rPr>
                <w:b/>
              </w:rPr>
            </w:pPr>
          </w:p>
          <w:p w:rsidR="00141896" w:rsidRPr="00324BC0" w:rsidRDefault="00141896" w:rsidP="00324BC0">
            <w:pPr>
              <w:jc w:val="both"/>
              <w:rPr>
                <w:b/>
              </w:rPr>
            </w:pPr>
          </w:p>
          <w:p w:rsidR="00141896" w:rsidRPr="00324BC0" w:rsidRDefault="00141896" w:rsidP="00324BC0">
            <w:pPr>
              <w:jc w:val="both"/>
              <w:rPr>
                <w:b/>
              </w:rPr>
            </w:pPr>
            <w:r w:rsidRPr="00324BC0">
              <w:rPr>
                <w:b/>
              </w:rPr>
              <w:t xml:space="preserve">б) (…) Да     (…) Не       </w:t>
            </w:r>
          </w:p>
          <w:p w:rsidR="00141896" w:rsidRPr="00324BC0" w:rsidRDefault="00141896" w:rsidP="00324BC0">
            <w:pPr>
              <w:jc w:val="both"/>
              <w:rPr>
                <w:b/>
              </w:rPr>
            </w:pPr>
          </w:p>
        </w:tc>
      </w:tr>
      <w:tr w:rsidR="00141896" w:rsidRPr="00324BC0" w:rsidTr="00C51945">
        <w:tc>
          <w:tcPr>
            <w:tcW w:w="5070" w:type="dxa"/>
          </w:tcPr>
          <w:p w:rsidR="00141896" w:rsidRPr="00324BC0" w:rsidRDefault="00141896" w:rsidP="00324BC0">
            <w:pPr>
              <w:jc w:val="both"/>
              <w:rPr>
                <w:b/>
              </w:rPr>
            </w:pPr>
            <w:r w:rsidRPr="00324BC0">
              <w:rPr>
                <w:b/>
              </w:rPr>
              <w:t xml:space="preserve">Икономическият оператор извършил ли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w:t>
            </w:r>
            <w:r w:rsidRPr="00324BC0">
              <w:rPr>
                <w:b/>
              </w:rPr>
              <w:lastRenderedPageBreak/>
              <w:t>установен? (чл. 54, ал. 1, т. 6 от ЗОП)</w:t>
            </w:r>
          </w:p>
          <w:p w:rsidR="00141896" w:rsidRPr="00324BC0" w:rsidRDefault="00141896" w:rsidP="00324BC0">
            <w:pPr>
              <w:jc w:val="both"/>
              <w:rPr>
                <w:b/>
              </w:rPr>
            </w:pPr>
            <w:r w:rsidRPr="00324BC0">
              <w:rPr>
                <w:b/>
              </w:rPr>
              <w:t>Икономическият оператор предприел ли е мерки за доказване на надеждност?</w:t>
            </w:r>
          </w:p>
        </w:tc>
        <w:tc>
          <w:tcPr>
            <w:tcW w:w="4252" w:type="dxa"/>
            <w:gridSpan w:val="2"/>
          </w:tcPr>
          <w:p w:rsidR="00141896" w:rsidRPr="00324BC0" w:rsidRDefault="00141896" w:rsidP="00324BC0">
            <w:pPr>
              <w:jc w:val="both"/>
              <w:rPr>
                <w:b/>
              </w:rPr>
            </w:pPr>
            <w:r w:rsidRPr="00324BC0">
              <w:rPr>
                <w:b/>
              </w:rPr>
              <w:lastRenderedPageBreak/>
              <w:t xml:space="preserve">(…) Да     (…) Не       </w:t>
            </w:r>
          </w:p>
          <w:p w:rsidR="00141896" w:rsidRPr="00324BC0" w:rsidRDefault="00141896" w:rsidP="00324BC0">
            <w:pPr>
              <w:jc w:val="both"/>
              <w:rPr>
                <w:b/>
              </w:rPr>
            </w:pPr>
          </w:p>
          <w:p w:rsidR="00141896" w:rsidRPr="00324BC0" w:rsidRDefault="00141896" w:rsidP="00324BC0">
            <w:pPr>
              <w:jc w:val="both"/>
              <w:rPr>
                <w:b/>
              </w:rPr>
            </w:pPr>
          </w:p>
          <w:p w:rsidR="00141896" w:rsidRPr="00324BC0" w:rsidRDefault="00141896" w:rsidP="00324BC0">
            <w:pPr>
              <w:jc w:val="both"/>
              <w:rPr>
                <w:b/>
              </w:rPr>
            </w:pPr>
          </w:p>
          <w:p w:rsidR="00141896" w:rsidRPr="00324BC0" w:rsidRDefault="00141896" w:rsidP="00324BC0">
            <w:pPr>
              <w:jc w:val="both"/>
              <w:rPr>
                <w:b/>
              </w:rPr>
            </w:pPr>
          </w:p>
          <w:p w:rsidR="00141896" w:rsidRPr="00324BC0" w:rsidRDefault="00141896" w:rsidP="00324BC0">
            <w:pPr>
              <w:jc w:val="both"/>
              <w:rPr>
                <w:b/>
              </w:rPr>
            </w:pPr>
          </w:p>
          <w:p w:rsidR="00141896" w:rsidRPr="00324BC0" w:rsidRDefault="00141896" w:rsidP="00324BC0">
            <w:pPr>
              <w:jc w:val="both"/>
              <w:rPr>
                <w:b/>
              </w:rPr>
            </w:pPr>
          </w:p>
          <w:p w:rsidR="00141896" w:rsidRPr="00324BC0" w:rsidRDefault="00141896" w:rsidP="00324BC0">
            <w:pPr>
              <w:jc w:val="both"/>
              <w:rPr>
                <w:b/>
              </w:rPr>
            </w:pPr>
          </w:p>
          <w:p w:rsidR="00141896" w:rsidRPr="00324BC0" w:rsidRDefault="00141896" w:rsidP="00324BC0">
            <w:pPr>
              <w:jc w:val="both"/>
              <w:rPr>
                <w:b/>
              </w:rPr>
            </w:pPr>
          </w:p>
          <w:p w:rsidR="00141896" w:rsidRPr="00324BC0" w:rsidRDefault="00141896" w:rsidP="00324BC0">
            <w:pPr>
              <w:jc w:val="both"/>
              <w:rPr>
                <w:b/>
              </w:rPr>
            </w:pPr>
          </w:p>
          <w:p w:rsidR="00141896" w:rsidRPr="00324BC0" w:rsidRDefault="00141896" w:rsidP="00324BC0">
            <w:pPr>
              <w:jc w:val="both"/>
              <w:rPr>
                <w:b/>
              </w:rPr>
            </w:pPr>
          </w:p>
          <w:p w:rsidR="00141896" w:rsidRPr="00324BC0" w:rsidRDefault="00141896" w:rsidP="00324BC0">
            <w:pPr>
              <w:jc w:val="both"/>
              <w:rPr>
                <w:b/>
              </w:rPr>
            </w:pPr>
            <w:r w:rsidRPr="00324BC0">
              <w:rPr>
                <w:b/>
              </w:rPr>
              <w:t xml:space="preserve">Ако „да“, моля, опишете </w:t>
            </w:r>
            <w:r w:rsidRPr="00324BC0">
              <w:rPr>
                <w:b/>
              </w:rPr>
              <w:lastRenderedPageBreak/>
              <w:t>предприетите мерки (…………………………….)</w:t>
            </w:r>
          </w:p>
        </w:tc>
      </w:tr>
      <w:tr w:rsidR="00141896" w:rsidRPr="00324BC0" w:rsidTr="00C51945">
        <w:tc>
          <w:tcPr>
            <w:tcW w:w="5070" w:type="dxa"/>
          </w:tcPr>
          <w:p w:rsidR="00141896" w:rsidRPr="00324BC0" w:rsidRDefault="00141896" w:rsidP="00324BC0">
            <w:pPr>
              <w:jc w:val="both"/>
              <w:rPr>
                <w:b/>
              </w:rPr>
            </w:pPr>
            <w:r w:rsidRPr="00324BC0">
              <w:rPr>
                <w:b/>
              </w:rPr>
              <w:lastRenderedPageBreak/>
              <w:t>За представляващия икономическия оператор налице ли е конфликт на интереси</w:t>
            </w:r>
            <w:r w:rsidRPr="00324BC0">
              <w:rPr>
                <w:rFonts w:ascii="Cambria Math" w:hAnsi="Cambria Math" w:cs="Cambria Math"/>
                <w:b/>
              </w:rPr>
              <w:t>⁵</w:t>
            </w:r>
            <w:r w:rsidRPr="00324BC0">
              <w:rPr>
                <w:b/>
              </w:rPr>
              <w:t>, който не може да бъде отстранен? (чл. 54, ал. 1, т. 7 от ЗОП)</w:t>
            </w:r>
          </w:p>
          <w:p w:rsidR="00141896" w:rsidRPr="00324BC0" w:rsidRDefault="00141896" w:rsidP="00324BC0">
            <w:pPr>
              <w:jc w:val="both"/>
              <w:rPr>
                <w:b/>
              </w:rPr>
            </w:pPr>
            <w:r w:rsidRPr="00324BC0">
              <w:rPr>
                <w:b/>
              </w:rPr>
              <w:t>Ако „да“, моля, опишете подробно:</w:t>
            </w:r>
          </w:p>
        </w:tc>
        <w:tc>
          <w:tcPr>
            <w:tcW w:w="4252" w:type="dxa"/>
            <w:gridSpan w:val="2"/>
          </w:tcPr>
          <w:p w:rsidR="00141896" w:rsidRPr="00324BC0" w:rsidRDefault="00141896" w:rsidP="00324BC0">
            <w:pPr>
              <w:jc w:val="both"/>
              <w:rPr>
                <w:b/>
              </w:rPr>
            </w:pPr>
            <w:r w:rsidRPr="00324BC0">
              <w:rPr>
                <w:b/>
              </w:rPr>
              <w:t xml:space="preserve">(…) Да     (…) Не       </w:t>
            </w:r>
          </w:p>
          <w:p w:rsidR="00141896" w:rsidRPr="00324BC0" w:rsidRDefault="00141896" w:rsidP="00324BC0">
            <w:pPr>
              <w:jc w:val="both"/>
              <w:rPr>
                <w:b/>
              </w:rPr>
            </w:pPr>
          </w:p>
          <w:p w:rsidR="00141896" w:rsidRPr="00324BC0" w:rsidRDefault="00141896" w:rsidP="00324BC0">
            <w:pPr>
              <w:jc w:val="both"/>
              <w:rPr>
                <w:b/>
              </w:rPr>
            </w:pPr>
          </w:p>
          <w:p w:rsidR="00141896" w:rsidRPr="00324BC0" w:rsidRDefault="00141896" w:rsidP="00324BC0">
            <w:pPr>
              <w:jc w:val="both"/>
              <w:rPr>
                <w:b/>
              </w:rPr>
            </w:pPr>
          </w:p>
          <w:p w:rsidR="00141896" w:rsidRPr="00324BC0" w:rsidRDefault="00141896" w:rsidP="00324BC0">
            <w:pPr>
              <w:jc w:val="both"/>
              <w:rPr>
                <w:b/>
              </w:rPr>
            </w:pPr>
            <w:r w:rsidRPr="00324BC0">
              <w:rPr>
                <w:b/>
              </w:rPr>
              <w:t>(…………………………..)</w:t>
            </w:r>
          </w:p>
        </w:tc>
      </w:tr>
      <w:tr w:rsidR="00141896" w:rsidRPr="00324BC0" w:rsidTr="00C51945">
        <w:tc>
          <w:tcPr>
            <w:tcW w:w="5070" w:type="dxa"/>
          </w:tcPr>
          <w:p w:rsidR="00141896" w:rsidRPr="00324BC0" w:rsidRDefault="00141896" w:rsidP="00324BC0">
            <w:pPr>
              <w:jc w:val="both"/>
              <w:rPr>
                <w:b/>
              </w:rPr>
            </w:pPr>
            <w:r w:rsidRPr="00324BC0">
              <w:rPr>
                <w:b/>
              </w:rPr>
              <w:t>СПЕЦИФИЧНИ НАЦИОНАЛНИ ОСНОВАНИЯ ЗА ОТСТРАНЯВАНЕ:</w:t>
            </w:r>
          </w:p>
        </w:tc>
        <w:tc>
          <w:tcPr>
            <w:tcW w:w="4252" w:type="dxa"/>
            <w:gridSpan w:val="2"/>
          </w:tcPr>
          <w:p w:rsidR="00141896" w:rsidRPr="00324BC0" w:rsidRDefault="00141896" w:rsidP="00324BC0">
            <w:pPr>
              <w:jc w:val="both"/>
              <w:rPr>
                <w:b/>
              </w:rPr>
            </w:pPr>
            <w:r w:rsidRPr="00324BC0">
              <w:rPr>
                <w:b/>
              </w:rPr>
              <w:t>ОТГОВОР:</w:t>
            </w:r>
          </w:p>
        </w:tc>
      </w:tr>
      <w:tr w:rsidR="00141896" w:rsidRPr="00324BC0" w:rsidTr="00C51945">
        <w:tc>
          <w:tcPr>
            <w:tcW w:w="5070" w:type="dxa"/>
          </w:tcPr>
          <w:p w:rsidR="00141896" w:rsidRPr="00324BC0" w:rsidRDefault="00141896" w:rsidP="00324BC0">
            <w:pPr>
              <w:jc w:val="both"/>
              <w:rPr>
                <w:b/>
              </w:rPr>
            </w:pPr>
            <w:r w:rsidRPr="00324BC0">
              <w:rPr>
                <w:b/>
              </w:rPr>
              <w:t xml:space="preserve">По отношение на икономическия оператор налице ли са специфичните национални основания за отстраняване, посочени в обявата? </w:t>
            </w:r>
            <w:r w:rsidRPr="00324BC0">
              <w:rPr>
                <w:rFonts w:ascii="Cambria Math" w:hAnsi="Cambria Math" w:cs="Cambria Math"/>
                <w:b/>
              </w:rPr>
              <w:t>⁶</w:t>
            </w:r>
          </w:p>
          <w:p w:rsidR="00141896" w:rsidRPr="00324BC0" w:rsidRDefault="00141896" w:rsidP="00324BC0">
            <w:pPr>
              <w:jc w:val="both"/>
              <w:rPr>
                <w:b/>
              </w:rPr>
            </w:pPr>
            <w:r w:rsidRPr="00324BC0">
              <w:rPr>
                <w:b/>
              </w:rPr>
              <w:t>Ако „да“, икономическият оператор предприел ли е мерки за надеждност? Ако „да“, моля опишете предприетите мерки:</w:t>
            </w:r>
          </w:p>
        </w:tc>
        <w:tc>
          <w:tcPr>
            <w:tcW w:w="4252" w:type="dxa"/>
            <w:gridSpan w:val="2"/>
          </w:tcPr>
          <w:p w:rsidR="00141896" w:rsidRPr="00324BC0" w:rsidRDefault="00141896" w:rsidP="00324BC0">
            <w:pPr>
              <w:jc w:val="both"/>
              <w:rPr>
                <w:b/>
              </w:rPr>
            </w:pPr>
            <w:r w:rsidRPr="00324BC0">
              <w:rPr>
                <w:b/>
              </w:rPr>
              <w:t xml:space="preserve">(…) Да     (…) Не       </w:t>
            </w:r>
          </w:p>
          <w:p w:rsidR="00141896" w:rsidRPr="00324BC0" w:rsidRDefault="00141896" w:rsidP="00324BC0">
            <w:pPr>
              <w:jc w:val="both"/>
              <w:rPr>
                <w:b/>
              </w:rPr>
            </w:pPr>
            <w:r w:rsidRPr="00324BC0">
              <w:rPr>
                <w:b/>
              </w:rPr>
              <w:t xml:space="preserve">(…) Да     (…) Не       </w:t>
            </w:r>
          </w:p>
          <w:p w:rsidR="00141896" w:rsidRPr="00324BC0" w:rsidRDefault="00141896" w:rsidP="00324BC0">
            <w:pPr>
              <w:jc w:val="both"/>
              <w:rPr>
                <w:b/>
              </w:rPr>
            </w:pPr>
          </w:p>
          <w:p w:rsidR="00141896" w:rsidRPr="00324BC0" w:rsidRDefault="00141896" w:rsidP="00324BC0">
            <w:pPr>
              <w:jc w:val="both"/>
              <w:rPr>
                <w:b/>
              </w:rPr>
            </w:pPr>
          </w:p>
          <w:p w:rsidR="00141896" w:rsidRPr="00324BC0" w:rsidRDefault="00141896" w:rsidP="00324BC0">
            <w:pPr>
              <w:jc w:val="both"/>
              <w:rPr>
                <w:b/>
              </w:rPr>
            </w:pPr>
            <w:r w:rsidRPr="00324BC0">
              <w:rPr>
                <w:b/>
              </w:rPr>
              <w:t>(……………………………)</w:t>
            </w:r>
          </w:p>
        </w:tc>
      </w:tr>
    </w:tbl>
    <w:p w:rsidR="00141896" w:rsidRPr="00324BC0" w:rsidRDefault="00141896" w:rsidP="00141896">
      <w:pPr>
        <w:jc w:val="both"/>
        <w:rPr>
          <w:b/>
        </w:rPr>
      </w:pPr>
    </w:p>
    <w:p w:rsidR="00141896" w:rsidRPr="00324BC0" w:rsidRDefault="00141896" w:rsidP="00141896">
      <w:pPr>
        <w:jc w:val="both"/>
        <w:rPr>
          <w:b/>
          <w:i/>
        </w:rPr>
      </w:pPr>
      <w:r w:rsidRPr="00324BC0">
        <w:rPr>
          <w:b/>
          <w:i/>
        </w:rPr>
        <w:t>³ По отношение на критериите за подбор – когато е приложимо</w:t>
      </w:r>
    </w:p>
    <w:p w:rsidR="00141896" w:rsidRPr="00324BC0" w:rsidRDefault="00141896" w:rsidP="00141896">
      <w:pPr>
        <w:jc w:val="both"/>
        <w:rPr>
          <w:b/>
          <w:i/>
        </w:rPr>
      </w:pPr>
      <w:r w:rsidRPr="00324BC0">
        <w:rPr>
          <w:rFonts w:ascii="Cambria Math" w:hAnsi="Cambria Math" w:cs="Cambria Math"/>
          <w:b/>
          <w:i/>
        </w:rPr>
        <w:t>⁴</w:t>
      </w:r>
      <w:r w:rsidRPr="00324BC0">
        <w:rPr>
          <w:b/>
          <w:i/>
        </w:rPr>
        <w:t xml:space="preserve"> По отношение на критериите за подбор – когато е приложимо</w:t>
      </w:r>
    </w:p>
    <w:p w:rsidR="00141896" w:rsidRPr="00324BC0" w:rsidRDefault="00141896" w:rsidP="00141896">
      <w:pPr>
        <w:jc w:val="both"/>
        <w:rPr>
          <w:b/>
          <w:i/>
        </w:rPr>
      </w:pPr>
      <w:r w:rsidRPr="00324BC0">
        <w:rPr>
          <w:rFonts w:ascii="Cambria Math" w:hAnsi="Cambria Math" w:cs="Cambria Math"/>
          <w:b/>
          <w:i/>
        </w:rPr>
        <w:t>⁵</w:t>
      </w:r>
      <w:r w:rsidRPr="00324BC0">
        <w:rPr>
          <w:b/>
          <w:i/>
        </w:rPr>
        <w:t xml:space="preserve"> По смисъла на § 2, т. 21 от ДР на ЗОП</w:t>
      </w:r>
    </w:p>
    <w:p w:rsidR="00141896" w:rsidRPr="00324BC0" w:rsidRDefault="00141896" w:rsidP="00141896">
      <w:pPr>
        <w:jc w:val="both"/>
        <w:rPr>
          <w:b/>
          <w:i/>
        </w:rPr>
      </w:pPr>
      <w:r w:rsidRPr="00324BC0">
        <w:rPr>
          <w:rFonts w:ascii="Cambria Math" w:hAnsi="Cambria Math" w:cs="Cambria Math"/>
          <w:b/>
          <w:i/>
        </w:rPr>
        <w:t>⁶</w:t>
      </w:r>
      <w:r w:rsidRPr="00324BC0">
        <w:rPr>
          <w:b/>
          <w:i/>
        </w:rPr>
        <w:t xml:space="preserve"> Има се предвид забраната за свързаност по чл. 101, ал. 11  от ЗОП, обстоятелствата по чл. 3, т. 8 от ЗИФОДРЮПДРКТЛТДС, освен ако не са налице изключенията по чл. 4 от закона, както и обстоятелствата по чл. 69 от ЗПКОНПИ</w:t>
      </w:r>
    </w:p>
    <w:p w:rsidR="00141896" w:rsidRPr="00324BC0" w:rsidRDefault="00141896" w:rsidP="00141896">
      <w:pPr>
        <w:jc w:val="both"/>
        <w:rPr>
          <w:b/>
          <w:u w:val="single"/>
        </w:rPr>
      </w:pPr>
    </w:p>
    <w:p w:rsidR="00141896" w:rsidRPr="00324BC0" w:rsidRDefault="00141896" w:rsidP="00141896">
      <w:pPr>
        <w:jc w:val="both"/>
        <w:rPr>
          <w:b/>
          <w:u w:val="single"/>
        </w:rPr>
      </w:pPr>
      <w:r w:rsidRPr="00324BC0">
        <w:rPr>
          <w:b/>
          <w:u w:val="single"/>
        </w:rPr>
        <w:t>ЧАСТ ТРЕТА</w:t>
      </w:r>
    </w:p>
    <w:p w:rsidR="00141896" w:rsidRPr="00324BC0" w:rsidRDefault="00141896" w:rsidP="00141896">
      <w:pPr>
        <w:jc w:val="both"/>
        <w:rPr>
          <w:b/>
          <w:u w:val="single"/>
        </w:rPr>
      </w:pPr>
    </w:p>
    <w:p w:rsidR="00141896" w:rsidRPr="00324BC0" w:rsidRDefault="00141896" w:rsidP="00141896">
      <w:pPr>
        <w:jc w:val="both"/>
        <w:rPr>
          <w:b/>
        </w:rPr>
      </w:pPr>
      <w:r w:rsidRPr="00324BC0">
        <w:rPr>
          <w:b/>
        </w:rPr>
        <w:t>КРИТЕРИИ ЗА ПОДБОР</w:t>
      </w:r>
    </w:p>
    <w:p w:rsidR="00141896" w:rsidRPr="00324BC0" w:rsidRDefault="00141896" w:rsidP="00141896">
      <w:pPr>
        <w:jc w:val="both"/>
        <w:rPr>
          <w:b/>
        </w:rPr>
      </w:pPr>
      <w:r w:rsidRPr="00324BC0">
        <w:rPr>
          <w:b/>
        </w:rPr>
        <w:t>В: ТЕХНИЧЕСКИ И ПРОФЕСИОНАЛНИ СПОСОБНОСТИ</w:t>
      </w:r>
    </w:p>
    <w:tbl>
      <w:tblPr>
        <w:tblStyle w:val="TableGrid"/>
        <w:tblW w:w="0" w:type="auto"/>
        <w:tblLook w:val="04A0" w:firstRow="1" w:lastRow="0" w:firstColumn="1" w:lastColumn="0" w:noHBand="0" w:noVBand="1"/>
      </w:tblPr>
      <w:tblGrid>
        <w:gridCol w:w="4606"/>
        <w:gridCol w:w="4606"/>
      </w:tblGrid>
      <w:tr w:rsidR="00141896" w:rsidRPr="00324BC0" w:rsidTr="00324BC0">
        <w:tc>
          <w:tcPr>
            <w:tcW w:w="4606" w:type="dxa"/>
          </w:tcPr>
          <w:p w:rsidR="00141896" w:rsidRPr="00324BC0" w:rsidRDefault="00141896" w:rsidP="00324BC0">
            <w:pPr>
              <w:jc w:val="both"/>
              <w:rPr>
                <w:b/>
              </w:rPr>
            </w:pPr>
            <w:r w:rsidRPr="00324BC0">
              <w:rPr>
                <w:b/>
              </w:rPr>
              <w:t>КРИТЕРИИ</w:t>
            </w:r>
          </w:p>
        </w:tc>
        <w:tc>
          <w:tcPr>
            <w:tcW w:w="4606" w:type="dxa"/>
          </w:tcPr>
          <w:p w:rsidR="00141896" w:rsidRPr="00324BC0" w:rsidRDefault="00141896" w:rsidP="00324BC0">
            <w:pPr>
              <w:jc w:val="both"/>
              <w:rPr>
                <w:b/>
              </w:rPr>
            </w:pPr>
            <w:r w:rsidRPr="00324BC0">
              <w:rPr>
                <w:b/>
              </w:rPr>
              <w:t>ОТГОВОР:</w:t>
            </w:r>
          </w:p>
        </w:tc>
      </w:tr>
      <w:tr w:rsidR="00141896" w:rsidRPr="00324BC0" w:rsidTr="00324BC0">
        <w:tc>
          <w:tcPr>
            <w:tcW w:w="4606" w:type="dxa"/>
          </w:tcPr>
          <w:p w:rsidR="00141896" w:rsidRPr="00324BC0" w:rsidRDefault="00141896" w:rsidP="00324BC0">
            <w:pPr>
              <w:jc w:val="both"/>
              <w:rPr>
                <w:b/>
              </w:rPr>
            </w:pPr>
            <w:r w:rsidRPr="00324BC0">
              <w:rPr>
                <w:b/>
              </w:rPr>
              <w:t>През последните 3 години от датата на подаване на офертата икономическият оператор е извършил следните доставки от посочения вид: (чл. 63, ал. 1, т. 1, б. „б“ от ЗОП)</w:t>
            </w:r>
          </w:p>
          <w:p w:rsidR="00141896" w:rsidRPr="00324BC0" w:rsidRDefault="00141896" w:rsidP="00324BC0">
            <w:pPr>
              <w:jc w:val="both"/>
              <w:rPr>
                <w:b/>
              </w:rPr>
            </w:pPr>
            <w:r w:rsidRPr="00324BC0">
              <w:rPr>
                <w:b/>
              </w:rPr>
              <w:t>Ако съответните документи относно изпълнение на доставките са на разположение в електронен формат, моля, посочете:</w:t>
            </w:r>
          </w:p>
        </w:tc>
        <w:tc>
          <w:tcPr>
            <w:tcW w:w="4606" w:type="dxa"/>
          </w:tcPr>
          <w:p w:rsidR="00141896" w:rsidRPr="00324BC0" w:rsidRDefault="00141896" w:rsidP="00324BC0">
            <w:pPr>
              <w:jc w:val="both"/>
              <w:rPr>
                <w:b/>
                <w:i/>
              </w:rPr>
            </w:pPr>
            <w:r w:rsidRPr="00324BC0">
              <w:rPr>
                <w:b/>
                <w:i/>
              </w:rPr>
              <w:t>Описание:</w:t>
            </w:r>
          </w:p>
          <w:p w:rsidR="00141896" w:rsidRPr="00324BC0" w:rsidRDefault="00141896" w:rsidP="00324BC0">
            <w:pPr>
              <w:jc w:val="both"/>
              <w:rPr>
                <w:b/>
                <w:i/>
              </w:rPr>
            </w:pPr>
            <w:r w:rsidRPr="00324BC0">
              <w:rPr>
                <w:b/>
                <w:i/>
              </w:rPr>
              <w:t>Стойност:</w:t>
            </w:r>
          </w:p>
          <w:p w:rsidR="00141896" w:rsidRPr="00324BC0" w:rsidRDefault="00141896" w:rsidP="00324BC0">
            <w:pPr>
              <w:jc w:val="both"/>
              <w:rPr>
                <w:b/>
                <w:i/>
              </w:rPr>
            </w:pPr>
            <w:r w:rsidRPr="00324BC0">
              <w:rPr>
                <w:b/>
                <w:i/>
              </w:rPr>
              <w:t>Дати:</w:t>
            </w:r>
          </w:p>
          <w:p w:rsidR="00141896" w:rsidRPr="00324BC0" w:rsidRDefault="00141896" w:rsidP="00324BC0">
            <w:pPr>
              <w:jc w:val="both"/>
              <w:rPr>
                <w:b/>
                <w:i/>
              </w:rPr>
            </w:pPr>
            <w:r w:rsidRPr="00324BC0">
              <w:rPr>
                <w:b/>
                <w:i/>
              </w:rPr>
              <w:t>Получател:</w:t>
            </w:r>
          </w:p>
          <w:p w:rsidR="00141896" w:rsidRPr="00324BC0" w:rsidRDefault="00141896" w:rsidP="00324BC0">
            <w:pPr>
              <w:jc w:val="both"/>
              <w:rPr>
                <w:b/>
                <w:i/>
              </w:rPr>
            </w:pPr>
          </w:p>
          <w:p w:rsidR="00141896" w:rsidRPr="00324BC0" w:rsidRDefault="00141896" w:rsidP="00324BC0">
            <w:pPr>
              <w:jc w:val="both"/>
              <w:rPr>
                <w:b/>
              </w:rPr>
            </w:pPr>
            <w:r w:rsidRPr="00324BC0">
              <w:rPr>
                <w:b/>
              </w:rPr>
              <w:t>(уеб адрес, орган или служба, издаващи документа)</w:t>
            </w:r>
          </w:p>
          <w:p w:rsidR="00141896" w:rsidRPr="00324BC0" w:rsidRDefault="00141896" w:rsidP="00324BC0">
            <w:pPr>
              <w:jc w:val="both"/>
              <w:rPr>
                <w:b/>
              </w:rPr>
            </w:pPr>
            <w:r w:rsidRPr="00324BC0">
              <w:rPr>
                <w:b/>
              </w:rPr>
              <w:t>(…)   (…)   (…)</w:t>
            </w:r>
          </w:p>
        </w:tc>
      </w:tr>
      <w:tr w:rsidR="00C51945" w:rsidRPr="00324BC0" w:rsidTr="00C51945">
        <w:trPr>
          <w:trHeight w:val="1493"/>
        </w:trPr>
        <w:tc>
          <w:tcPr>
            <w:tcW w:w="4606" w:type="dxa"/>
          </w:tcPr>
          <w:p w:rsidR="00C51945" w:rsidRPr="00C51945" w:rsidRDefault="00C51945" w:rsidP="00324BC0">
            <w:pPr>
              <w:jc w:val="both"/>
              <w:rPr>
                <w:b/>
                <w:i/>
              </w:rPr>
            </w:pPr>
            <w:r w:rsidRPr="00C51945">
              <w:rPr>
                <w:b/>
                <w:i/>
              </w:rPr>
              <w:t>При обществени поръчки за доставки:</w:t>
            </w:r>
          </w:p>
          <w:p w:rsidR="00C51945" w:rsidRDefault="00C51945" w:rsidP="00324BC0">
            <w:pPr>
              <w:jc w:val="both"/>
              <w:rPr>
                <w:b/>
              </w:rPr>
            </w:pPr>
            <w:r>
              <w:rPr>
                <w:b/>
              </w:rPr>
              <w:t>Икономическия</w:t>
            </w:r>
            <w:r w:rsidR="00F45693">
              <w:rPr>
                <w:b/>
              </w:rPr>
              <w:t xml:space="preserve">т оператор може ли да представи </w:t>
            </w:r>
            <w:r>
              <w:rPr>
                <w:b/>
              </w:rPr>
              <w:t xml:space="preserve">сертификати, изготвени от </w:t>
            </w:r>
            <w:r w:rsidR="00F45693">
              <w:rPr>
                <w:b/>
              </w:rPr>
              <w:t>независими органи и</w:t>
            </w:r>
            <w:r>
              <w:rPr>
                <w:b/>
              </w:rPr>
              <w:t xml:space="preserve"> доказващи </w:t>
            </w:r>
            <w:r w:rsidR="00F45693">
              <w:rPr>
                <w:b/>
              </w:rPr>
              <w:t>, че икономическият оператор отговаря на стандартите за осигуряване на качество, включително тези за достъп за хора с увреждания? (чл. 63, ал. 1, т. 10</w:t>
            </w:r>
            <w:r>
              <w:rPr>
                <w:b/>
              </w:rPr>
              <w:t xml:space="preserve"> от ЗОП)</w:t>
            </w:r>
          </w:p>
          <w:p w:rsidR="00C51945" w:rsidRDefault="00C51945" w:rsidP="00324BC0">
            <w:pPr>
              <w:jc w:val="both"/>
              <w:rPr>
                <w:b/>
              </w:rPr>
            </w:pPr>
            <w:r>
              <w:rPr>
                <w:b/>
              </w:rPr>
              <w:t>Ако „не“, моля, обяснете защо и посочете какви други доказателства</w:t>
            </w:r>
            <w:r w:rsidR="00F45693">
              <w:rPr>
                <w:b/>
              </w:rPr>
              <w:t xml:space="preserve"> </w:t>
            </w:r>
            <w:r w:rsidR="00F45693">
              <w:rPr>
                <w:b/>
              </w:rPr>
              <w:lastRenderedPageBreak/>
              <w:t xml:space="preserve">относно схемата за гарантиране </w:t>
            </w:r>
            <w:r w:rsidR="00BA2309">
              <w:rPr>
                <w:b/>
              </w:rPr>
              <w:t>на качеството</w:t>
            </w:r>
            <w:r>
              <w:rPr>
                <w:b/>
              </w:rPr>
              <w:t xml:space="preserve"> могат да бъдат представени:</w:t>
            </w:r>
          </w:p>
          <w:p w:rsidR="00C51945" w:rsidRPr="00324BC0" w:rsidRDefault="00C51945" w:rsidP="00324BC0">
            <w:pPr>
              <w:jc w:val="both"/>
              <w:rPr>
                <w:b/>
              </w:rPr>
            </w:pPr>
            <w:r>
              <w:rPr>
                <w:b/>
              </w:rPr>
              <w:t>Ако съответните документи са на разположение в електронен формат, моля, посочете:</w:t>
            </w:r>
          </w:p>
        </w:tc>
        <w:tc>
          <w:tcPr>
            <w:tcW w:w="4606" w:type="dxa"/>
          </w:tcPr>
          <w:p w:rsidR="00C51945" w:rsidRDefault="00C51945" w:rsidP="00324BC0">
            <w:pPr>
              <w:jc w:val="both"/>
              <w:rPr>
                <w:b/>
              </w:rPr>
            </w:pPr>
          </w:p>
          <w:p w:rsidR="00F45693" w:rsidRPr="00324BC0" w:rsidRDefault="00F45693" w:rsidP="00F45693">
            <w:pPr>
              <w:jc w:val="both"/>
              <w:rPr>
                <w:b/>
              </w:rPr>
            </w:pPr>
            <w:r w:rsidRPr="00324BC0">
              <w:rPr>
                <w:b/>
              </w:rPr>
              <w:t xml:space="preserve">(…) Да     (…) Не       </w:t>
            </w:r>
          </w:p>
          <w:p w:rsidR="00F45693" w:rsidRDefault="00F45693" w:rsidP="00324BC0">
            <w:pPr>
              <w:jc w:val="both"/>
              <w:rPr>
                <w:b/>
              </w:rPr>
            </w:pPr>
          </w:p>
          <w:p w:rsidR="00F45693" w:rsidRDefault="00F45693" w:rsidP="00324BC0">
            <w:pPr>
              <w:jc w:val="both"/>
              <w:rPr>
                <w:b/>
              </w:rPr>
            </w:pPr>
          </w:p>
          <w:p w:rsidR="00F45693" w:rsidRDefault="00F45693" w:rsidP="00324BC0">
            <w:pPr>
              <w:jc w:val="both"/>
              <w:rPr>
                <w:b/>
              </w:rPr>
            </w:pPr>
          </w:p>
          <w:p w:rsidR="00F45693" w:rsidRDefault="00F45693" w:rsidP="00324BC0">
            <w:pPr>
              <w:jc w:val="both"/>
              <w:rPr>
                <w:b/>
              </w:rPr>
            </w:pPr>
          </w:p>
          <w:p w:rsidR="00F45693" w:rsidRDefault="00F45693" w:rsidP="00324BC0">
            <w:pPr>
              <w:jc w:val="both"/>
              <w:rPr>
                <w:b/>
              </w:rPr>
            </w:pPr>
          </w:p>
          <w:p w:rsidR="00F45693" w:rsidRDefault="00F45693" w:rsidP="00324BC0">
            <w:pPr>
              <w:jc w:val="both"/>
              <w:rPr>
                <w:b/>
              </w:rPr>
            </w:pPr>
          </w:p>
          <w:p w:rsidR="00F45693" w:rsidRDefault="00F45693" w:rsidP="00324BC0">
            <w:pPr>
              <w:jc w:val="both"/>
              <w:rPr>
                <w:b/>
              </w:rPr>
            </w:pPr>
          </w:p>
          <w:p w:rsidR="00F45693" w:rsidRDefault="00F45693" w:rsidP="00324BC0">
            <w:pPr>
              <w:jc w:val="both"/>
              <w:rPr>
                <w:b/>
              </w:rPr>
            </w:pPr>
            <w:r>
              <w:rPr>
                <w:b/>
              </w:rPr>
              <w:t>(……………………….)</w:t>
            </w:r>
          </w:p>
          <w:p w:rsidR="00F45693" w:rsidRDefault="00F45693" w:rsidP="00324BC0">
            <w:pPr>
              <w:jc w:val="both"/>
              <w:rPr>
                <w:b/>
              </w:rPr>
            </w:pPr>
          </w:p>
          <w:p w:rsidR="00BA2309" w:rsidRDefault="00BA2309" w:rsidP="00324BC0">
            <w:pPr>
              <w:jc w:val="both"/>
              <w:rPr>
                <w:b/>
              </w:rPr>
            </w:pPr>
          </w:p>
          <w:p w:rsidR="00BA2309" w:rsidRDefault="00BA2309" w:rsidP="00324BC0">
            <w:pPr>
              <w:jc w:val="both"/>
              <w:rPr>
                <w:b/>
              </w:rPr>
            </w:pPr>
          </w:p>
          <w:p w:rsidR="00F45693" w:rsidRPr="00F45693" w:rsidRDefault="00F45693" w:rsidP="00324BC0">
            <w:pPr>
              <w:jc w:val="both"/>
              <w:rPr>
                <w:b/>
              </w:rPr>
            </w:pPr>
            <w:r>
              <w:rPr>
                <w:b/>
              </w:rPr>
              <w:t>(уеб адрес, орган или служба, издаващи документа):</w:t>
            </w:r>
          </w:p>
        </w:tc>
      </w:tr>
    </w:tbl>
    <w:p w:rsidR="00141896" w:rsidRPr="00324BC0" w:rsidRDefault="00141896" w:rsidP="00141896">
      <w:pPr>
        <w:jc w:val="both"/>
        <w:rPr>
          <w:b/>
        </w:rPr>
      </w:pPr>
    </w:p>
    <w:p w:rsidR="00141896" w:rsidRPr="00324BC0" w:rsidRDefault="00141896" w:rsidP="00141896">
      <w:pPr>
        <w:jc w:val="both"/>
        <w:rPr>
          <w:b/>
        </w:rPr>
      </w:pPr>
      <w:r w:rsidRPr="00324BC0">
        <w:rPr>
          <w:b/>
        </w:rPr>
        <w:t>Дата:</w:t>
      </w:r>
      <w:r w:rsidRPr="00324BC0">
        <w:rPr>
          <w:b/>
        </w:rPr>
        <w:tab/>
      </w:r>
      <w:r w:rsidRPr="00324BC0">
        <w:rPr>
          <w:b/>
        </w:rPr>
        <w:tab/>
      </w:r>
      <w:r w:rsidRPr="00324BC0">
        <w:rPr>
          <w:b/>
        </w:rPr>
        <w:tab/>
      </w:r>
      <w:r w:rsidRPr="00324BC0">
        <w:rPr>
          <w:b/>
        </w:rPr>
        <w:tab/>
      </w:r>
      <w:r w:rsidRPr="00324BC0">
        <w:rPr>
          <w:b/>
        </w:rPr>
        <w:tab/>
      </w:r>
      <w:r w:rsidRPr="00324BC0">
        <w:rPr>
          <w:b/>
        </w:rPr>
        <w:tab/>
      </w:r>
      <w:r w:rsidRPr="00324BC0">
        <w:rPr>
          <w:b/>
        </w:rPr>
        <w:tab/>
        <w:t>Име, фамилия ………………………….</w:t>
      </w:r>
    </w:p>
    <w:p w:rsidR="00141896" w:rsidRPr="00324BC0" w:rsidRDefault="00141896" w:rsidP="00141896">
      <w:pPr>
        <w:jc w:val="both"/>
        <w:rPr>
          <w:b/>
        </w:rPr>
      </w:pPr>
      <w:r w:rsidRPr="00324BC0">
        <w:rPr>
          <w:b/>
        </w:rPr>
        <w:tab/>
      </w:r>
      <w:r w:rsidRPr="00324BC0">
        <w:rPr>
          <w:b/>
        </w:rPr>
        <w:tab/>
      </w:r>
      <w:r w:rsidRPr="00324BC0">
        <w:rPr>
          <w:b/>
        </w:rPr>
        <w:tab/>
      </w:r>
      <w:r w:rsidRPr="00324BC0">
        <w:rPr>
          <w:b/>
        </w:rPr>
        <w:tab/>
      </w:r>
      <w:r w:rsidRPr="00324BC0">
        <w:rPr>
          <w:b/>
        </w:rPr>
        <w:tab/>
      </w:r>
      <w:r w:rsidRPr="00324BC0">
        <w:rPr>
          <w:b/>
        </w:rPr>
        <w:tab/>
      </w:r>
      <w:r w:rsidRPr="00324BC0">
        <w:rPr>
          <w:b/>
        </w:rPr>
        <w:tab/>
        <w:t>(длъжност)</w:t>
      </w:r>
    </w:p>
    <w:p w:rsidR="00141896" w:rsidRPr="00324BC0" w:rsidRDefault="00141896" w:rsidP="00141896">
      <w:pPr>
        <w:jc w:val="both"/>
        <w:rPr>
          <w:b/>
        </w:rPr>
      </w:pPr>
      <w:r w:rsidRPr="00324BC0">
        <w:rPr>
          <w:b/>
        </w:rPr>
        <w:tab/>
      </w:r>
      <w:r w:rsidRPr="00324BC0">
        <w:rPr>
          <w:b/>
        </w:rPr>
        <w:tab/>
      </w:r>
      <w:r w:rsidRPr="00324BC0">
        <w:rPr>
          <w:b/>
        </w:rPr>
        <w:tab/>
      </w:r>
      <w:r w:rsidRPr="00324BC0">
        <w:rPr>
          <w:b/>
        </w:rPr>
        <w:tab/>
      </w:r>
      <w:r w:rsidRPr="00324BC0">
        <w:rPr>
          <w:b/>
        </w:rPr>
        <w:tab/>
      </w:r>
      <w:r w:rsidRPr="00324BC0">
        <w:rPr>
          <w:b/>
        </w:rPr>
        <w:tab/>
      </w:r>
      <w:r w:rsidRPr="00324BC0">
        <w:rPr>
          <w:b/>
        </w:rPr>
        <w:tab/>
        <w:t>Подпис:</w:t>
      </w:r>
    </w:p>
    <w:p w:rsidR="00141896" w:rsidRPr="00324BC0" w:rsidRDefault="00141896" w:rsidP="00E823F9">
      <w:pPr>
        <w:spacing w:line="360" w:lineRule="auto"/>
        <w:jc w:val="right"/>
        <w:rPr>
          <w:i/>
        </w:rPr>
      </w:pPr>
    </w:p>
    <w:p w:rsidR="00141896" w:rsidRPr="00324BC0" w:rsidRDefault="00141896" w:rsidP="00E823F9">
      <w:pPr>
        <w:spacing w:line="360" w:lineRule="auto"/>
        <w:jc w:val="right"/>
        <w:rPr>
          <w:i/>
        </w:rPr>
      </w:pPr>
    </w:p>
    <w:p w:rsidR="00141896" w:rsidRPr="00324BC0" w:rsidRDefault="00141896" w:rsidP="00E823F9">
      <w:pPr>
        <w:spacing w:line="360" w:lineRule="auto"/>
        <w:jc w:val="right"/>
        <w:rPr>
          <w:i/>
        </w:rPr>
      </w:pPr>
    </w:p>
    <w:p w:rsidR="00141896" w:rsidRPr="00324BC0" w:rsidRDefault="00141896" w:rsidP="00E823F9">
      <w:pPr>
        <w:spacing w:line="360" w:lineRule="auto"/>
        <w:jc w:val="right"/>
        <w:rPr>
          <w:i/>
        </w:rPr>
      </w:pPr>
    </w:p>
    <w:p w:rsidR="00141896" w:rsidRPr="00324BC0" w:rsidRDefault="00141896" w:rsidP="00E823F9">
      <w:pPr>
        <w:spacing w:line="360" w:lineRule="auto"/>
        <w:jc w:val="right"/>
        <w:rPr>
          <w:i/>
        </w:rPr>
      </w:pPr>
    </w:p>
    <w:p w:rsidR="00141896" w:rsidRPr="00324BC0" w:rsidRDefault="00141896" w:rsidP="00E823F9">
      <w:pPr>
        <w:spacing w:line="360" w:lineRule="auto"/>
        <w:jc w:val="right"/>
        <w:rPr>
          <w:i/>
        </w:rPr>
      </w:pPr>
    </w:p>
    <w:p w:rsidR="00141896" w:rsidRPr="00324BC0" w:rsidRDefault="00141896" w:rsidP="00E823F9">
      <w:pPr>
        <w:spacing w:line="360" w:lineRule="auto"/>
        <w:jc w:val="right"/>
        <w:rPr>
          <w:i/>
        </w:rPr>
      </w:pPr>
    </w:p>
    <w:p w:rsidR="00141896" w:rsidRPr="00324BC0" w:rsidRDefault="00141896" w:rsidP="00E823F9">
      <w:pPr>
        <w:spacing w:line="360" w:lineRule="auto"/>
        <w:jc w:val="right"/>
        <w:rPr>
          <w:i/>
        </w:rPr>
      </w:pPr>
    </w:p>
    <w:p w:rsidR="00E823F9" w:rsidRDefault="00E823F9" w:rsidP="00E823F9">
      <w:pPr>
        <w:jc w:val="both"/>
      </w:pPr>
    </w:p>
    <w:p w:rsidR="00BA2309" w:rsidRDefault="00BA2309" w:rsidP="00E823F9">
      <w:pPr>
        <w:jc w:val="both"/>
      </w:pPr>
    </w:p>
    <w:p w:rsidR="00BA2309" w:rsidRDefault="00BA2309" w:rsidP="00E823F9">
      <w:pPr>
        <w:jc w:val="both"/>
      </w:pPr>
    </w:p>
    <w:p w:rsidR="00BA2309" w:rsidRDefault="00BA2309" w:rsidP="00E823F9">
      <w:pPr>
        <w:jc w:val="both"/>
      </w:pPr>
    </w:p>
    <w:p w:rsidR="00BA2309" w:rsidRDefault="00BA2309" w:rsidP="00E823F9">
      <w:pPr>
        <w:jc w:val="both"/>
      </w:pPr>
    </w:p>
    <w:p w:rsidR="00BA2309" w:rsidRDefault="00BA2309" w:rsidP="00E823F9">
      <w:pPr>
        <w:jc w:val="both"/>
      </w:pPr>
    </w:p>
    <w:p w:rsidR="00BA2309" w:rsidRDefault="00BA2309" w:rsidP="00E823F9">
      <w:pPr>
        <w:jc w:val="both"/>
      </w:pPr>
    </w:p>
    <w:p w:rsidR="00BA2309" w:rsidRDefault="00BA2309" w:rsidP="00E823F9">
      <w:pPr>
        <w:jc w:val="both"/>
      </w:pPr>
    </w:p>
    <w:p w:rsidR="00BA2309" w:rsidRDefault="00BA2309" w:rsidP="00E823F9">
      <w:pPr>
        <w:jc w:val="both"/>
      </w:pPr>
    </w:p>
    <w:p w:rsidR="00BA2309" w:rsidRDefault="00BA2309" w:rsidP="00E823F9">
      <w:pPr>
        <w:jc w:val="both"/>
      </w:pPr>
    </w:p>
    <w:p w:rsidR="00BA2309" w:rsidRDefault="00BA2309" w:rsidP="00E823F9">
      <w:pPr>
        <w:jc w:val="both"/>
      </w:pPr>
    </w:p>
    <w:p w:rsidR="00BA2309" w:rsidRDefault="00BA2309" w:rsidP="00E823F9">
      <w:pPr>
        <w:jc w:val="both"/>
      </w:pPr>
    </w:p>
    <w:p w:rsidR="00BA2309" w:rsidRDefault="00BA2309" w:rsidP="00E823F9">
      <w:pPr>
        <w:jc w:val="both"/>
      </w:pPr>
    </w:p>
    <w:p w:rsidR="00BA2309" w:rsidRDefault="00BA2309" w:rsidP="00E823F9">
      <w:pPr>
        <w:jc w:val="both"/>
      </w:pPr>
    </w:p>
    <w:p w:rsidR="00BA2309" w:rsidRDefault="00BA2309" w:rsidP="00E823F9">
      <w:pPr>
        <w:jc w:val="both"/>
      </w:pPr>
    </w:p>
    <w:p w:rsidR="00BA2309" w:rsidRDefault="00BA2309" w:rsidP="00E823F9">
      <w:pPr>
        <w:jc w:val="both"/>
      </w:pPr>
    </w:p>
    <w:p w:rsidR="00BA2309" w:rsidRDefault="00BA2309" w:rsidP="00E823F9">
      <w:pPr>
        <w:jc w:val="both"/>
      </w:pPr>
    </w:p>
    <w:p w:rsidR="00BA2309" w:rsidRDefault="00BA2309" w:rsidP="00E823F9">
      <w:pPr>
        <w:jc w:val="both"/>
      </w:pPr>
    </w:p>
    <w:p w:rsidR="00BA2309" w:rsidRDefault="00BA2309" w:rsidP="00E823F9">
      <w:pPr>
        <w:jc w:val="both"/>
      </w:pPr>
    </w:p>
    <w:p w:rsidR="00BA2309" w:rsidRDefault="00BA2309" w:rsidP="00E823F9">
      <w:pPr>
        <w:jc w:val="both"/>
      </w:pPr>
    </w:p>
    <w:p w:rsidR="00BA2309" w:rsidRDefault="00BA2309" w:rsidP="00E823F9">
      <w:pPr>
        <w:jc w:val="both"/>
      </w:pPr>
    </w:p>
    <w:p w:rsidR="00BA2309" w:rsidRDefault="00BA2309" w:rsidP="00E823F9">
      <w:pPr>
        <w:jc w:val="both"/>
      </w:pPr>
    </w:p>
    <w:p w:rsidR="00A73B7E" w:rsidRDefault="00A73B7E" w:rsidP="00E823F9">
      <w:pPr>
        <w:jc w:val="both"/>
      </w:pPr>
    </w:p>
    <w:p w:rsidR="00A73B7E" w:rsidRDefault="00A73B7E" w:rsidP="00E823F9">
      <w:pPr>
        <w:jc w:val="both"/>
      </w:pPr>
    </w:p>
    <w:p w:rsidR="00A73B7E" w:rsidRDefault="00A73B7E" w:rsidP="00E823F9">
      <w:pPr>
        <w:jc w:val="both"/>
      </w:pPr>
    </w:p>
    <w:p w:rsidR="00BA2309" w:rsidRPr="00324BC0" w:rsidRDefault="00BA2309" w:rsidP="00E823F9">
      <w:pPr>
        <w:jc w:val="both"/>
        <w:rPr>
          <w:i/>
          <w:iCs/>
          <w:lang w:val="ru-RU"/>
        </w:rPr>
      </w:pPr>
    </w:p>
    <w:p w:rsidR="00E823F9" w:rsidRPr="00324BC0" w:rsidRDefault="00E823F9" w:rsidP="00E823F9">
      <w:pPr>
        <w:ind w:left="360"/>
        <w:jc w:val="both"/>
        <w:rPr>
          <w:i/>
          <w:iCs/>
        </w:rPr>
      </w:pPr>
    </w:p>
    <w:p w:rsidR="00E823F9" w:rsidRPr="00324BC0" w:rsidRDefault="00E823F9" w:rsidP="00E823F9">
      <w:pPr>
        <w:ind w:left="360"/>
        <w:jc w:val="both"/>
        <w:rPr>
          <w:i/>
          <w:iCs/>
        </w:rPr>
      </w:pPr>
    </w:p>
    <w:p w:rsidR="00E823F9" w:rsidRPr="00324BC0" w:rsidRDefault="00E823F9" w:rsidP="00E823F9">
      <w:pPr>
        <w:ind w:left="360"/>
        <w:jc w:val="both"/>
        <w:rPr>
          <w:i/>
          <w:iCs/>
        </w:rPr>
      </w:pPr>
    </w:p>
    <w:p w:rsidR="00E823F9" w:rsidRPr="00324BC0" w:rsidRDefault="00E823F9" w:rsidP="00E823F9">
      <w:pPr>
        <w:ind w:left="360"/>
        <w:jc w:val="both"/>
        <w:rPr>
          <w:i/>
          <w:iCs/>
          <w:lang w:val="en-US"/>
        </w:rPr>
      </w:pPr>
    </w:p>
    <w:p w:rsidR="00E823F9" w:rsidRPr="00324BC0" w:rsidRDefault="00A73B7E" w:rsidP="00E823F9">
      <w:pPr>
        <w:spacing w:line="360" w:lineRule="auto"/>
        <w:jc w:val="right"/>
        <w:rPr>
          <w:b/>
          <w:bCs/>
          <w:i/>
          <w:iCs/>
        </w:rPr>
      </w:pPr>
      <w:r>
        <w:rPr>
          <w:b/>
          <w:bCs/>
          <w:i/>
          <w:iCs/>
        </w:rPr>
        <w:lastRenderedPageBreak/>
        <w:t>Образец № 2</w:t>
      </w:r>
    </w:p>
    <w:p w:rsidR="00E823F9" w:rsidRPr="00324BC0" w:rsidRDefault="00E823F9" w:rsidP="00E823F9">
      <w:pPr>
        <w:spacing w:line="360" w:lineRule="auto"/>
        <w:jc w:val="center"/>
        <w:rPr>
          <w:b/>
          <w:bCs/>
          <w:caps/>
        </w:rPr>
      </w:pPr>
    </w:p>
    <w:p w:rsidR="00E823F9" w:rsidRPr="00324BC0" w:rsidRDefault="00E04F1A" w:rsidP="00E823F9">
      <w:pPr>
        <w:spacing w:line="360" w:lineRule="auto"/>
        <w:jc w:val="both"/>
        <w:rPr>
          <w:b/>
          <w:bCs/>
          <w:caps/>
        </w:rPr>
      </w:pPr>
      <w:r>
        <w:rPr>
          <w:b/>
          <w:bCs/>
          <w:caps/>
        </w:rPr>
        <w:tab/>
      </w:r>
      <w:r>
        <w:rPr>
          <w:b/>
          <w:bCs/>
          <w:caps/>
        </w:rPr>
        <w:tab/>
      </w:r>
      <w:r>
        <w:rPr>
          <w:b/>
          <w:bCs/>
          <w:caps/>
        </w:rPr>
        <w:tab/>
      </w:r>
      <w:r>
        <w:rPr>
          <w:b/>
          <w:bCs/>
          <w:caps/>
        </w:rPr>
        <w:tab/>
      </w:r>
      <w:r>
        <w:rPr>
          <w:b/>
          <w:bCs/>
          <w:caps/>
        </w:rPr>
        <w:tab/>
        <w:t xml:space="preserve">   </w:t>
      </w:r>
      <w:r>
        <w:rPr>
          <w:b/>
          <w:bCs/>
          <w:caps/>
        </w:rPr>
        <w:tab/>
      </w:r>
      <w:r>
        <w:rPr>
          <w:b/>
          <w:bCs/>
          <w:caps/>
        </w:rPr>
        <w:tab/>
      </w:r>
      <w:r>
        <w:rPr>
          <w:b/>
          <w:bCs/>
          <w:caps/>
        </w:rPr>
        <w:tab/>
      </w:r>
      <w:r>
        <w:rPr>
          <w:b/>
          <w:bCs/>
          <w:caps/>
        </w:rPr>
        <w:tab/>
      </w:r>
      <w:r>
        <w:rPr>
          <w:b/>
          <w:bCs/>
          <w:caps/>
        </w:rPr>
        <w:tab/>
        <w:t>До ХТМУ</w:t>
      </w:r>
    </w:p>
    <w:p w:rsidR="00E823F9" w:rsidRPr="00324BC0" w:rsidRDefault="00E04F1A" w:rsidP="00E823F9">
      <w:pPr>
        <w:spacing w:line="360" w:lineRule="auto"/>
        <w:jc w:val="both"/>
        <w:rPr>
          <w:b/>
          <w:bCs/>
          <w:caps/>
        </w:rPr>
      </w:pPr>
      <w:r>
        <w:rPr>
          <w:b/>
          <w:bCs/>
          <w:caps/>
        </w:rPr>
        <w:tab/>
      </w:r>
      <w:r>
        <w:rPr>
          <w:b/>
          <w:bCs/>
          <w:caps/>
        </w:rPr>
        <w:tab/>
      </w:r>
      <w:r>
        <w:rPr>
          <w:b/>
          <w:bCs/>
          <w:caps/>
        </w:rPr>
        <w:tab/>
      </w:r>
      <w:r>
        <w:rPr>
          <w:b/>
          <w:bCs/>
          <w:caps/>
        </w:rPr>
        <w:tab/>
      </w:r>
      <w:r>
        <w:rPr>
          <w:b/>
          <w:bCs/>
          <w:caps/>
        </w:rPr>
        <w:tab/>
      </w:r>
      <w:r>
        <w:rPr>
          <w:b/>
          <w:bCs/>
          <w:caps/>
        </w:rPr>
        <w:tab/>
      </w:r>
      <w:r>
        <w:rPr>
          <w:b/>
          <w:bCs/>
          <w:caps/>
        </w:rPr>
        <w:tab/>
      </w:r>
      <w:r>
        <w:rPr>
          <w:b/>
          <w:bCs/>
          <w:caps/>
        </w:rPr>
        <w:tab/>
      </w:r>
      <w:r>
        <w:rPr>
          <w:b/>
          <w:bCs/>
          <w:caps/>
        </w:rPr>
        <w:tab/>
      </w:r>
      <w:r>
        <w:rPr>
          <w:b/>
          <w:bCs/>
          <w:caps/>
        </w:rPr>
        <w:tab/>
      </w:r>
      <w:r w:rsidR="00E823F9" w:rsidRPr="00324BC0">
        <w:rPr>
          <w:b/>
          <w:bCs/>
        </w:rPr>
        <w:t>Гр. София</w:t>
      </w:r>
    </w:p>
    <w:p w:rsidR="00E823F9" w:rsidRPr="00324BC0" w:rsidRDefault="00E823F9" w:rsidP="00E823F9">
      <w:pPr>
        <w:spacing w:line="360" w:lineRule="auto"/>
        <w:jc w:val="both"/>
        <w:rPr>
          <w:b/>
          <w:bCs/>
          <w:caps/>
        </w:rPr>
      </w:pPr>
      <w:r w:rsidRPr="00324BC0">
        <w:rPr>
          <w:b/>
          <w:bCs/>
          <w:caps/>
        </w:rPr>
        <w:tab/>
      </w:r>
      <w:r w:rsidRPr="00324BC0">
        <w:rPr>
          <w:b/>
          <w:bCs/>
          <w:caps/>
        </w:rPr>
        <w:tab/>
      </w:r>
      <w:r w:rsidRPr="00324BC0">
        <w:rPr>
          <w:b/>
          <w:bCs/>
          <w:caps/>
        </w:rPr>
        <w:tab/>
      </w:r>
      <w:r w:rsidRPr="00324BC0">
        <w:rPr>
          <w:b/>
          <w:bCs/>
          <w:caps/>
        </w:rPr>
        <w:tab/>
      </w:r>
      <w:r w:rsidRPr="00324BC0">
        <w:rPr>
          <w:b/>
          <w:bCs/>
          <w:caps/>
        </w:rPr>
        <w:tab/>
      </w:r>
      <w:r w:rsidRPr="00324BC0">
        <w:rPr>
          <w:b/>
          <w:bCs/>
          <w:caps/>
        </w:rPr>
        <w:tab/>
      </w:r>
      <w:r w:rsidRPr="00324BC0">
        <w:rPr>
          <w:b/>
          <w:bCs/>
          <w:caps/>
        </w:rPr>
        <w:tab/>
      </w:r>
    </w:p>
    <w:p w:rsidR="00E823F9" w:rsidRPr="00324BC0" w:rsidRDefault="00E823F9" w:rsidP="00E823F9">
      <w:pPr>
        <w:spacing w:line="360" w:lineRule="auto"/>
        <w:jc w:val="right"/>
        <w:rPr>
          <w:b/>
          <w:bCs/>
          <w:caps/>
          <w:lang w:val="be-BY"/>
        </w:rPr>
      </w:pPr>
    </w:p>
    <w:p w:rsidR="00E823F9" w:rsidRPr="00324BC0" w:rsidRDefault="00E04F1A" w:rsidP="00E823F9">
      <w:pPr>
        <w:widowControl w:val="0"/>
        <w:autoSpaceDE w:val="0"/>
        <w:autoSpaceDN w:val="0"/>
        <w:adjustRightInd w:val="0"/>
        <w:spacing w:line="360" w:lineRule="auto"/>
        <w:jc w:val="center"/>
        <w:rPr>
          <w:b/>
          <w:bCs/>
        </w:rPr>
      </w:pPr>
      <w:r>
        <w:rPr>
          <w:b/>
          <w:bCs/>
        </w:rPr>
        <w:t xml:space="preserve">   ПРЕДЛОЖЕНИЕ ЗА ИЗПЪЛНЕНИЕ НА ПОРЪЧКАТА</w:t>
      </w:r>
    </w:p>
    <w:p w:rsidR="00E04F1A" w:rsidRDefault="00E04F1A" w:rsidP="00E823F9">
      <w:pPr>
        <w:spacing w:line="360" w:lineRule="auto"/>
        <w:jc w:val="both"/>
        <w:rPr>
          <w:b/>
          <w:bCs/>
          <w:lang w:val="be-BY"/>
        </w:rPr>
      </w:pPr>
    </w:p>
    <w:p w:rsidR="00E823F9" w:rsidRPr="00324BC0" w:rsidRDefault="00E823F9" w:rsidP="00E823F9">
      <w:pPr>
        <w:spacing w:line="360" w:lineRule="auto"/>
        <w:jc w:val="both"/>
        <w:rPr>
          <w:b/>
        </w:rPr>
      </w:pPr>
      <w:r w:rsidRPr="00324BC0">
        <w:t xml:space="preserve">провеждана по реда на глава </w:t>
      </w:r>
      <w:r w:rsidRPr="00324BC0">
        <w:rPr>
          <w:lang w:val="en-US"/>
        </w:rPr>
        <w:t xml:space="preserve">XXVI  </w:t>
      </w:r>
      <w:r w:rsidRPr="00324BC0">
        <w:t>от ЗОП чрез събиране на оферти с обява с предмет:</w:t>
      </w:r>
      <w:r w:rsidRPr="00324BC0">
        <w:rPr>
          <w:b/>
        </w:rPr>
        <w:t xml:space="preserve"> „Доставка на хартия и хартиени изделия, канцеларски материали и консумативи за офис техн</w:t>
      </w:r>
      <w:r w:rsidR="00BA2309">
        <w:rPr>
          <w:b/>
        </w:rPr>
        <w:t xml:space="preserve">ика за нуждите на ХТМУ през 2020-2021 </w:t>
      </w:r>
      <w:r w:rsidRPr="00324BC0">
        <w:rPr>
          <w:b/>
        </w:rPr>
        <w:t>г.” – обособена позиция № ................</w:t>
      </w:r>
    </w:p>
    <w:p w:rsidR="00E823F9" w:rsidRPr="00324BC0" w:rsidRDefault="00E823F9" w:rsidP="00E823F9">
      <w:pPr>
        <w:spacing w:line="360" w:lineRule="auto"/>
        <w:jc w:val="center"/>
        <w:rPr>
          <w:b/>
        </w:rPr>
      </w:pPr>
    </w:p>
    <w:p w:rsidR="00E823F9" w:rsidRPr="00324BC0" w:rsidRDefault="00E823F9" w:rsidP="00E823F9">
      <w:pPr>
        <w:spacing w:line="360" w:lineRule="auto"/>
        <w:jc w:val="center"/>
        <w:rPr>
          <w:b/>
          <w:bCs/>
          <w:lang w:val="be-BY"/>
        </w:rPr>
      </w:pPr>
      <w:r w:rsidRPr="00324BC0">
        <w:rPr>
          <w:b/>
          <w:bCs/>
        </w:rPr>
        <w:t>От участник: ___________________</w:t>
      </w:r>
      <w:r w:rsidR="00E04F1A">
        <w:rPr>
          <w:b/>
          <w:bCs/>
        </w:rPr>
        <w:t xml:space="preserve">______________________________   </w:t>
      </w:r>
      <w:r w:rsidRPr="00324BC0">
        <w:t xml:space="preserve"> </w:t>
      </w:r>
    </w:p>
    <w:p w:rsidR="00E823F9" w:rsidRPr="00324BC0" w:rsidRDefault="00E823F9" w:rsidP="00E823F9">
      <w:pPr>
        <w:pStyle w:val="BodyText"/>
        <w:spacing w:after="0" w:line="360" w:lineRule="auto"/>
        <w:rPr>
          <w:b/>
          <w:bCs/>
          <w:sz w:val="24"/>
          <w:szCs w:val="24"/>
          <w:lang w:val="bg-BG"/>
        </w:rPr>
      </w:pPr>
      <w:r w:rsidRPr="00324BC0">
        <w:rPr>
          <w:b/>
          <w:bCs/>
          <w:sz w:val="24"/>
          <w:szCs w:val="24"/>
          <w:lang w:val="bg-BG"/>
        </w:rPr>
        <w:t xml:space="preserve">      </w:t>
      </w:r>
      <w:r w:rsidR="00E04F1A">
        <w:rPr>
          <w:b/>
          <w:bCs/>
          <w:sz w:val="24"/>
          <w:szCs w:val="24"/>
          <w:lang w:val="bg-BG"/>
        </w:rPr>
        <w:tab/>
      </w:r>
      <w:r w:rsidRPr="00324BC0">
        <w:rPr>
          <w:b/>
          <w:bCs/>
          <w:sz w:val="24"/>
          <w:szCs w:val="24"/>
          <w:lang w:val="bg-BG"/>
        </w:rPr>
        <w:t xml:space="preserve"> ЕИК        </w:t>
      </w:r>
      <w:r w:rsidRPr="00324BC0">
        <w:rPr>
          <w:b/>
          <w:bCs/>
          <w:sz w:val="24"/>
          <w:szCs w:val="24"/>
        </w:rPr>
        <w:t>____________________</w:t>
      </w:r>
    </w:p>
    <w:p w:rsidR="00E823F9" w:rsidRPr="00324BC0" w:rsidRDefault="00E823F9" w:rsidP="00E823F9">
      <w:pPr>
        <w:pStyle w:val="BodyTextgorskatexnika"/>
        <w:tabs>
          <w:tab w:val="left" w:pos="8080"/>
        </w:tabs>
        <w:spacing w:line="360" w:lineRule="auto"/>
        <w:rPr>
          <w:b/>
          <w:bCs/>
        </w:rPr>
      </w:pPr>
    </w:p>
    <w:p w:rsidR="00E823F9" w:rsidRPr="00E04F1A" w:rsidRDefault="00E04F1A" w:rsidP="00E04F1A">
      <w:pPr>
        <w:spacing w:line="360" w:lineRule="auto"/>
        <w:ind w:firstLine="567"/>
        <w:rPr>
          <w:b/>
          <w:bCs/>
        </w:rPr>
      </w:pPr>
      <w:r>
        <w:rPr>
          <w:b/>
          <w:bCs/>
        </w:rPr>
        <w:t>Уважаема г-жо Ректор,</w:t>
      </w:r>
    </w:p>
    <w:p w:rsidR="00E823F9" w:rsidRDefault="00E823F9" w:rsidP="00E823F9">
      <w:pPr>
        <w:spacing w:line="276" w:lineRule="auto"/>
        <w:jc w:val="both"/>
      </w:pPr>
      <w:r w:rsidRPr="00324BC0">
        <w:rPr>
          <w:lang w:val="ru-RU"/>
        </w:rPr>
        <w:tab/>
        <w:t xml:space="preserve">След </w:t>
      </w:r>
      <w:proofErr w:type="spellStart"/>
      <w:r w:rsidRPr="00324BC0">
        <w:rPr>
          <w:lang w:val="ru-RU"/>
        </w:rPr>
        <w:t>запознаване</w:t>
      </w:r>
      <w:proofErr w:type="spellEnd"/>
      <w:r w:rsidRPr="00324BC0">
        <w:rPr>
          <w:lang w:val="ru-RU"/>
        </w:rPr>
        <w:t xml:space="preserve"> с </w:t>
      </w:r>
      <w:proofErr w:type="spellStart"/>
      <w:r w:rsidRPr="00324BC0">
        <w:rPr>
          <w:lang w:val="ru-RU"/>
        </w:rPr>
        <w:t>всички</w:t>
      </w:r>
      <w:proofErr w:type="spellEnd"/>
      <w:r w:rsidRPr="00324BC0">
        <w:rPr>
          <w:lang w:val="ru-RU"/>
        </w:rPr>
        <w:t xml:space="preserve"> </w:t>
      </w:r>
      <w:proofErr w:type="spellStart"/>
      <w:r w:rsidRPr="00324BC0">
        <w:rPr>
          <w:lang w:val="ru-RU"/>
        </w:rPr>
        <w:t>документи</w:t>
      </w:r>
      <w:proofErr w:type="spellEnd"/>
      <w:r w:rsidRPr="00324BC0">
        <w:rPr>
          <w:lang w:val="ru-RU"/>
        </w:rPr>
        <w:t xml:space="preserve"> и </w:t>
      </w:r>
      <w:proofErr w:type="spellStart"/>
      <w:r w:rsidRPr="00324BC0">
        <w:rPr>
          <w:lang w:val="ru-RU"/>
        </w:rPr>
        <w:t>образци</w:t>
      </w:r>
      <w:proofErr w:type="spellEnd"/>
      <w:r w:rsidRPr="00324BC0">
        <w:rPr>
          <w:lang w:val="ru-RU"/>
        </w:rPr>
        <w:t xml:space="preserve"> от </w:t>
      </w:r>
      <w:proofErr w:type="spellStart"/>
      <w:r w:rsidRPr="00324BC0">
        <w:rPr>
          <w:lang w:val="ru-RU"/>
        </w:rPr>
        <w:t>документацията</w:t>
      </w:r>
      <w:proofErr w:type="spellEnd"/>
      <w:r w:rsidRPr="00324BC0">
        <w:rPr>
          <w:lang w:val="ru-RU"/>
        </w:rPr>
        <w:t xml:space="preserve"> за участие в </w:t>
      </w:r>
      <w:proofErr w:type="spellStart"/>
      <w:r w:rsidRPr="00324BC0">
        <w:rPr>
          <w:lang w:val="ru-RU"/>
        </w:rPr>
        <w:t>обществената</w:t>
      </w:r>
      <w:proofErr w:type="spellEnd"/>
      <w:r w:rsidRPr="00324BC0">
        <w:rPr>
          <w:lang w:val="ru-RU"/>
        </w:rPr>
        <w:t xml:space="preserve"> </w:t>
      </w:r>
      <w:proofErr w:type="spellStart"/>
      <w:r w:rsidRPr="00324BC0">
        <w:rPr>
          <w:lang w:val="ru-RU"/>
        </w:rPr>
        <w:t>поръчка</w:t>
      </w:r>
      <w:proofErr w:type="spellEnd"/>
      <w:r w:rsidRPr="00324BC0">
        <w:rPr>
          <w:lang w:val="ru-RU"/>
        </w:rPr>
        <w:t xml:space="preserve">, </w:t>
      </w:r>
      <w:r w:rsidRPr="00324BC0">
        <w:t xml:space="preserve"> провеждана по </w:t>
      </w:r>
      <w:proofErr w:type="gramStart"/>
      <w:r w:rsidRPr="00324BC0">
        <w:t>реда на</w:t>
      </w:r>
      <w:proofErr w:type="gramEnd"/>
      <w:r w:rsidRPr="00324BC0">
        <w:t xml:space="preserve"> чл. 187-189 от ЗОП с предмет:</w:t>
      </w:r>
      <w:r w:rsidRPr="00324BC0">
        <w:rPr>
          <w:lang w:val="ru-RU"/>
        </w:rPr>
        <w:t xml:space="preserve"> </w:t>
      </w:r>
      <w:r w:rsidRPr="00324BC0">
        <w:rPr>
          <w:b/>
        </w:rPr>
        <w:t>„Доставка на хартия и хартиени изделия, канцеларски материали и консумативи за офис техника за ну</w:t>
      </w:r>
      <w:r w:rsidR="00BA2309">
        <w:rPr>
          <w:b/>
        </w:rPr>
        <w:t xml:space="preserve">ждите на ХТМУ през 2020-2021 </w:t>
      </w:r>
      <w:r w:rsidRPr="00324BC0">
        <w:rPr>
          <w:b/>
        </w:rPr>
        <w:t>г.”,</w:t>
      </w:r>
      <w:r w:rsidRPr="00324BC0">
        <w:rPr>
          <w:b/>
          <w:bCs/>
          <w:lang w:val="en-US"/>
        </w:rPr>
        <w:t xml:space="preserve"> </w:t>
      </w:r>
      <w:r w:rsidRPr="00324BC0">
        <w:t>ние удостоверяваме и потвърждаваме, че отговаряме на изискванията и условията, посочени в документацията за участие в поръчката. Предлагаме доставката на следните артикули, съгласно посочената от Вас спецификация:</w:t>
      </w:r>
    </w:p>
    <w:p w:rsidR="00E04F1A" w:rsidRPr="00324BC0" w:rsidRDefault="00E04F1A" w:rsidP="00E823F9">
      <w:pPr>
        <w:spacing w:line="276" w:lineRule="auto"/>
        <w:jc w:val="both"/>
      </w:pPr>
    </w:p>
    <w:p w:rsidR="00E823F9" w:rsidRDefault="00E823F9" w:rsidP="00E823F9">
      <w:pPr>
        <w:spacing w:line="276" w:lineRule="auto"/>
        <w:jc w:val="both"/>
        <w:rPr>
          <w:b/>
        </w:rPr>
      </w:pPr>
      <w:r w:rsidRPr="00324BC0">
        <w:rPr>
          <w:b/>
        </w:rPr>
        <w:t>За обособена позиция № 1:</w:t>
      </w:r>
    </w:p>
    <w:p w:rsidR="00F64AD2" w:rsidRPr="00324BC0" w:rsidRDefault="00F64AD2" w:rsidP="00F64AD2">
      <w:pPr>
        <w:spacing w:line="276" w:lineRule="auto"/>
        <w:jc w:val="both"/>
        <w:rPr>
          <w:b/>
        </w:rPr>
      </w:pPr>
      <w:r>
        <w:t>“</w:t>
      </w:r>
      <w:r w:rsidRPr="00324BC0">
        <w:rPr>
          <w:b/>
        </w:rPr>
        <w:t>Доставка на хартия, хартиени изделия, канцеларски материали и консумативи за офис техника.</w:t>
      </w:r>
      <w:r>
        <w:rPr>
          <w:b/>
        </w:rPr>
        <w:t>“</w:t>
      </w:r>
    </w:p>
    <w:p w:rsidR="00F64AD2" w:rsidRDefault="00F64AD2" w:rsidP="00F64AD2">
      <w:pPr>
        <w:tabs>
          <w:tab w:val="left" w:pos="3944"/>
        </w:tabs>
        <w:spacing w:line="276" w:lineRule="auto"/>
        <w:jc w:val="both"/>
        <w:rPr>
          <w:b/>
          <w:bCs/>
        </w:rPr>
      </w:pPr>
      <w:r>
        <w:rPr>
          <w:b/>
          <w:bCs/>
        </w:rPr>
        <w:tab/>
      </w:r>
    </w:p>
    <w:p w:rsidR="00F64AD2" w:rsidRPr="00324BC0" w:rsidRDefault="00F64AD2" w:rsidP="00F64AD2">
      <w:pPr>
        <w:tabs>
          <w:tab w:val="left" w:pos="708"/>
          <w:tab w:val="left" w:pos="1416"/>
          <w:tab w:val="left" w:pos="2124"/>
          <w:tab w:val="left" w:pos="2832"/>
          <w:tab w:val="left" w:pos="3540"/>
          <w:tab w:val="left" w:pos="4248"/>
          <w:tab w:val="left" w:pos="5070"/>
        </w:tabs>
        <w:spacing w:line="276" w:lineRule="auto"/>
        <w:jc w:val="center"/>
        <w:rPr>
          <w:b/>
          <w:bCs/>
        </w:rPr>
      </w:pPr>
      <w:r w:rsidRPr="00484A5B">
        <w:rPr>
          <w:b/>
          <w:bCs/>
        </w:rPr>
        <w:t>ХАРТИЯ, ХАРТИЕНИ ИЗДЕЛИЯ, КАНЦЕЛАРСКИ МАТЕРИАЛИ</w:t>
      </w:r>
    </w:p>
    <w:p w:rsidR="00F64AD2" w:rsidRPr="00324BC0" w:rsidRDefault="00F64AD2" w:rsidP="00E823F9">
      <w:pPr>
        <w:spacing w:line="276" w:lineRule="auto"/>
        <w:jc w:val="both"/>
        <w:rPr>
          <w:b/>
        </w:rPr>
      </w:pPr>
    </w:p>
    <w:tbl>
      <w:tblPr>
        <w:tblW w:w="8647" w:type="dxa"/>
        <w:tblInd w:w="70" w:type="dxa"/>
        <w:tblLayout w:type="fixed"/>
        <w:tblCellMar>
          <w:left w:w="70" w:type="dxa"/>
          <w:right w:w="70" w:type="dxa"/>
        </w:tblCellMar>
        <w:tblLook w:val="04A0" w:firstRow="1" w:lastRow="0" w:firstColumn="1" w:lastColumn="0" w:noHBand="0" w:noVBand="1"/>
      </w:tblPr>
      <w:tblGrid>
        <w:gridCol w:w="993"/>
        <w:gridCol w:w="6662"/>
        <w:gridCol w:w="992"/>
      </w:tblGrid>
      <w:tr w:rsidR="00BA2309" w:rsidRPr="00324BC0" w:rsidTr="00BA2309">
        <w:trPr>
          <w:trHeight w:val="525"/>
        </w:trPr>
        <w:tc>
          <w:tcPr>
            <w:tcW w:w="993" w:type="dxa"/>
            <w:tcBorders>
              <w:top w:val="single" w:sz="4" w:space="0" w:color="auto"/>
              <w:left w:val="single" w:sz="4" w:space="0" w:color="auto"/>
              <w:bottom w:val="single" w:sz="4" w:space="0" w:color="auto"/>
              <w:right w:val="single" w:sz="4" w:space="0" w:color="auto"/>
            </w:tcBorders>
            <w:noWrap/>
            <w:vAlign w:val="center"/>
            <w:hideMark/>
          </w:tcPr>
          <w:p w:rsidR="00BA2309" w:rsidRPr="00324BC0" w:rsidRDefault="00BA2309" w:rsidP="00B7711D">
            <w:pPr>
              <w:pStyle w:val="ListParagraph"/>
              <w:ind w:hanging="360"/>
              <w:jc w:val="center"/>
              <w:rPr>
                <w:color w:val="000000"/>
                <w:sz w:val="24"/>
                <w:szCs w:val="24"/>
              </w:rPr>
            </w:pPr>
            <w:r w:rsidRPr="00324BC0">
              <w:rPr>
                <w:color w:val="000000"/>
                <w:sz w:val="24"/>
                <w:szCs w:val="24"/>
              </w:rPr>
              <w:t>№</w:t>
            </w:r>
          </w:p>
        </w:tc>
        <w:tc>
          <w:tcPr>
            <w:tcW w:w="6662" w:type="dxa"/>
            <w:tcBorders>
              <w:top w:val="single" w:sz="4" w:space="0" w:color="auto"/>
              <w:left w:val="nil"/>
              <w:bottom w:val="single" w:sz="4" w:space="0" w:color="auto"/>
              <w:right w:val="single" w:sz="4" w:space="0" w:color="auto"/>
            </w:tcBorders>
            <w:noWrap/>
            <w:vAlign w:val="center"/>
            <w:hideMark/>
          </w:tcPr>
          <w:p w:rsidR="00BA2309" w:rsidRPr="00324BC0" w:rsidRDefault="00BA2309" w:rsidP="00B7711D">
            <w:pPr>
              <w:jc w:val="center"/>
              <w:rPr>
                <w:b/>
                <w:color w:val="000000"/>
              </w:rPr>
            </w:pPr>
            <w:r w:rsidRPr="00324BC0">
              <w:rPr>
                <w:b/>
                <w:color w:val="000000"/>
              </w:rPr>
              <w:t>Наименование на артикула</w:t>
            </w:r>
          </w:p>
        </w:tc>
        <w:tc>
          <w:tcPr>
            <w:tcW w:w="992" w:type="dxa"/>
            <w:tcBorders>
              <w:top w:val="single" w:sz="4" w:space="0" w:color="auto"/>
              <w:left w:val="nil"/>
              <w:bottom w:val="single" w:sz="4" w:space="0" w:color="auto"/>
              <w:right w:val="single" w:sz="4" w:space="0" w:color="auto"/>
            </w:tcBorders>
            <w:noWrap/>
            <w:vAlign w:val="center"/>
            <w:hideMark/>
          </w:tcPr>
          <w:p w:rsidR="00BA2309" w:rsidRPr="00324BC0" w:rsidRDefault="00BA2309" w:rsidP="00B7711D">
            <w:pPr>
              <w:jc w:val="center"/>
              <w:rPr>
                <w:b/>
                <w:color w:val="000000"/>
              </w:rPr>
            </w:pPr>
            <w:r w:rsidRPr="00324BC0">
              <w:rPr>
                <w:b/>
                <w:color w:val="000000"/>
              </w:rPr>
              <w:t>Мярка</w:t>
            </w:r>
          </w:p>
        </w:tc>
      </w:tr>
      <w:tr w:rsidR="00BA2309" w:rsidRPr="00324BC0" w:rsidTr="00BA2309">
        <w:trPr>
          <w:trHeight w:val="525"/>
        </w:trPr>
        <w:tc>
          <w:tcPr>
            <w:tcW w:w="993" w:type="dxa"/>
            <w:tcBorders>
              <w:top w:val="nil"/>
              <w:left w:val="single" w:sz="4" w:space="0" w:color="auto"/>
              <w:bottom w:val="single" w:sz="4" w:space="0" w:color="auto"/>
              <w:right w:val="single" w:sz="4" w:space="0" w:color="auto"/>
            </w:tcBorders>
            <w:noWrap/>
            <w:vAlign w:val="center"/>
          </w:tcPr>
          <w:p w:rsidR="00BA2309" w:rsidRPr="00324BC0" w:rsidRDefault="00BA2309" w:rsidP="00E823F9">
            <w:pPr>
              <w:pStyle w:val="ListParagraph"/>
              <w:numPr>
                <w:ilvl w:val="0"/>
                <w:numId w:val="41"/>
              </w:numPr>
              <w:ind w:left="0" w:firstLine="0"/>
              <w:jc w:val="center"/>
              <w:rPr>
                <w:color w:val="000000"/>
                <w:sz w:val="24"/>
                <w:szCs w:val="24"/>
              </w:rPr>
            </w:pPr>
          </w:p>
        </w:tc>
        <w:tc>
          <w:tcPr>
            <w:tcW w:w="6662" w:type="dxa"/>
            <w:tcBorders>
              <w:top w:val="nil"/>
              <w:left w:val="nil"/>
              <w:bottom w:val="single" w:sz="4" w:space="0" w:color="auto"/>
              <w:right w:val="single" w:sz="4" w:space="0" w:color="auto"/>
            </w:tcBorders>
            <w:noWrap/>
            <w:vAlign w:val="center"/>
            <w:hideMark/>
          </w:tcPr>
          <w:p w:rsidR="00BA2309" w:rsidRPr="00324BC0" w:rsidRDefault="00BA2309" w:rsidP="00B7711D">
            <w:pPr>
              <w:rPr>
                <w:b/>
                <w:color w:val="000000"/>
              </w:rPr>
            </w:pPr>
          </w:p>
        </w:tc>
        <w:tc>
          <w:tcPr>
            <w:tcW w:w="992" w:type="dxa"/>
            <w:tcBorders>
              <w:top w:val="nil"/>
              <w:left w:val="nil"/>
              <w:bottom w:val="single" w:sz="4" w:space="0" w:color="auto"/>
              <w:right w:val="single" w:sz="4" w:space="0" w:color="auto"/>
            </w:tcBorders>
            <w:noWrap/>
            <w:vAlign w:val="bottom"/>
            <w:hideMark/>
          </w:tcPr>
          <w:p w:rsidR="00BA2309" w:rsidRPr="00324BC0" w:rsidRDefault="00BA2309" w:rsidP="00B7711D">
            <w:pPr>
              <w:jc w:val="center"/>
              <w:rPr>
                <w:b/>
                <w:color w:val="000000"/>
              </w:rPr>
            </w:pPr>
          </w:p>
        </w:tc>
      </w:tr>
      <w:tr w:rsidR="00BA2309" w:rsidRPr="00324BC0" w:rsidTr="00BA2309">
        <w:trPr>
          <w:trHeight w:val="525"/>
        </w:trPr>
        <w:tc>
          <w:tcPr>
            <w:tcW w:w="993" w:type="dxa"/>
            <w:tcBorders>
              <w:top w:val="nil"/>
              <w:left w:val="single" w:sz="4" w:space="0" w:color="auto"/>
              <w:bottom w:val="single" w:sz="4" w:space="0" w:color="auto"/>
              <w:right w:val="single" w:sz="4" w:space="0" w:color="auto"/>
            </w:tcBorders>
            <w:noWrap/>
            <w:vAlign w:val="center"/>
          </w:tcPr>
          <w:p w:rsidR="00BA2309" w:rsidRPr="00324BC0" w:rsidRDefault="00BA2309" w:rsidP="00E823F9">
            <w:pPr>
              <w:pStyle w:val="ListParagraph"/>
              <w:numPr>
                <w:ilvl w:val="0"/>
                <w:numId w:val="41"/>
              </w:numPr>
              <w:ind w:left="0" w:firstLine="0"/>
              <w:jc w:val="center"/>
              <w:rPr>
                <w:color w:val="000000"/>
                <w:sz w:val="24"/>
                <w:szCs w:val="24"/>
              </w:rPr>
            </w:pPr>
          </w:p>
        </w:tc>
        <w:tc>
          <w:tcPr>
            <w:tcW w:w="6662" w:type="dxa"/>
            <w:tcBorders>
              <w:top w:val="nil"/>
              <w:left w:val="nil"/>
              <w:bottom w:val="single" w:sz="4" w:space="0" w:color="auto"/>
              <w:right w:val="single" w:sz="4" w:space="0" w:color="auto"/>
            </w:tcBorders>
            <w:noWrap/>
            <w:vAlign w:val="center"/>
            <w:hideMark/>
          </w:tcPr>
          <w:p w:rsidR="00BA2309" w:rsidRPr="00324BC0" w:rsidRDefault="00BA2309" w:rsidP="00B7711D">
            <w:pPr>
              <w:rPr>
                <w:b/>
                <w:color w:val="000000"/>
              </w:rPr>
            </w:pPr>
          </w:p>
        </w:tc>
        <w:tc>
          <w:tcPr>
            <w:tcW w:w="992" w:type="dxa"/>
            <w:tcBorders>
              <w:top w:val="nil"/>
              <w:left w:val="nil"/>
              <w:bottom w:val="single" w:sz="4" w:space="0" w:color="auto"/>
              <w:right w:val="single" w:sz="4" w:space="0" w:color="auto"/>
            </w:tcBorders>
            <w:noWrap/>
            <w:vAlign w:val="bottom"/>
            <w:hideMark/>
          </w:tcPr>
          <w:p w:rsidR="00BA2309" w:rsidRPr="00324BC0" w:rsidRDefault="00BA2309" w:rsidP="00B7711D">
            <w:pPr>
              <w:jc w:val="center"/>
              <w:rPr>
                <w:b/>
                <w:color w:val="000000"/>
              </w:rPr>
            </w:pPr>
          </w:p>
        </w:tc>
      </w:tr>
    </w:tbl>
    <w:p w:rsidR="00E823F9" w:rsidRPr="00324BC0" w:rsidRDefault="00E823F9" w:rsidP="00E823F9">
      <w:pPr>
        <w:spacing w:line="276" w:lineRule="auto"/>
        <w:jc w:val="both"/>
      </w:pPr>
      <w:r w:rsidRPr="00324BC0">
        <w:t>.....................</w:t>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6662"/>
        <w:gridCol w:w="992"/>
      </w:tblGrid>
      <w:tr w:rsidR="00BA2309" w:rsidRPr="00324BC0" w:rsidTr="00BA2309">
        <w:trPr>
          <w:trHeight w:val="525"/>
        </w:trPr>
        <w:tc>
          <w:tcPr>
            <w:tcW w:w="993" w:type="dxa"/>
            <w:noWrap/>
            <w:vAlign w:val="center"/>
          </w:tcPr>
          <w:p w:rsidR="00BA2309" w:rsidRPr="00324BC0" w:rsidRDefault="00E04F1A" w:rsidP="00B7711D">
            <w:pPr>
              <w:pStyle w:val="ListParagraph"/>
              <w:ind w:left="0"/>
              <w:jc w:val="center"/>
              <w:rPr>
                <w:color w:val="000000"/>
                <w:sz w:val="24"/>
                <w:szCs w:val="24"/>
              </w:rPr>
            </w:pPr>
            <w:r w:rsidRPr="00E04F1A">
              <w:rPr>
                <w:color w:val="000000"/>
                <w:sz w:val="24"/>
                <w:szCs w:val="24"/>
              </w:rPr>
              <w:t>27</w:t>
            </w:r>
            <w:r w:rsidR="00BA2309" w:rsidRPr="00E04F1A">
              <w:rPr>
                <w:color w:val="000000"/>
                <w:sz w:val="24"/>
                <w:szCs w:val="24"/>
              </w:rPr>
              <w:t>.</w:t>
            </w:r>
          </w:p>
        </w:tc>
        <w:tc>
          <w:tcPr>
            <w:tcW w:w="6662" w:type="dxa"/>
            <w:noWrap/>
            <w:vAlign w:val="center"/>
            <w:hideMark/>
          </w:tcPr>
          <w:p w:rsidR="00BA2309" w:rsidRPr="00324BC0" w:rsidRDefault="00BA2309" w:rsidP="00B7711D">
            <w:pPr>
              <w:rPr>
                <w:b/>
                <w:color w:val="000000"/>
              </w:rPr>
            </w:pPr>
          </w:p>
        </w:tc>
        <w:tc>
          <w:tcPr>
            <w:tcW w:w="992" w:type="dxa"/>
            <w:noWrap/>
            <w:vAlign w:val="bottom"/>
            <w:hideMark/>
          </w:tcPr>
          <w:p w:rsidR="00BA2309" w:rsidRPr="00324BC0" w:rsidRDefault="00BA2309" w:rsidP="00B7711D">
            <w:pPr>
              <w:jc w:val="center"/>
              <w:rPr>
                <w:b/>
                <w:color w:val="000000"/>
              </w:rPr>
            </w:pPr>
          </w:p>
        </w:tc>
      </w:tr>
    </w:tbl>
    <w:p w:rsidR="00E823F9" w:rsidRDefault="00E823F9" w:rsidP="00E823F9"/>
    <w:p w:rsidR="00F64AD2" w:rsidRDefault="00F64AD2" w:rsidP="00E823F9">
      <w:r>
        <w:lastRenderedPageBreak/>
        <w:tab/>
        <w:t>Декларираме, че предлаганата от нас хартия е със следните характеристики:</w:t>
      </w:r>
    </w:p>
    <w:p w:rsidR="00F64AD2" w:rsidRPr="00324BC0" w:rsidRDefault="00F64AD2" w:rsidP="00F64AD2">
      <w:pPr>
        <w:numPr>
          <w:ilvl w:val="0"/>
          <w:numId w:val="11"/>
        </w:numPr>
        <w:spacing w:line="276" w:lineRule="auto"/>
        <w:jc w:val="both"/>
        <w:rPr>
          <w:b/>
          <w:lang w:val="en-US"/>
        </w:rPr>
      </w:pPr>
      <w:r w:rsidRPr="00324BC0">
        <w:t>клас А;</w:t>
      </w:r>
    </w:p>
    <w:p w:rsidR="00F64AD2" w:rsidRPr="00324BC0" w:rsidRDefault="00F64AD2" w:rsidP="00F64AD2">
      <w:pPr>
        <w:numPr>
          <w:ilvl w:val="0"/>
          <w:numId w:val="11"/>
        </w:numPr>
        <w:spacing w:line="276" w:lineRule="auto"/>
        <w:jc w:val="both"/>
        <w:rPr>
          <w:b/>
          <w:lang w:val="en-US"/>
        </w:rPr>
      </w:pPr>
      <w:r w:rsidRPr="00324BC0">
        <w:t>белота</w:t>
      </w:r>
      <w:r w:rsidRPr="00324BC0">
        <w:rPr>
          <w:lang w:val="en-US"/>
        </w:rPr>
        <w:t xml:space="preserve"> </w:t>
      </w:r>
      <w:r w:rsidRPr="00324BC0">
        <w:t>(</w:t>
      </w:r>
      <w:r w:rsidRPr="00324BC0">
        <w:rPr>
          <w:lang w:val="en-US"/>
        </w:rPr>
        <w:t>CIE</w:t>
      </w:r>
      <w:r w:rsidRPr="00324BC0">
        <w:t xml:space="preserve">) - </w:t>
      </w:r>
      <w:r w:rsidRPr="00324BC0">
        <w:rPr>
          <w:lang w:val="en-US"/>
        </w:rPr>
        <w:t xml:space="preserve">min  </w:t>
      </w:r>
      <w:r w:rsidRPr="00324BC0">
        <w:t>1</w:t>
      </w:r>
      <w:r w:rsidRPr="00324BC0">
        <w:rPr>
          <w:lang w:val="en-US"/>
        </w:rPr>
        <w:t>6</w:t>
      </w:r>
      <w:r w:rsidRPr="00324BC0">
        <w:t>3 %;</w:t>
      </w:r>
    </w:p>
    <w:p w:rsidR="00F64AD2" w:rsidRPr="00F64AD2" w:rsidRDefault="00F64AD2" w:rsidP="00F64AD2">
      <w:pPr>
        <w:numPr>
          <w:ilvl w:val="0"/>
          <w:numId w:val="11"/>
        </w:numPr>
        <w:spacing w:line="276" w:lineRule="auto"/>
        <w:jc w:val="both"/>
        <w:rPr>
          <w:b/>
          <w:lang w:val="en-US"/>
        </w:rPr>
      </w:pPr>
      <w:r w:rsidRPr="00324BC0">
        <w:t xml:space="preserve">непрозрачност – най-малко </w:t>
      </w:r>
      <w:r w:rsidRPr="00324BC0">
        <w:rPr>
          <w:lang w:val="en-US"/>
        </w:rPr>
        <w:t>93</w:t>
      </w:r>
      <w:r w:rsidRPr="00324BC0">
        <w:t>%;</w:t>
      </w:r>
    </w:p>
    <w:p w:rsidR="00F64AD2" w:rsidRPr="00F64AD2" w:rsidRDefault="00F64AD2" w:rsidP="00F64AD2">
      <w:pPr>
        <w:numPr>
          <w:ilvl w:val="0"/>
          <w:numId w:val="11"/>
        </w:numPr>
        <w:spacing w:line="276" w:lineRule="auto"/>
        <w:jc w:val="both"/>
        <w:rPr>
          <w:b/>
          <w:lang w:val="en-US"/>
        </w:rPr>
      </w:pPr>
      <w:r>
        <w:t>мин. 99 % проходимост</w:t>
      </w:r>
    </w:p>
    <w:p w:rsidR="00F64AD2" w:rsidRPr="00F64AD2" w:rsidRDefault="00F64AD2" w:rsidP="00F64AD2">
      <w:pPr>
        <w:spacing w:line="276" w:lineRule="auto"/>
        <w:ind w:left="1065"/>
        <w:jc w:val="both"/>
        <w:rPr>
          <w:b/>
          <w:lang w:val="en-US"/>
        </w:rPr>
      </w:pPr>
    </w:p>
    <w:p w:rsidR="00E823F9" w:rsidRPr="00324BC0" w:rsidRDefault="00E823F9" w:rsidP="00E823F9">
      <w:pPr>
        <w:rPr>
          <w:i/>
          <w:u w:val="single"/>
        </w:rPr>
      </w:pPr>
      <w:r w:rsidRPr="00324BC0">
        <w:rPr>
          <w:i/>
          <w:u w:val="single"/>
        </w:rPr>
        <w:t>Участникът е длъжен да направи предложение на всички артикули от техническата спецификация на възложителя.</w:t>
      </w:r>
    </w:p>
    <w:p w:rsidR="00E823F9" w:rsidRPr="00324BC0" w:rsidRDefault="00E823F9" w:rsidP="00E823F9"/>
    <w:p w:rsidR="00E823F9" w:rsidRPr="00324BC0" w:rsidRDefault="00E823F9" w:rsidP="00E823F9">
      <w:pPr>
        <w:jc w:val="both"/>
        <w:rPr>
          <w:rStyle w:val="Strong"/>
        </w:rPr>
      </w:pPr>
      <w:r w:rsidRPr="00324BC0">
        <w:rPr>
          <w:rStyle w:val="Strong"/>
        </w:rPr>
        <w:t>Тонер касети</w:t>
      </w:r>
      <w:r w:rsidR="00F64AD2">
        <w:rPr>
          <w:rStyle w:val="Strong"/>
        </w:rPr>
        <w:t xml:space="preserve"> - </w:t>
      </w:r>
      <w:proofErr w:type="spellStart"/>
      <w:r w:rsidR="00F64AD2">
        <w:rPr>
          <w:rStyle w:val="Strong"/>
        </w:rPr>
        <w:t>съввместими</w:t>
      </w:r>
      <w:proofErr w:type="spellEnd"/>
      <w:r w:rsidRPr="00324BC0">
        <w:rPr>
          <w:rStyle w:val="Strong"/>
        </w:rPr>
        <w:t>:</w:t>
      </w:r>
    </w:p>
    <w:p w:rsidR="00E823F9" w:rsidRPr="00324BC0" w:rsidRDefault="00E823F9" w:rsidP="00E823F9">
      <w:pPr>
        <w:jc w:val="both"/>
        <w:rPr>
          <w:rStyle w:val="Strong"/>
          <w:b w:val="0"/>
          <w:color w:val="FF0000"/>
          <w:lang w:val="en-US"/>
        </w:rPr>
      </w:pPr>
    </w:p>
    <w:tbl>
      <w:tblPr>
        <w:tblW w:w="7953" w:type="dxa"/>
        <w:tblInd w:w="55" w:type="dxa"/>
        <w:tblCellMar>
          <w:left w:w="70" w:type="dxa"/>
          <w:right w:w="70" w:type="dxa"/>
        </w:tblCellMar>
        <w:tblLook w:val="04A0" w:firstRow="1" w:lastRow="0" w:firstColumn="1" w:lastColumn="0" w:noHBand="0" w:noVBand="1"/>
      </w:tblPr>
      <w:tblGrid>
        <w:gridCol w:w="1008"/>
        <w:gridCol w:w="4546"/>
        <w:gridCol w:w="1407"/>
        <w:gridCol w:w="992"/>
      </w:tblGrid>
      <w:tr w:rsidR="00BA2309" w:rsidRPr="00324BC0" w:rsidTr="00E04F1A">
        <w:trPr>
          <w:trHeight w:val="600"/>
        </w:trPr>
        <w:tc>
          <w:tcPr>
            <w:tcW w:w="1008" w:type="dxa"/>
            <w:tcBorders>
              <w:top w:val="single" w:sz="4" w:space="0" w:color="auto"/>
              <w:left w:val="single" w:sz="4" w:space="0" w:color="auto"/>
              <w:bottom w:val="single" w:sz="4" w:space="0" w:color="auto"/>
              <w:right w:val="single" w:sz="4" w:space="0" w:color="auto"/>
            </w:tcBorders>
            <w:noWrap/>
            <w:vAlign w:val="center"/>
            <w:hideMark/>
          </w:tcPr>
          <w:p w:rsidR="00BA2309" w:rsidRPr="00324BC0" w:rsidRDefault="00BA2309" w:rsidP="00B7711D">
            <w:pPr>
              <w:jc w:val="center"/>
              <w:rPr>
                <w:b/>
                <w:bCs/>
              </w:rPr>
            </w:pPr>
            <w:r w:rsidRPr="00324BC0">
              <w:rPr>
                <w:b/>
                <w:bCs/>
              </w:rPr>
              <w:t>№</w:t>
            </w:r>
          </w:p>
        </w:tc>
        <w:tc>
          <w:tcPr>
            <w:tcW w:w="4546" w:type="dxa"/>
            <w:tcBorders>
              <w:top w:val="single" w:sz="4" w:space="0" w:color="auto"/>
              <w:left w:val="nil"/>
              <w:bottom w:val="single" w:sz="4" w:space="0" w:color="auto"/>
              <w:right w:val="nil"/>
            </w:tcBorders>
            <w:noWrap/>
            <w:vAlign w:val="center"/>
            <w:hideMark/>
          </w:tcPr>
          <w:p w:rsidR="00BA2309" w:rsidRPr="00324BC0" w:rsidRDefault="00BA2309" w:rsidP="00B7711D">
            <w:pPr>
              <w:jc w:val="center"/>
              <w:rPr>
                <w:b/>
                <w:bCs/>
                <w:i/>
                <w:iCs/>
              </w:rPr>
            </w:pPr>
            <w:r w:rsidRPr="00324BC0">
              <w:rPr>
                <w:b/>
                <w:bCs/>
                <w:i/>
                <w:iCs/>
              </w:rPr>
              <w:t>Наименование на артикула</w:t>
            </w:r>
          </w:p>
        </w:tc>
        <w:tc>
          <w:tcPr>
            <w:tcW w:w="1407" w:type="dxa"/>
            <w:tcBorders>
              <w:top w:val="single" w:sz="4" w:space="0" w:color="auto"/>
              <w:left w:val="single" w:sz="4" w:space="0" w:color="auto"/>
              <w:bottom w:val="single" w:sz="4" w:space="0" w:color="auto"/>
              <w:right w:val="single" w:sz="4" w:space="0" w:color="auto"/>
            </w:tcBorders>
            <w:vAlign w:val="center"/>
            <w:hideMark/>
          </w:tcPr>
          <w:p w:rsidR="00BA2309" w:rsidRPr="00324BC0" w:rsidRDefault="00BA2309" w:rsidP="00B7711D">
            <w:pPr>
              <w:jc w:val="center"/>
              <w:rPr>
                <w:b/>
                <w:bCs/>
                <w:i/>
                <w:iCs/>
              </w:rPr>
            </w:pPr>
            <w:r w:rsidRPr="00324BC0">
              <w:rPr>
                <w:b/>
                <w:bCs/>
                <w:i/>
                <w:iCs/>
              </w:rPr>
              <w:t>Брой копия</w:t>
            </w:r>
          </w:p>
        </w:tc>
        <w:tc>
          <w:tcPr>
            <w:tcW w:w="992" w:type="dxa"/>
            <w:tcBorders>
              <w:top w:val="single" w:sz="4" w:space="0" w:color="auto"/>
              <w:left w:val="nil"/>
              <w:bottom w:val="single" w:sz="4" w:space="0" w:color="auto"/>
              <w:right w:val="single" w:sz="4" w:space="0" w:color="auto"/>
            </w:tcBorders>
            <w:vAlign w:val="center"/>
            <w:hideMark/>
          </w:tcPr>
          <w:p w:rsidR="00BA2309" w:rsidRPr="00324BC0" w:rsidRDefault="00BA2309" w:rsidP="00B7711D">
            <w:pPr>
              <w:jc w:val="center"/>
              <w:rPr>
                <w:b/>
                <w:bCs/>
                <w:i/>
                <w:iCs/>
              </w:rPr>
            </w:pPr>
            <w:r w:rsidRPr="00324BC0">
              <w:rPr>
                <w:b/>
                <w:bCs/>
                <w:i/>
                <w:iCs/>
              </w:rPr>
              <w:t>Мярка</w:t>
            </w:r>
          </w:p>
        </w:tc>
      </w:tr>
      <w:tr w:rsidR="00BA2309" w:rsidRPr="00324BC0" w:rsidTr="00BA2309">
        <w:trPr>
          <w:trHeight w:val="480"/>
        </w:trPr>
        <w:tc>
          <w:tcPr>
            <w:tcW w:w="1008" w:type="dxa"/>
            <w:tcBorders>
              <w:top w:val="nil"/>
              <w:left w:val="single" w:sz="4" w:space="0" w:color="auto"/>
              <w:bottom w:val="single" w:sz="4" w:space="0" w:color="auto"/>
              <w:right w:val="single" w:sz="4" w:space="0" w:color="auto"/>
            </w:tcBorders>
            <w:noWrap/>
            <w:vAlign w:val="center"/>
            <w:hideMark/>
          </w:tcPr>
          <w:p w:rsidR="00BA2309" w:rsidRPr="00324BC0" w:rsidRDefault="00F64AD2" w:rsidP="00B7711D">
            <w:pPr>
              <w:jc w:val="center"/>
              <w:rPr>
                <w:b/>
                <w:lang w:val="en-US"/>
              </w:rPr>
            </w:pPr>
            <w:r>
              <w:rPr>
                <w:b/>
              </w:rPr>
              <w:t>1</w:t>
            </w:r>
            <w:r w:rsidR="00BA2309" w:rsidRPr="00324BC0">
              <w:rPr>
                <w:b/>
                <w:lang w:val="en-US"/>
              </w:rPr>
              <w:t>.</w:t>
            </w:r>
          </w:p>
        </w:tc>
        <w:tc>
          <w:tcPr>
            <w:tcW w:w="4546" w:type="dxa"/>
            <w:tcBorders>
              <w:top w:val="nil"/>
              <w:left w:val="nil"/>
              <w:bottom w:val="single" w:sz="4" w:space="0" w:color="auto"/>
              <w:right w:val="nil"/>
            </w:tcBorders>
            <w:vAlign w:val="bottom"/>
            <w:hideMark/>
          </w:tcPr>
          <w:p w:rsidR="00BA2309" w:rsidRPr="00324BC0" w:rsidRDefault="00BA2309" w:rsidP="00B7711D"/>
        </w:tc>
        <w:tc>
          <w:tcPr>
            <w:tcW w:w="1407" w:type="dxa"/>
            <w:tcBorders>
              <w:top w:val="nil"/>
              <w:left w:val="single" w:sz="4" w:space="0" w:color="auto"/>
              <w:bottom w:val="single" w:sz="4" w:space="0" w:color="auto"/>
              <w:right w:val="single" w:sz="4" w:space="0" w:color="auto"/>
            </w:tcBorders>
            <w:vAlign w:val="bottom"/>
            <w:hideMark/>
          </w:tcPr>
          <w:p w:rsidR="00BA2309" w:rsidRPr="00324BC0" w:rsidRDefault="00BA2309" w:rsidP="00B7711D">
            <w:pPr>
              <w:jc w:val="center"/>
            </w:pPr>
          </w:p>
        </w:tc>
        <w:tc>
          <w:tcPr>
            <w:tcW w:w="992" w:type="dxa"/>
            <w:tcBorders>
              <w:top w:val="nil"/>
              <w:left w:val="nil"/>
              <w:bottom w:val="single" w:sz="4" w:space="0" w:color="auto"/>
              <w:right w:val="single" w:sz="4" w:space="0" w:color="auto"/>
            </w:tcBorders>
            <w:noWrap/>
            <w:vAlign w:val="bottom"/>
            <w:hideMark/>
          </w:tcPr>
          <w:p w:rsidR="00BA2309" w:rsidRPr="00324BC0" w:rsidRDefault="00BA2309" w:rsidP="00B7711D">
            <w:pPr>
              <w:jc w:val="center"/>
            </w:pPr>
          </w:p>
        </w:tc>
      </w:tr>
      <w:tr w:rsidR="00BA2309" w:rsidRPr="00324BC0" w:rsidTr="00BA2309">
        <w:trPr>
          <w:trHeight w:val="480"/>
        </w:trPr>
        <w:tc>
          <w:tcPr>
            <w:tcW w:w="1008" w:type="dxa"/>
            <w:tcBorders>
              <w:top w:val="nil"/>
              <w:left w:val="single" w:sz="4" w:space="0" w:color="auto"/>
              <w:bottom w:val="single" w:sz="4" w:space="0" w:color="auto"/>
              <w:right w:val="single" w:sz="4" w:space="0" w:color="auto"/>
            </w:tcBorders>
            <w:noWrap/>
            <w:vAlign w:val="center"/>
            <w:hideMark/>
          </w:tcPr>
          <w:p w:rsidR="00BA2309" w:rsidRPr="00324BC0" w:rsidRDefault="00F64AD2" w:rsidP="00B7711D">
            <w:pPr>
              <w:jc w:val="center"/>
              <w:rPr>
                <w:b/>
                <w:lang w:val="en-US"/>
              </w:rPr>
            </w:pPr>
            <w:r>
              <w:rPr>
                <w:b/>
              </w:rPr>
              <w:t>2</w:t>
            </w:r>
            <w:r w:rsidR="00BA2309" w:rsidRPr="00324BC0">
              <w:rPr>
                <w:b/>
                <w:lang w:val="en-US"/>
              </w:rPr>
              <w:t>.</w:t>
            </w:r>
          </w:p>
        </w:tc>
        <w:tc>
          <w:tcPr>
            <w:tcW w:w="4546" w:type="dxa"/>
            <w:tcBorders>
              <w:top w:val="nil"/>
              <w:left w:val="nil"/>
              <w:bottom w:val="single" w:sz="4" w:space="0" w:color="auto"/>
              <w:right w:val="nil"/>
            </w:tcBorders>
            <w:vAlign w:val="bottom"/>
            <w:hideMark/>
          </w:tcPr>
          <w:p w:rsidR="00BA2309" w:rsidRPr="00324BC0" w:rsidRDefault="00BA2309" w:rsidP="00B7711D"/>
        </w:tc>
        <w:tc>
          <w:tcPr>
            <w:tcW w:w="1407" w:type="dxa"/>
            <w:tcBorders>
              <w:top w:val="nil"/>
              <w:left w:val="single" w:sz="4" w:space="0" w:color="auto"/>
              <w:bottom w:val="single" w:sz="4" w:space="0" w:color="auto"/>
              <w:right w:val="single" w:sz="4" w:space="0" w:color="auto"/>
            </w:tcBorders>
            <w:vAlign w:val="bottom"/>
            <w:hideMark/>
          </w:tcPr>
          <w:p w:rsidR="00BA2309" w:rsidRPr="00324BC0" w:rsidRDefault="00BA2309" w:rsidP="00B7711D">
            <w:pPr>
              <w:jc w:val="center"/>
            </w:pPr>
          </w:p>
        </w:tc>
        <w:tc>
          <w:tcPr>
            <w:tcW w:w="992" w:type="dxa"/>
            <w:tcBorders>
              <w:top w:val="nil"/>
              <w:left w:val="nil"/>
              <w:bottom w:val="single" w:sz="4" w:space="0" w:color="auto"/>
              <w:right w:val="single" w:sz="4" w:space="0" w:color="auto"/>
            </w:tcBorders>
            <w:noWrap/>
            <w:vAlign w:val="bottom"/>
            <w:hideMark/>
          </w:tcPr>
          <w:p w:rsidR="00BA2309" w:rsidRPr="00324BC0" w:rsidRDefault="00BA2309" w:rsidP="00B7711D">
            <w:pPr>
              <w:jc w:val="center"/>
            </w:pPr>
          </w:p>
        </w:tc>
      </w:tr>
    </w:tbl>
    <w:p w:rsidR="00E823F9" w:rsidRPr="00324BC0" w:rsidRDefault="00E823F9" w:rsidP="00E823F9"/>
    <w:p w:rsidR="00E823F9" w:rsidRPr="00324BC0" w:rsidRDefault="00E823F9" w:rsidP="00E823F9">
      <w:r w:rsidRPr="00324BC0">
        <w:t>....................................</w:t>
      </w:r>
    </w:p>
    <w:p w:rsidR="00E823F9" w:rsidRPr="00324BC0" w:rsidRDefault="00E823F9" w:rsidP="00E823F9"/>
    <w:tbl>
      <w:tblPr>
        <w:tblW w:w="795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8"/>
        <w:gridCol w:w="4546"/>
        <w:gridCol w:w="1407"/>
        <w:gridCol w:w="992"/>
      </w:tblGrid>
      <w:tr w:rsidR="00BA2309" w:rsidRPr="00324BC0" w:rsidTr="00BA2309">
        <w:trPr>
          <w:trHeight w:val="480"/>
        </w:trPr>
        <w:tc>
          <w:tcPr>
            <w:tcW w:w="1008" w:type="dxa"/>
            <w:noWrap/>
            <w:vAlign w:val="center"/>
            <w:hideMark/>
          </w:tcPr>
          <w:p w:rsidR="00BA2309" w:rsidRPr="00324BC0" w:rsidRDefault="00F64AD2" w:rsidP="00B7711D">
            <w:pPr>
              <w:jc w:val="center"/>
              <w:rPr>
                <w:b/>
              </w:rPr>
            </w:pPr>
            <w:r w:rsidRPr="00E04F1A">
              <w:rPr>
                <w:b/>
              </w:rPr>
              <w:t>50</w:t>
            </w:r>
            <w:r w:rsidR="00BA2309" w:rsidRPr="00E04F1A">
              <w:rPr>
                <w:b/>
              </w:rPr>
              <w:t>.</w:t>
            </w:r>
          </w:p>
        </w:tc>
        <w:tc>
          <w:tcPr>
            <w:tcW w:w="4546" w:type="dxa"/>
            <w:vAlign w:val="bottom"/>
            <w:hideMark/>
          </w:tcPr>
          <w:p w:rsidR="00BA2309" w:rsidRPr="00324BC0" w:rsidRDefault="00BA2309" w:rsidP="00B7711D"/>
        </w:tc>
        <w:tc>
          <w:tcPr>
            <w:tcW w:w="1407" w:type="dxa"/>
            <w:vAlign w:val="bottom"/>
            <w:hideMark/>
          </w:tcPr>
          <w:p w:rsidR="00BA2309" w:rsidRPr="00324BC0" w:rsidRDefault="00BA2309" w:rsidP="00B7711D">
            <w:pPr>
              <w:jc w:val="center"/>
            </w:pPr>
          </w:p>
        </w:tc>
        <w:tc>
          <w:tcPr>
            <w:tcW w:w="992" w:type="dxa"/>
            <w:noWrap/>
            <w:vAlign w:val="bottom"/>
            <w:hideMark/>
          </w:tcPr>
          <w:p w:rsidR="00BA2309" w:rsidRPr="00324BC0" w:rsidRDefault="00BA2309" w:rsidP="00B7711D">
            <w:pPr>
              <w:jc w:val="center"/>
            </w:pPr>
          </w:p>
        </w:tc>
      </w:tr>
    </w:tbl>
    <w:p w:rsidR="00E823F9" w:rsidRPr="00324BC0" w:rsidRDefault="00E823F9" w:rsidP="00E823F9"/>
    <w:p w:rsidR="00E823F9" w:rsidRPr="00324BC0" w:rsidRDefault="00E823F9" w:rsidP="00E823F9">
      <w:r w:rsidRPr="00324BC0">
        <w:rPr>
          <w:i/>
          <w:u w:val="single"/>
        </w:rPr>
        <w:t>Участникът е длъжен да направи предложение на всички артикули от техническата спецификация на възложителя.</w:t>
      </w:r>
    </w:p>
    <w:p w:rsidR="00E823F9" w:rsidRPr="00324BC0" w:rsidRDefault="00E823F9" w:rsidP="00E823F9">
      <w:pPr>
        <w:spacing w:line="360" w:lineRule="auto"/>
        <w:ind w:firstLine="567"/>
        <w:jc w:val="both"/>
        <w:rPr>
          <w:b/>
          <w:bCs/>
        </w:rPr>
      </w:pPr>
    </w:p>
    <w:p w:rsidR="00E823F9" w:rsidRDefault="00E823F9" w:rsidP="00E823F9">
      <w:pPr>
        <w:spacing w:line="276" w:lineRule="auto"/>
        <w:jc w:val="both"/>
        <w:rPr>
          <w:b/>
        </w:rPr>
      </w:pPr>
      <w:r w:rsidRPr="00324BC0">
        <w:rPr>
          <w:b/>
        </w:rPr>
        <w:t>За обособена позиция № 2:</w:t>
      </w:r>
    </w:p>
    <w:p w:rsidR="00E04F1A" w:rsidRDefault="00E04F1A" w:rsidP="00E04F1A">
      <w:pPr>
        <w:spacing w:line="276" w:lineRule="auto"/>
        <w:jc w:val="both"/>
        <w:rPr>
          <w:b/>
        </w:rPr>
      </w:pPr>
      <w:r>
        <w:rPr>
          <w:b/>
        </w:rPr>
        <w:t>„</w:t>
      </w:r>
      <w:r w:rsidRPr="00324BC0">
        <w:rPr>
          <w:b/>
        </w:rPr>
        <w:t>Доставка на хартиени изделия и канцеларски материали – по чл. 12 от ЗОП.</w:t>
      </w:r>
      <w:r>
        <w:rPr>
          <w:b/>
        </w:rPr>
        <w:t>“</w:t>
      </w:r>
    </w:p>
    <w:p w:rsidR="00E04F1A" w:rsidRPr="00324BC0" w:rsidRDefault="00E04F1A" w:rsidP="00E823F9">
      <w:pPr>
        <w:spacing w:line="276" w:lineRule="auto"/>
        <w:jc w:val="both"/>
        <w:rPr>
          <w:b/>
        </w:rPr>
      </w:pPr>
    </w:p>
    <w:tbl>
      <w:tblPr>
        <w:tblW w:w="7998" w:type="dxa"/>
        <w:tblInd w:w="55" w:type="dxa"/>
        <w:tblCellMar>
          <w:left w:w="70" w:type="dxa"/>
          <w:right w:w="70" w:type="dxa"/>
        </w:tblCellMar>
        <w:tblLook w:val="04A0" w:firstRow="1" w:lastRow="0" w:firstColumn="1" w:lastColumn="0" w:noHBand="0" w:noVBand="1"/>
      </w:tblPr>
      <w:tblGrid>
        <w:gridCol w:w="1037"/>
        <w:gridCol w:w="5954"/>
        <w:gridCol w:w="1007"/>
      </w:tblGrid>
      <w:tr w:rsidR="00BA2309" w:rsidRPr="00324BC0" w:rsidTr="00BA2309">
        <w:trPr>
          <w:trHeight w:val="647"/>
        </w:trPr>
        <w:tc>
          <w:tcPr>
            <w:tcW w:w="1037" w:type="dxa"/>
            <w:tcBorders>
              <w:top w:val="single" w:sz="4" w:space="0" w:color="auto"/>
              <w:left w:val="single" w:sz="4" w:space="0" w:color="auto"/>
              <w:bottom w:val="single" w:sz="4" w:space="0" w:color="auto"/>
              <w:right w:val="single" w:sz="4" w:space="0" w:color="auto"/>
            </w:tcBorders>
            <w:vAlign w:val="center"/>
          </w:tcPr>
          <w:p w:rsidR="00BA2309" w:rsidRPr="00324BC0" w:rsidRDefault="00BA2309" w:rsidP="00B7711D">
            <w:pPr>
              <w:pStyle w:val="ListParagraph"/>
              <w:ind w:left="-55"/>
              <w:jc w:val="center"/>
              <w:rPr>
                <w:color w:val="000000"/>
                <w:sz w:val="24"/>
                <w:szCs w:val="24"/>
              </w:rPr>
            </w:pPr>
            <w:r w:rsidRPr="00324BC0">
              <w:rPr>
                <w:color w:val="000000"/>
                <w:sz w:val="24"/>
                <w:szCs w:val="24"/>
              </w:rPr>
              <w:br w:type="page"/>
              <w:t>№</w:t>
            </w:r>
          </w:p>
        </w:tc>
        <w:tc>
          <w:tcPr>
            <w:tcW w:w="5954" w:type="dxa"/>
            <w:tcBorders>
              <w:top w:val="single" w:sz="4" w:space="0" w:color="auto"/>
              <w:left w:val="nil"/>
              <w:bottom w:val="single" w:sz="4" w:space="0" w:color="auto"/>
              <w:right w:val="single" w:sz="4" w:space="0" w:color="auto"/>
            </w:tcBorders>
            <w:noWrap/>
            <w:vAlign w:val="center"/>
            <w:hideMark/>
          </w:tcPr>
          <w:p w:rsidR="00BA2309" w:rsidRPr="00324BC0" w:rsidRDefault="00BA2309" w:rsidP="00B7711D">
            <w:pPr>
              <w:jc w:val="center"/>
              <w:rPr>
                <w:b/>
                <w:color w:val="000000"/>
              </w:rPr>
            </w:pPr>
            <w:r w:rsidRPr="00324BC0">
              <w:rPr>
                <w:b/>
                <w:color w:val="000000"/>
              </w:rPr>
              <w:t>Наименование на артикула</w:t>
            </w:r>
          </w:p>
        </w:tc>
        <w:tc>
          <w:tcPr>
            <w:tcW w:w="1007" w:type="dxa"/>
            <w:tcBorders>
              <w:top w:val="single" w:sz="4" w:space="0" w:color="auto"/>
              <w:left w:val="nil"/>
              <w:bottom w:val="single" w:sz="4" w:space="0" w:color="auto"/>
              <w:right w:val="single" w:sz="4" w:space="0" w:color="auto"/>
            </w:tcBorders>
            <w:noWrap/>
            <w:vAlign w:val="center"/>
            <w:hideMark/>
          </w:tcPr>
          <w:p w:rsidR="00BA2309" w:rsidRPr="00324BC0" w:rsidRDefault="00BA2309" w:rsidP="00B7711D">
            <w:pPr>
              <w:jc w:val="center"/>
              <w:rPr>
                <w:b/>
                <w:color w:val="000000"/>
              </w:rPr>
            </w:pPr>
            <w:r w:rsidRPr="00324BC0">
              <w:rPr>
                <w:b/>
                <w:color w:val="000000"/>
              </w:rPr>
              <w:t>Мярка</w:t>
            </w:r>
          </w:p>
        </w:tc>
      </w:tr>
      <w:tr w:rsidR="00BA2309" w:rsidRPr="00324BC0" w:rsidTr="00E04F1A">
        <w:trPr>
          <w:trHeight w:val="486"/>
        </w:trPr>
        <w:tc>
          <w:tcPr>
            <w:tcW w:w="1037" w:type="dxa"/>
            <w:tcBorders>
              <w:top w:val="single" w:sz="4" w:space="0" w:color="auto"/>
              <w:left w:val="single" w:sz="4" w:space="0" w:color="auto"/>
              <w:bottom w:val="single" w:sz="4" w:space="0" w:color="auto"/>
              <w:right w:val="single" w:sz="4" w:space="0" w:color="auto"/>
            </w:tcBorders>
            <w:vAlign w:val="center"/>
          </w:tcPr>
          <w:p w:rsidR="00BA2309" w:rsidRPr="00324BC0" w:rsidRDefault="00BA2309" w:rsidP="00B7711D">
            <w:pPr>
              <w:pStyle w:val="ListParagraph"/>
              <w:ind w:left="0"/>
              <w:jc w:val="center"/>
              <w:rPr>
                <w:color w:val="000000"/>
                <w:sz w:val="24"/>
                <w:szCs w:val="24"/>
                <w:lang w:val="en-US"/>
              </w:rPr>
            </w:pPr>
            <w:r w:rsidRPr="00324BC0">
              <w:rPr>
                <w:color w:val="000000"/>
                <w:sz w:val="24"/>
                <w:szCs w:val="24"/>
                <w:lang w:val="en-US"/>
              </w:rPr>
              <w:t>1.</w:t>
            </w:r>
          </w:p>
        </w:tc>
        <w:tc>
          <w:tcPr>
            <w:tcW w:w="5954" w:type="dxa"/>
            <w:tcBorders>
              <w:top w:val="single" w:sz="4" w:space="0" w:color="auto"/>
              <w:left w:val="nil"/>
              <w:bottom w:val="single" w:sz="4" w:space="0" w:color="auto"/>
              <w:right w:val="single" w:sz="4" w:space="0" w:color="auto"/>
            </w:tcBorders>
            <w:noWrap/>
            <w:vAlign w:val="center"/>
            <w:hideMark/>
          </w:tcPr>
          <w:p w:rsidR="00BA2309" w:rsidRPr="00324BC0" w:rsidRDefault="00BA2309" w:rsidP="00B7711D">
            <w:pPr>
              <w:rPr>
                <w:b/>
                <w:color w:val="000000"/>
              </w:rPr>
            </w:pPr>
          </w:p>
        </w:tc>
        <w:tc>
          <w:tcPr>
            <w:tcW w:w="1007" w:type="dxa"/>
            <w:tcBorders>
              <w:top w:val="single" w:sz="4" w:space="0" w:color="auto"/>
              <w:left w:val="nil"/>
              <w:bottom w:val="single" w:sz="4" w:space="0" w:color="auto"/>
              <w:right w:val="single" w:sz="4" w:space="0" w:color="auto"/>
            </w:tcBorders>
            <w:noWrap/>
            <w:vAlign w:val="center"/>
            <w:hideMark/>
          </w:tcPr>
          <w:p w:rsidR="00BA2309" w:rsidRPr="00324BC0" w:rsidRDefault="00BA2309" w:rsidP="00B7711D">
            <w:pPr>
              <w:jc w:val="center"/>
              <w:rPr>
                <w:b/>
                <w:color w:val="000000"/>
              </w:rPr>
            </w:pPr>
          </w:p>
        </w:tc>
      </w:tr>
      <w:tr w:rsidR="00BA2309" w:rsidRPr="00324BC0" w:rsidTr="00E04F1A">
        <w:trPr>
          <w:trHeight w:val="422"/>
        </w:trPr>
        <w:tc>
          <w:tcPr>
            <w:tcW w:w="1037" w:type="dxa"/>
            <w:tcBorders>
              <w:top w:val="single" w:sz="4" w:space="0" w:color="auto"/>
              <w:left w:val="single" w:sz="4" w:space="0" w:color="auto"/>
              <w:bottom w:val="single" w:sz="4" w:space="0" w:color="auto"/>
              <w:right w:val="single" w:sz="4" w:space="0" w:color="auto"/>
            </w:tcBorders>
            <w:vAlign w:val="center"/>
          </w:tcPr>
          <w:p w:rsidR="00BA2309" w:rsidRPr="00324BC0" w:rsidRDefault="00BA2309" w:rsidP="00B7711D">
            <w:pPr>
              <w:pStyle w:val="ListParagraph"/>
              <w:ind w:left="0"/>
              <w:jc w:val="center"/>
              <w:rPr>
                <w:color w:val="000000"/>
                <w:sz w:val="24"/>
                <w:szCs w:val="24"/>
                <w:lang w:val="en-US"/>
              </w:rPr>
            </w:pPr>
            <w:r w:rsidRPr="00324BC0">
              <w:rPr>
                <w:color w:val="000000"/>
                <w:sz w:val="24"/>
                <w:szCs w:val="24"/>
                <w:lang w:val="en-US"/>
              </w:rPr>
              <w:t>2.</w:t>
            </w:r>
          </w:p>
        </w:tc>
        <w:tc>
          <w:tcPr>
            <w:tcW w:w="5954" w:type="dxa"/>
            <w:tcBorders>
              <w:top w:val="single" w:sz="4" w:space="0" w:color="auto"/>
              <w:left w:val="nil"/>
              <w:bottom w:val="single" w:sz="4" w:space="0" w:color="auto"/>
              <w:right w:val="single" w:sz="4" w:space="0" w:color="auto"/>
            </w:tcBorders>
            <w:noWrap/>
            <w:vAlign w:val="center"/>
            <w:hideMark/>
          </w:tcPr>
          <w:p w:rsidR="00BA2309" w:rsidRPr="00324BC0" w:rsidRDefault="00BA2309" w:rsidP="00B7711D">
            <w:pPr>
              <w:rPr>
                <w:b/>
                <w:color w:val="000000"/>
              </w:rPr>
            </w:pPr>
          </w:p>
        </w:tc>
        <w:tc>
          <w:tcPr>
            <w:tcW w:w="1007" w:type="dxa"/>
            <w:tcBorders>
              <w:top w:val="single" w:sz="4" w:space="0" w:color="auto"/>
              <w:left w:val="nil"/>
              <w:bottom w:val="single" w:sz="4" w:space="0" w:color="auto"/>
              <w:right w:val="single" w:sz="4" w:space="0" w:color="auto"/>
            </w:tcBorders>
            <w:noWrap/>
            <w:vAlign w:val="center"/>
            <w:hideMark/>
          </w:tcPr>
          <w:p w:rsidR="00BA2309" w:rsidRPr="00324BC0" w:rsidRDefault="00BA2309" w:rsidP="00B7711D">
            <w:pPr>
              <w:jc w:val="center"/>
              <w:rPr>
                <w:b/>
                <w:color w:val="000000"/>
              </w:rPr>
            </w:pPr>
          </w:p>
        </w:tc>
      </w:tr>
    </w:tbl>
    <w:p w:rsidR="00E823F9" w:rsidRDefault="00E823F9" w:rsidP="00E823F9">
      <w:pPr>
        <w:spacing w:line="360" w:lineRule="auto"/>
        <w:jc w:val="both"/>
        <w:rPr>
          <w:b/>
          <w:bCs/>
        </w:rPr>
      </w:pPr>
      <w:r w:rsidRPr="00324BC0">
        <w:rPr>
          <w:b/>
          <w:bCs/>
        </w:rPr>
        <w:t>.........................................</w:t>
      </w:r>
    </w:p>
    <w:tbl>
      <w:tblPr>
        <w:tblW w:w="795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8"/>
        <w:gridCol w:w="4546"/>
        <w:gridCol w:w="1407"/>
        <w:gridCol w:w="992"/>
      </w:tblGrid>
      <w:tr w:rsidR="00E04F1A" w:rsidRPr="00324BC0" w:rsidTr="00AC5529">
        <w:trPr>
          <w:trHeight w:val="480"/>
        </w:trPr>
        <w:tc>
          <w:tcPr>
            <w:tcW w:w="1008" w:type="dxa"/>
            <w:noWrap/>
            <w:vAlign w:val="center"/>
            <w:hideMark/>
          </w:tcPr>
          <w:p w:rsidR="00E04F1A" w:rsidRPr="00324BC0" w:rsidRDefault="00E04F1A" w:rsidP="00AC5529">
            <w:pPr>
              <w:jc w:val="center"/>
              <w:rPr>
                <w:b/>
              </w:rPr>
            </w:pPr>
            <w:r>
              <w:rPr>
                <w:b/>
              </w:rPr>
              <w:t>19</w:t>
            </w:r>
            <w:r w:rsidRPr="00E04F1A">
              <w:rPr>
                <w:b/>
              </w:rPr>
              <w:t>.</w:t>
            </w:r>
          </w:p>
        </w:tc>
        <w:tc>
          <w:tcPr>
            <w:tcW w:w="4546" w:type="dxa"/>
            <w:vAlign w:val="bottom"/>
            <w:hideMark/>
          </w:tcPr>
          <w:p w:rsidR="00E04F1A" w:rsidRPr="00324BC0" w:rsidRDefault="00E04F1A" w:rsidP="00AC5529"/>
        </w:tc>
        <w:tc>
          <w:tcPr>
            <w:tcW w:w="1407" w:type="dxa"/>
            <w:vAlign w:val="bottom"/>
            <w:hideMark/>
          </w:tcPr>
          <w:p w:rsidR="00E04F1A" w:rsidRPr="00324BC0" w:rsidRDefault="00E04F1A" w:rsidP="00AC5529">
            <w:pPr>
              <w:jc w:val="center"/>
            </w:pPr>
          </w:p>
        </w:tc>
        <w:tc>
          <w:tcPr>
            <w:tcW w:w="992" w:type="dxa"/>
            <w:noWrap/>
            <w:vAlign w:val="bottom"/>
            <w:hideMark/>
          </w:tcPr>
          <w:p w:rsidR="00E04F1A" w:rsidRPr="00324BC0" w:rsidRDefault="00E04F1A" w:rsidP="00AC5529">
            <w:pPr>
              <w:jc w:val="center"/>
            </w:pPr>
          </w:p>
        </w:tc>
      </w:tr>
    </w:tbl>
    <w:p w:rsidR="00E04F1A" w:rsidRDefault="00E04F1A" w:rsidP="00E823F9">
      <w:pPr>
        <w:spacing w:line="360" w:lineRule="auto"/>
        <w:ind w:firstLine="567"/>
        <w:jc w:val="both"/>
        <w:rPr>
          <w:i/>
          <w:u w:val="single"/>
        </w:rPr>
      </w:pPr>
    </w:p>
    <w:p w:rsidR="00E823F9" w:rsidRPr="00324BC0" w:rsidRDefault="00E823F9" w:rsidP="00E823F9">
      <w:pPr>
        <w:spacing w:line="360" w:lineRule="auto"/>
        <w:ind w:firstLine="567"/>
        <w:jc w:val="both"/>
        <w:rPr>
          <w:i/>
          <w:u w:val="single"/>
        </w:rPr>
      </w:pPr>
      <w:r w:rsidRPr="00324BC0">
        <w:rPr>
          <w:i/>
          <w:u w:val="single"/>
        </w:rPr>
        <w:t>Участникът е длъжен да направи предложение на всички артикули от техническата спецификация на възложителя.</w:t>
      </w:r>
    </w:p>
    <w:p w:rsidR="00E823F9" w:rsidRPr="00324BC0" w:rsidRDefault="00E823F9" w:rsidP="00E823F9">
      <w:pPr>
        <w:spacing w:line="360" w:lineRule="auto"/>
        <w:ind w:firstLine="567"/>
        <w:jc w:val="both"/>
        <w:rPr>
          <w:b/>
          <w:bCs/>
        </w:rPr>
      </w:pPr>
    </w:p>
    <w:p w:rsidR="00E04F1A" w:rsidRPr="006A615A" w:rsidRDefault="00E04F1A" w:rsidP="00E04F1A">
      <w:pPr>
        <w:spacing w:line="276" w:lineRule="auto"/>
        <w:ind w:firstLine="567"/>
        <w:jc w:val="both"/>
      </w:pPr>
    </w:p>
    <w:p w:rsidR="00E04F1A" w:rsidRPr="00FC19D7" w:rsidRDefault="00E04F1A" w:rsidP="00E04F1A">
      <w:pPr>
        <w:tabs>
          <w:tab w:val="left" w:pos="0"/>
        </w:tabs>
        <w:spacing w:line="276" w:lineRule="auto"/>
        <w:jc w:val="both"/>
        <w:rPr>
          <w:lang w:val="ru-RU"/>
        </w:rPr>
      </w:pPr>
      <w:r w:rsidRPr="00FC19D7">
        <w:t xml:space="preserve">Място: </w:t>
      </w:r>
      <w:r w:rsidRPr="00FC19D7">
        <w:rPr>
          <w:lang w:val="ru-RU"/>
        </w:rPr>
        <w:t>____________</w:t>
      </w:r>
    </w:p>
    <w:p w:rsidR="00E04F1A" w:rsidRPr="00FC19D7" w:rsidRDefault="00E04F1A" w:rsidP="00E04F1A">
      <w:pPr>
        <w:tabs>
          <w:tab w:val="left" w:pos="0"/>
          <w:tab w:val="center" w:pos="5032"/>
        </w:tabs>
        <w:spacing w:line="276" w:lineRule="auto"/>
        <w:jc w:val="both"/>
      </w:pPr>
      <w:r w:rsidRPr="00FC19D7">
        <w:t>Дата: __.__._______ г.</w:t>
      </w:r>
      <w:r w:rsidRPr="00FC19D7">
        <w:tab/>
      </w:r>
      <w:r w:rsidRPr="00FC19D7">
        <w:tab/>
        <w:t xml:space="preserve">Подпис и печат: </w:t>
      </w:r>
    </w:p>
    <w:p w:rsidR="00E04F1A" w:rsidRPr="00FC19D7" w:rsidRDefault="00E04F1A" w:rsidP="00E04F1A">
      <w:pPr>
        <w:tabs>
          <w:tab w:val="left" w:pos="0"/>
        </w:tabs>
        <w:spacing w:line="276" w:lineRule="auto"/>
        <w:jc w:val="right"/>
      </w:pPr>
      <w:r w:rsidRPr="00FC19D7">
        <w:t>(_________________________)</w:t>
      </w:r>
    </w:p>
    <w:p w:rsidR="00A73B7E" w:rsidRPr="00E04F1A" w:rsidRDefault="00E04F1A" w:rsidP="00E04F1A">
      <w:pPr>
        <w:tabs>
          <w:tab w:val="left" w:pos="0"/>
        </w:tabs>
        <w:spacing w:line="276" w:lineRule="auto"/>
        <w:jc w:val="both"/>
      </w:pPr>
      <w:r w:rsidRPr="00FC19D7">
        <w:tab/>
      </w:r>
      <w:r w:rsidRPr="00FC19D7">
        <w:tab/>
      </w:r>
      <w:r w:rsidRPr="00FC19D7">
        <w:tab/>
      </w:r>
      <w:r w:rsidRPr="00FC19D7">
        <w:tab/>
      </w:r>
      <w:r w:rsidRPr="00FC19D7">
        <w:tab/>
      </w:r>
      <w:r w:rsidRPr="00FC19D7">
        <w:tab/>
      </w:r>
      <w:r w:rsidRPr="00FC19D7">
        <w:tab/>
      </w:r>
      <w:r w:rsidRPr="00FC19D7">
        <w:tab/>
      </w:r>
      <w:r w:rsidRPr="00FC19D7">
        <w:tab/>
        <w:t xml:space="preserve">      (име, длъжност)</w:t>
      </w:r>
    </w:p>
    <w:p w:rsidR="00A73B7E" w:rsidRPr="00324BC0" w:rsidRDefault="00A73B7E" w:rsidP="00A73B7E">
      <w:pPr>
        <w:spacing w:line="360" w:lineRule="auto"/>
        <w:jc w:val="right"/>
        <w:rPr>
          <w:b/>
          <w:bCs/>
          <w:i/>
          <w:iCs/>
        </w:rPr>
      </w:pPr>
      <w:r>
        <w:rPr>
          <w:b/>
          <w:bCs/>
          <w:i/>
          <w:iCs/>
        </w:rPr>
        <w:lastRenderedPageBreak/>
        <w:t>Образец № 3</w:t>
      </w:r>
    </w:p>
    <w:p w:rsidR="00A73B7E" w:rsidRPr="00324BC0" w:rsidRDefault="00A73B7E" w:rsidP="00A73B7E">
      <w:pPr>
        <w:spacing w:line="360" w:lineRule="auto"/>
        <w:jc w:val="both"/>
        <w:rPr>
          <w:b/>
          <w:bCs/>
          <w:i/>
          <w:iCs/>
        </w:rPr>
      </w:pPr>
    </w:p>
    <w:p w:rsidR="00A73B7E" w:rsidRPr="00324BC0" w:rsidRDefault="00A73B7E" w:rsidP="00A73B7E">
      <w:pPr>
        <w:spacing w:line="360" w:lineRule="auto"/>
        <w:jc w:val="both"/>
        <w:rPr>
          <w:b/>
          <w:bCs/>
          <w:caps/>
        </w:rPr>
      </w:pPr>
      <w:r w:rsidRPr="00324BC0">
        <w:rPr>
          <w:b/>
          <w:bCs/>
          <w:caps/>
        </w:rPr>
        <w:tab/>
      </w:r>
      <w:r w:rsidRPr="00324BC0">
        <w:rPr>
          <w:b/>
          <w:bCs/>
          <w:caps/>
        </w:rPr>
        <w:tab/>
      </w:r>
      <w:r w:rsidRPr="00324BC0">
        <w:rPr>
          <w:b/>
          <w:bCs/>
          <w:caps/>
        </w:rPr>
        <w:tab/>
      </w:r>
      <w:r w:rsidRPr="00324BC0">
        <w:rPr>
          <w:b/>
          <w:bCs/>
          <w:caps/>
        </w:rPr>
        <w:tab/>
      </w:r>
      <w:r w:rsidRPr="00324BC0">
        <w:rPr>
          <w:b/>
          <w:bCs/>
          <w:caps/>
        </w:rPr>
        <w:tab/>
      </w:r>
      <w:r w:rsidRPr="00324BC0">
        <w:rPr>
          <w:b/>
          <w:bCs/>
          <w:caps/>
        </w:rPr>
        <w:tab/>
      </w:r>
      <w:r w:rsidRPr="00324BC0">
        <w:rPr>
          <w:b/>
          <w:bCs/>
          <w:caps/>
        </w:rPr>
        <w:tab/>
      </w:r>
      <w:r w:rsidRPr="00324BC0">
        <w:rPr>
          <w:b/>
          <w:bCs/>
          <w:caps/>
          <w:lang w:val="en-US"/>
        </w:rPr>
        <w:tab/>
      </w:r>
      <w:r w:rsidRPr="00324BC0">
        <w:rPr>
          <w:b/>
          <w:bCs/>
          <w:caps/>
          <w:lang w:val="en-US"/>
        </w:rPr>
        <w:tab/>
      </w:r>
      <w:r w:rsidRPr="00324BC0">
        <w:rPr>
          <w:b/>
          <w:bCs/>
          <w:caps/>
          <w:lang w:val="en-US"/>
        </w:rPr>
        <w:tab/>
      </w:r>
      <w:r w:rsidRPr="00324BC0">
        <w:rPr>
          <w:b/>
          <w:bCs/>
          <w:caps/>
        </w:rPr>
        <w:t>ДО</w:t>
      </w:r>
    </w:p>
    <w:p w:rsidR="00A73B7E" w:rsidRPr="00324BC0" w:rsidRDefault="00A73B7E" w:rsidP="00A73B7E">
      <w:pPr>
        <w:spacing w:line="360" w:lineRule="auto"/>
        <w:jc w:val="both"/>
        <w:rPr>
          <w:b/>
          <w:bCs/>
          <w:caps/>
        </w:rPr>
      </w:pPr>
      <w:r w:rsidRPr="00324BC0">
        <w:rPr>
          <w:b/>
          <w:bCs/>
          <w:caps/>
        </w:rPr>
        <w:tab/>
      </w:r>
      <w:r w:rsidRPr="00324BC0">
        <w:rPr>
          <w:b/>
          <w:bCs/>
          <w:caps/>
        </w:rPr>
        <w:tab/>
      </w:r>
      <w:r w:rsidRPr="00324BC0">
        <w:rPr>
          <w:b/>
          <w:bCs/>
          <w:caps/>
        </w:rPr>
        <w:tab/>
      </w:r>
      <w:r w:rsidRPr="00324BC0">
        <w:rPr>
          <w:b/>
          <w:bCs/>
          <w:caps/>
        </w:rPr>
        <w:tab/>
      </w:r>
      <w:r w:rsidRPr="00324BC0">
        <w:rPr>
          <w:b/>
          <w:bCs/>
          <w:caps/>
        </w:rPr>
        <w:tab/>
      </w:r>
      <w:r w:rsidRPr="00324BC0">
        <w:rPr>
          <w:b/>
          <w:bCs/>
          <w:caps/>
        </w:rPr>
        <w:tab/>
      </w:r>
      <w:r w:rsidRPr="00324BC0">
        <w:rPr>
          <w:b/>
          <w:bCs/>
          <w:caps/>
        </w:rPr>
        <w:tab/>
      </w:r>
      <w:r w:rsidRPr="00324BC0">
        <w:rPr>
          <w:b/>
          <w:bCs/>
          <w:caps/>
          <w:lang w:val="en-US"/>
        </w:rPr>
        <w:tab/>
      </w:r>
      <w:r w:rsidRPr="00324BC0">
        <w:rPr>
          <w:b/>
          <w:bCs/>
          <w:caps/>
          <w:lang w:val="en-US"/>
        </w:rPr>
        <w:tab/>
      </w:r>
      <w:r w:rsidRPr="00324BC0">
        <w:rPr>
          <w:b/>
          <w:bCs/>
          <w:caps/>
          <w:lang w:val="en-US"/>
        </w:rPr>
        <w:tab/>
      </w:r>
      <w:r w:rsidRPr="00324BC0">
        <w:rPr>
          <w:b/>
          <w:bCs/>
          <w:caps/>
        </w:rPr>
        <w:t>ХТМУ</w:t>
      </w:r>
    </w:p>
    <w:p w:rsidR="00A73B7E" w:rsidRPr="00324BC0" w:rsidRDefault="00A73B7E" w:rsidP="00A73B7E">
      <w:pPr>
        <w:spacing w:line="360" w:lineRule="auto"/>
        <w:jc w:val="both"/>
        <w:rPr>
          <w:b/>
          <w:bCs/>
          <w:caps/>
        </w:rPr>
      </w:pPr>
      <w:r w:rsidRPr="00324BC0">
        <w:rPr>
          <w:b/>
          <w:bCs/>
        </w:rPr>
        <w:tab/>
      </w:r>
      <w:r w:rsidRPr="00324BC0">
        <w:rPr>
          <w:b/>
          <w:bCs/>
        </w:rPr>
        <w:tab/>
      </w:r>
      <w:r w:rsidRPr="00324BC0">
        <w:rPr>
          <w:b/>
          <w:bCs/>
        </w:rPr>
        <w:tab/>
      </w:r>
      <w:r w:rsidRPr="00324BC0">
        <w:rPr>
          <w:b/>
          <w:bCs/>
        </w:rPr>
        <w:tab/>
      </w:r>
      <w:r w:rsidRPr="00324BC0">
        <w:rPr>
          <w:b/>
          <w:bCs/>
        </w:rPr>
        <w:tab/>
      </w:r>
      <w:r w:rsidRPr="00324BC0">
        <w:rPr>
          <w:b/>
          <w:bCs/>
        </w:rPr>
        <w:tab/>
      </w:r>
      <w:r w:rsidRPr="00324BC0">
        <w:rPr>
          <w:b/>
          <w:bCs/>
        </w:rPr>
        <w:tab/>
      </w:r>
      <w:r w:rsidRPr="00324BC0">
        <w:rPr>
          <w:b/>
          <w:bCs/>
          <w:lang w:val="en-US"/>
        </w:rPr>
        <w:tab/>
      </w:r>
      <w:r w:rsidRPr="00324BC0">
        <w:rPr>
          <w:b/>
          <w:bCs/>
          <w:lang w:val="en-US"/>
        </w:rPr>
        <w:tab/>
      </w:r>
      <w:r w:rsidRPr="00324BC0">
        <w:rPr>
          <w:b/>
          <w:bCs/>
          <w:lang w:val="en-US"/>
        </w:rPr>
        <w:tab/>
      </w:r>
      <w:r w:rsidRPr="00324BC0">
        <w:rPr>
          <w:b/>
          <w:bCs/>
        </w:rPr>
        <w:t>Гр. София</w:t>
      </w:r>
    </w:p>
    <w:p w:rsidR="00A73B7E" w:rsidRPr="00324BC0" w:rsidRDefault="00A73B7E" w:rsidP="00A73B7E">
      <w:pPr>
        <w:spacing w:line="360" w:lineRule="auto"/>
        <w:jc w:val="both"/>
        <w:rPr>
          <w:b/>
          <w:bCs/>
          <w:caps/>
        </w:rPr>
      </w:pPr>
      <w:r w:rsidRPr="00324BC0">
        <w:rPr>
          <w:b/>
          <w:bCs/>
        </w:rPr>
        <w:tab/>
      </w:r>
      <w:r w:rsidRPr="00324BC0">
        <w:rPr>
          <w:b/>
          <w:bCs/>
        </w:rPr>
        <w:tab/>
      </w:r>
      <w:r w:rsidRPr="00324BC0">
        <w:rPr>
          <w:b/>
          <w:bCs/>
        </w:rPr>
        <w:tab/>
      </w:r>
      <w:r w:rsidRPr="00324BC0">
        <w:rPr>
          <w:b/>
          <w:bCs/>
        </w:rPr>
        <w:tab/>
      </w:r>
      <w:r w:rsidRPr="00324BC0">
        <w:rPr>
          <w:b/>
          <w:bCs/>
        </w:rPr>
        <w:tab/>
      </w:r>
      <w:r w:rsidRPr="00324BC0">
        <w:rPr>
          <w:b/>
          <w:bCs/>
        </w:rPr>
        <w:tab/>
      </w:r>
    </w:p>
    <w:p w:rsidR="00A73B7E" w:rsidRPr="00324BC0" w:rsidRDefault="00A73B7E" w:rsidP="00A73B7E">
      <w:pPr>
        <w:widowControl w:val="0"/>
        <w:autoSpaceDE w:val="0"/>
        <w:autoSpaceDN w:val="0"/>
        <w:adjustRightInd w:val="0"/>
        <w:spacing w:line="360" w:lineRule="auto"/>
        <w:jc w:val="center"/>
        <w:rPr>
          <w:b/>
          <w:bCs/>
          <w:lang w:val="ru-RU"/>
        </w:rPr>
      </w:pPr>
    </w:p>
    <w:p w:rsidR="00A73B7E" w:rsidRPr="00324BC0" w:rsidRDefault="00A73B7E" w:rsidP="00A73B7E">
      <w:pPr>
        <w:widowControl w:val="0"/>
        <w:autoSpaceDE w:val="0"/>
        <w:autoSpaceDN w:val="0"/>
        <w:adjustRightInd w:val="0"/>
        <w:spacing w:line="360" w:lineRule="auto"/>
        <w:jc w:val="center"/>
        <w:rPr>
          <w:b/>
          <w:bCs/>
        </w:rPr>
      </w:pPr>
      <w:r w:rsidRPr="00324BC0">
        <w:rPr>
          <w:b/>
          <w:bCs/>
        </w:rPr>
        <w:t>Ц Е Н О В О   П Р Е Д Л О Ж Е Н И Е</w:t>
      </w:r>
    </w:p>
    <w:p w:rsidR="00A73B7E" w:rsidRPr="00324BC0" w:rsidRDefault="00A73B7E" w:rsidP="00A73B7E">
      <w:pPr>
        <w:spacing w:line="360" w:lineRule="auto"/>
        <w:jc w:val="center"/>
        <w:rPr>
          <w:b/>
          <w:bCs/>
          <w:lang w:val="be-BY"/>
        </w:rPr>
      </w:pPr>
      <w:r w:rsidRPr="00324BC0">
        <w:rPr>
          <w:b/>
          <w:bCs/>
          <w:lang w:val="be-BY"/>
        </w:rPr>
        <w:t>за изпълнение на обществена поръчка</w:t>
      </w:r>
    </w:p>
    <w:p w:rsidR="00A73B7E" w:rsidRPr="00324BC0" w:rsidRDefault="00A73B7E" w:rsidP="00A73B7E">
      <w:pPr>
        <w:spacing w:line="360" w:lineRule="auto"/>
        <w:jc w:val="both"/>
        <w:rPr>
          <w:b/>
        </w:rPr>
      </w:pPr>
      <w:r w:rsidRPr="00324BC0">
        <w:t xml:space="preserve">провеждана по реда на Глава 26 от ЗОП с предмет </w:t>
      </w:r>
      <w:r w:rsidRPr="00324BC0">
        <w:rPr>
          <w:b/>
        </w:rPr>
        <w:t>„Доставка на хартия и хартиени изделия, канцеларски материали и консумативи за офис техн</w:t>
      </w:r>
      <w:r>
        <w:rPr>
          <w:b/>
        </w:rPr>
        <w:t xml:space="preserve">ика за нуждите на ХТМУ през 2020 – 2021 </w:t>
      </w:r>
      <w:r w:rsidRPr="00324BC0">
        <w:rPr>
          <w:b/>
        </w:rPr>
        <w:t xml:space="preserve">г.” – </w:t>
      </w:r>
    </w:p>
    <w:p w:rsidR="00A73B7E" w:rsidRPr="00324BC0" w:rsidRDefault="00A73B7E" w:rsidP="00A73B7E">
      <w:pPr>
        <w:spacing w:line="360" w:lineRule="auto"/>
        <w:jc w:val="both"/>
        <w:rPr>
          <w:b/>
          <w:bCs/>
          <w:lang w:val="be-BY"/>
        </w:rPr>
      </w:pPr>
      <w:r w:rsidRPr="00324BC0">
        <w:rPr>
          <w:b/>
        </w:rPr>
        <w:t>по обособена позиция № ................,</w:t>
      </w:r>
    </w:p>
    <w:p w:rsidR="00A73B7E" w:rsidRPr="00324BC0" w:rsidRDefault="00A73B7E" w:rsidP="00A73B7E">
      <w:pPr>
        <w:spacing w:line="360" w:lineRule="auto"/>
        <w:jc w:val="center"/>
        <w:rPr>
          <w:b/>
          <w:bCs/>
        </w:rPr>
      </w:pPr>
    </w:p>
    <w:p w:rsidR="00A73B7E" w:rsidRPr="00324BC0" w:rsidRDefault="00A73B7E" w:rsidP="00A73B7E">
      <w:pPr>
        <w:pStyle w:val="BodyText"/>
        <w:spacing w:after="0" w:line="360" w:lineRule="auto"/>
        <w:ind w:firstLine="567"/>
        <w:rPr>
          <w:b/>
          <w:bCs/>
          <w:sz w:val="24"/>
          <w:szCs w:val="24"/>
        </w:rPr>
      </w:pPr>
      <w:r w:rsidRPr="00324BC0">
        <w:rPr>
          <w:b/>
          <w:bCs/>
          <w:sz w:val="24"/>
          <w:szCs w:val="24"/>
        </w:rPr>
        <w:t>ОТ УЧАСТНИК: ___________________________________________________________</w:t>
      </w:r>
    </w:p>
    <w:p w:rsidR="00A73B7E" w:rsidRPr="00324BC0" w:rsidRDefault="00A73B7E" w:rsidP="00A73B7E">
      <w:pPr>
        <w:spacing w:line="360" w:lineRule="auto"/>
        <w:ind w:firstLine="567"/>
        <w:rPr>
          <w:b/>
          <w:bCs/>
        </w:rPr>
      </w:pPr>
      <w:r w:rsidRPr="00324BC0">
        <w:rPr>
          <w:b/>
          <w:bCs/>
        </w:rPr>
        <w:t xml:space="preserve">ЕИК:                      </w:t>
      </w:r>
    </w:p>
    <w:p w:rsidR="00A73B7E" w:rsidRPr="00324BC0" w:rsidRDefault="00A73B7E" w:rsidP="00A73B7E">
      <w:pPr>
        <w:spacing w:line="360" w:lineRule="auto"/>
        <w:ind w:firstLine="567"/>
        <w:rPr>
          <w:b/>
          <w:bCs/>
          <w:u w:val="single"/>
        </w:rPr>
      </w:pPr>
      <w:r w:rsidRPr="00324BC0">
        <w:rPr>
          <w:b/>
          <w:bCs/>
        </w:rPr>
        <w:t xml:space="preserve">                 </w:t>
      </w:r>
    </w:p>
    <w:p w:rsidR="00C819F6" w:rsidRPr="00324BC0" w:rsidRDefault="00C819F6" w:rsidP="00C819F6">
      <w:pPr>
        <w:spacing w:line="360" w:lineRule="auto"/>
        <w:ind w:firstLine="567"/>
        <w:rPr>
          <w:b/>
          <w:bCs/>
        </w:rPr>
      </w:pPr>
      <w:r>
        <w:rPr>
          <w:b/>
          <w:bCs/>
        </w:rPr>
        <w:t>Уважаема г-жо Ректор,</w:t>
      </w:r>
    </w:p>
    <w:p w:rsidR="00A73B7E" w:rsidRPr="00324BC0" w:rsidRDefault="00A73B7E" w:rsidP="00A73B7E">
      <w:pPr>
        <w:spacing w:line="360" w:lineRule="auto"/>
        <w:jc w:val="both"/>
      </w:pPr>
      <w:r w:rsidRPr="00324BC0">
        <w:rPr>
          <w:lang w:val="ru-RU"/>
        </w:rPr>
        <w:tab/>
        <w:t xml:space="preserve">След </w:t>
      </w:r>
      <w:proofErr w:type="spellStart"/>
      <w:r w:rsidRPr="00324BC0">
        <w:rPr>
          <w:lang w:val="ru-RU"/>
        </w:rPr>
        <w:t>запознаване</w:t>
      </w:r>
      <w:proofErr w:type="spellEnd"/>
      <w:r w:rsidRPr="00324BC0">
        <w:rPr>
          <w:lang w:val="ru-RU"/>
        </w:rPr>
        <w:t xml:space="preserve"> с </w:t>
      </w:r>
      <w:proofErr w:type="spellStart"/>
      <w:r w:rsidRPr="00324BC0">
        <w:rPr>
          <w:lang w:val="ru-RU"/>
        </w:rPr>
        <w:t>всички</w:t>
      </w:r>
      <w:proofErr w:type="spellEnd"/>
      <w:r w:rsidRPr="00324BC0">
        <w:rPr>
          <w:lang w:val="ru-RU"/>
        </w:rPr>
        <w:t xml:space="preserve"> </w:t>
      </w:r>
      <w:proofErr w:type="spellStart"/>
      <w:r w:rsidRPr="00324BC0">
        <w:rPr>
          <w:lang w:val="ru-RU"/>
        </w:rPr>
        <w:t>документи</w:t>
      </w:r>
      <w:proofErr w:type="spellEnd"/>
      <w:r w:rsidRPr="00324BC0">
        <w:rPr>
          <w:lang w:val="ru-RU"/>
        </w:rPr>
        <w:t xml:space="preserve"> и </w:t>
      </w:r>
      <w:proofErr w:type="spellStart"/>
      <w:r w:rsidRPr="00324BC0">
        <w:rPr>
          <w:lang w:val="ru-RU"/>
        </w:rPr>
        <w:t>образци</w:t>
      </w:r>
      <w:proofErr w:type="spellEnd"/>
      <w:r w:rsidRPr="00324BC0">
        <w:rPr>
          <w:lang w:val="ru-RU"/>
        </w:rPr>
        <w:t xml:space="preserve"> от </w:t>
      </w:r>
      <w:proofErr w:type="spellStart"/>
      <w:r w:rsidRPr="00324BC0">
        <w:rPr>
          <w:lang w:val="ru-RU"/>
        </w:rPr>
        <w:t>документацията</w:t>
      </w:r>
      <w:proofErr w:type="spellEnd"/>
      <w:r w:rsidRPr="00324BC0">
        <w:rPr>
          <w:lang w:val="ru-RU"/>
        </w:rPr>
        <w:t xml:space="preserve"> за участие в </w:t>
      </w:r>
      <w:proofErr w:type="spellStart"/>
      <w:r w:rsidRPr="00324BC0">
        <w:rPr>
          <w:lang w:val="ru-RU"/>
        </w:rPr>
        <w:t>обществената</w:t>
      </w:r>
      <w:proofErr w:type="spellEnd"/>
      <w:r w:rsidRPr="00324BC0">
        <w:rPr>
          <w:lang w:val="ru-RU"/>
        </w:rPr>
        <w:t xml:space="preserve"> </w:t>
      </w:r>
      <w:proofErr w:type="spellStart"/>
      <w:r w:rsidRPr="00324BC0">
        <w:rPr>
          <w:lang w:val="ru-RU"/>
        </w:rPr>
        <w:t>поръчка</w:t>
      </w:r>
      <w:proofErr w:type="spellEnd"/>
      <w:r w:rsidRPr="00324BC0">
        <w:rPr>
          <w:lang w:val="ru-RU"/>
        </w:rPr>
        <w:t>,</w:t>
      </w:r>
      <w:r w:rsidRPr="00324BC0">
        <w:t xml:space="preserve"> провеждана по </w:t>
      </w:r>
      <w:proofErr w:type="gramStart"/>
      <w:r w:rsidRPr="00324BC0">
        <w:t>реда на</w:t>
      </w:r>
      <w:proofErr w:type="gramEnd"/>
      <w:r w:rsidRPr="00324BC0">
        <w:t xml:space="preserve"> Глава 26 от ЗОП с предмет:</w:t>
      </w:r>
      <w:r w:rsidRPr="00324BC0">
        <w:rPr>
          <w:lang w:val="ru-RU"/>
        </w:rPr>
        <w:t xml:space="preserve"> </w:t>
      </w:r>
      <w:r w:rsidRPr="00324BC0">
        <w:rPr>
          <w:b/>
        </w:rPr>
        <w:t>„Доставка на хартия и хартиени изделия, канцеларски материали и консумативи за офис техн</w:t>
      </w:r>
      <w:r>
        <w:rPr>
          <w:b/>
        </w:rPr>
        <w:t xml:space="preserve">ика за нуждите на ХТМУ през 2020-2021 </w:t>
      </w:r>
      <w:r w:rsidRPr="00324BC0">
        <w:rPr>
          <w:b/>
        </w:rPr>
        <w:t>г.” п</w:t>
      </w:r>
      <w:r w:rsidRPr="00324BC0">
        <w:rPr>
          <w:b/>
          <w:bCs/>
        </w:rPr>
        <w:t>равим следното ценово предложение:</w:t>
      </w:r>
    </w:p>
    <w:p w:rsidR="00A73B7E" w:rsidRPr="00324BC0" w:rsidRDefault="00C819F6" w:rsidP="00A73B7E">
      <w:pPr>
        <w:spacing w:line="360" w:lineRule="auto"/>
        <w:ind w:firstLine="567"/>
        <w:jc w:val="both"/>
        <w:rPr>
          <w:b/>
          <w:bCs/>
        </w:rPr>
      </w:pPr>
      <w:r>
        <w:rPr>
          <w:b/>
          <w:bCs/>
        </w:rPr>
        <w:t xml:space="preserve">Обособена позиция № ………: </w:t>
      </w:r>
    </w:p>
    <w:tbl>
      <w:tblPr>
        <w:tblW w:w="8717" w:type="dxa"/>
        <w:tblLayout w:type="fixed"/>
        <w:tblCellMar>
          <w:left w:w="70" w:type="dxa"/>
          <w:right w:w="70" w:type="dxa"/>
        </w:tblCellMar>
        <w:tblLook w:val="04A0" w:firstRow="1" w:lastRow="0" w:firstColumn="1" w:lastColumn="0" w:noHBand="0" w:noVBand="1"/>
      </w:tblPr>
      <w:tblGrid>
        <w:gridCol w:w="567"/>
        <w:gridCol w:w="4890"/>
        <w:gridCol w:w="1417"/>
        <w:gridCol w:w="1843"/>
      </w:tblGrid>
      <w:tr w:rsidR="00242308" w:rsidRPr="00324BC0" w:rsidTr="00242308">
        <w:trPr>
          <w:trHeight w:val="1815"/>
        </w:trPr>
        <w:tc>
          <w:tcPr>
            <w:tcW w:w="567" w:type="dxa"/>
            <w:tcBorders>
              <w:top w:val="single" w:sz="8" w:space="0" w:color="auto"/>
              <w:left w:val="single" w:sz="8" w:space="0" w:color="auto"/>
              <w:bottom w:val="single" w:sz="8" w:space="0" w:color="auto"/>
              <w:right w:val="single" w:sz="8" w:space="0" w:color="auto"/>
            </w:tcBorders>
            <w:noWrap/>
            <w:vAlign w:val="center"/>
            <w:hideMark/>
          </w:tcPr>
          <w:p w:rsidR="00242308" w:rsidRPr="00324BC0" w:rsidRDefault="00242308" w:rsidP="00A73B7E">
            <w:pPr>
              <w:spacing w:line="256" w:lineRule="auto"/>
              <w:jc w:val="center"/>
              <w:rPr>
                <w:color w:val="000000"/>
              </w:rPr>
            </w:pPr>
            <w:r w:rsidRPr="00324BC0">
              <w:rPr>
                <w:color w:val="000000"/>
              </w:rPr>
              <w:t>№</w:t>
            </w:r>
          </w:p>
        </w:tc>
        <w:tc>
          <w:tcPr>
            <w:tcW w:w="4890" w:type="dxa"/>
            <w:tcBorders>
              <w:top w:val="single" w:sz="8" w:space="0" w:color="auto"/>
              <w:left w:val="nil"/>
              <w:bottom w:val="single" w:sz="8" w:space="0" w:color="auto"/>
              <w:right w:val="single" w:sz="8" w:space="0" w:color="auto"/>
            </w:tcBorders>
            <w:noWrap/>
            <w:vAlign w:val="center"/>
            <w:hideMark/>
          </w:tcPr>
          <w:p w:rsidR="00242308" w:rsidRPr="00324BC0" w:rsidRDefault="00242308" w:rsidP="00A73B7E">
            <w:pPr>
              <w:spacing w:line="256" w:lineRule="auto"/>
              <w:jc w:val="center"/>
              <w:rPr>
                <w:color w:val="000000"/>
              </w:rPr>
            </w:pPr>
            <w:r w:rsidRPr="00324BC0">
              <w:rPr>
                <w:color w:val="000000"/>
              </w:rPr>
              <w:t>Наименование на артикула</w:t>
            </w:r>
          </w:p>
        </w:tc>
        <w:tc>
          <w:tcPr>
            <w:tcW w:w="1417" w:type="dxa"/>
            <w:tcBorders>
              <w:top w:val="single" w:sz="8" w:space="0" w:color="auto"/>
              <w:left w:val="nil"/>
              <w:bottom w:val="single" w:sz="8" w:space="0" w:color="auto"/>
              <w:right w:val="single" w:sz="8" w:space="0" w:color="auto"/>
            </w:tcBorders>
            <w:vAlign w:val="center"/>
            <w:hideMark/>
          </w:tcPr>
          <w:p w:rsidR="00242308" w:rsidRPr="00324BC0" w:rsidRDefault="00242308" w:rsidP="00A73B7E">
            <w:pPr>
              <w:spacing w:line="256" w:lineRule="auto"/>
              <w:jc w:val="center"/>
              <w:rPr>
                <w:i/>
                <w:iCs/>
                <w:color w:val="000000"/>
              </w:rPr>
            </w:pPr>
            <w:r w:rsidRPr="00324BC0">
              <w:rPr>
                <w:bCs/>
                <w:i/>
                <w:iCs/>
                <w:color w:val="000000"/>
              </w:rPr>
              <w:t>Мярка</w:t>
            </w:r>
          </w:p>
        </w:tc>
        <w:tc>
          <w:tcPr>
            <w:tcW w:w="1843" w:type="dxa"/>
            <w:tcBorders>
              <w:top w:val="single" w:sz="8" w:space="0" w:color="auto"/>
              <w:left w:val="nil"/>
              <w:bottom w:val="single" w:sz="8" w:space="0" w:color="auto"/>
              <w:right w:val="single" w:sz="8" w:space="0" w:color="auto"/>
            </w:tcBorders>
            <w:vAlign w:val="center"/>
            <w:hideMark/>
          </w:tcPr>
          <w:p w:rsidR="00242308" w:rsidRPr="00324BC0" w:rsidRDefault="00242308" w:rsidP="00A73B7E">
            <w:pPr>
              <w:spacing w:line="256" w:lineRule="auto"/>
              <w:jc w:val="center"/>
              <w:rPr>
                <w:i/>
                <w:iCs/>
                <w:color w:val="000000"/>
              </w:rPr>
            </w:pPr>
            <w:r w:rsidRPr="00324BC0">
              <w:rPr>
                <w:bCs/>
                <w:i/>
                <w:iCs/>
                <w:color w:val="000000"/>
              </w:rPr>
              <w:t>Предлагана единична цена за брой без ДДС</w:t>
            </w:r>
          </w:p>
        </w:tc>
      </w:tr>
      <w:tr w:rsidR="00242308" w:rsidRPr="00324BC0" w:rsidTr="00242308">
        <w:trPr>
          <w:trHeight w:val="315"/>
        </w:trPr>
        <w:tc>
          <w:tcPr>
            <w:tcW w:w="567" w:type="dxa"/>
            <w:tcBorders>
              <w:top w:val="nil"/>
              <w:left w:val="single" w:sz="8" w:space="0" w:color="auto"/>
              <w:bottom w:val="single" w:sz="8" w:space="0" w:color="auto"/>
              <w:right w:val="single" w:sz="8" w:space="0" w:color="auto"/>
            </w:tcBorders>
            <w:noWrap/>
            <w:vAlign w:val="bottom"/>
            <w:hideMark/>
          </w:tcPr>
          <w:p w:rsidR="00242308" w:rsidRPr="00324BC0" w:rsidRDefault="00242308" w:rsidP="00A73B7E">
            <w:pPr>
              <w:spacing w:line="256" w:lineRule="auto"/>
              <w:jc w:val="center"/>
              <w:rPr>
                <w:color w:val="000000"/>
              </w:rPr>
            </w:pPr>
            <w:r w:rsidRPr="00324BC0">
              <w:rPr>
                <w:caps/>
                <w:color w:val="000000"/>
              </w:rPr>
              <w:t>1</w:t>
            </w:r>
          </w:p>
        </w:tc>
        <w:tc>
          <w:tcPr>
            <w:tcW w:w="4890" w:type="dxa"/>
            <w:tcBorders>
              <w:top w:val="nil"/>
              <w:left w:val="nil"/>
              <w:bottom w:val="single" w:sz="8" w:space="0" w:color="auto"/>
              <w:right w:val="single" w:sz="8" w:space="0" w:color="auto"/>
            </w:tcBorders>
            <w:noWrap/>
            <w:vAlign w:val="bottom"/>
            <w:hideMark/>
          </w:tcPr>
          <w:p w:rsidR="00242308" w:rsidRPr="00324BC0" w:rsidRDefault="00242308" w:rsidP="00A73B7E">
            <w:pPr>
              <w:spacing w:line="256" w:lineRule="auto"/>
              <w:rPr>
                <w:color w:val="000000"/>
              </w:rPr>
            </w:pPr>
          </w:p>
        </w:tc>
        <w:tc>
          <w:tcPr>
            <w:tcW w:w="1417" w:type="dxa"/>
            <w:tcBorders>
              <w:top w:val="nil"/>
              <w:left w:val="nil"/>
              <w:bottom w:val="single" w:sz="8" w:space="0" w:color="auto"/>
              <w:right w:val="single" w:sz="8" w:space="0" w:color="auto"/>
            </w:tcBorders>
            <w:noWrap/>
            <w:vAlign w:val="bottom"/>
            <w:hideMark/>
          </w:tcPr>
          <w:p w:rsidR="00242308" w:rsidRPr="00324BC0" w:rsidRDefault="00242308" w:rsidP="00A73B7E">
            <w:pPr>
              <w:spacing w:line="256" w:lineRule="auto"/>
              <w:jc w:val="center"/>
              <w:rPr>
                <w:color w:val="000000"/>
              </w:rPr>
            </w:pPr>
          </w:p>
        </w:tc>
        <w:tc>
          <w:tcPr>
            <w:tcW w:w="1843" w:type="dxa"/>
            <w:tcBorders>
              <w:top w:val="nil"/>
              <w:left w:val="nil"/>
              <w:bottom w:val="single" w:sz="8" w:space="0" w:color="auto"/>
              <w:right w:val="single" w:sz="8" w:space="0" w:color="auto"/>
            </w:tcBorders>
            <w:hideMark/>
          </w:tcPr>
          <w:p w:rsidR="00242308" w:rsidRPr="00324BC0" w:rsidRDefault="00242308" w:rsidP="00A73B7E">
            <w:pPr>
              <w:spacing w:line="256" w:lineRule="auto"/>
              <w:jc w:val="center"/>
              <w:rPr>
                <w:color w:val="000000"/>
              </w:rPr>
            </w:pPr>
            <w:r w:rsidRPr="00324BC0">
              <w:rPr>
                <w:color w:val="000000"/>
              </w:rPr>
              <w:t> </w:t>
            </w:r>
          </w:p>
        </w:tc>
      </w:tr>
      <w:tr w:rsidR="00242308" w:rsidRPr="00324BC0" w:rsidTr="00242308">
        <w:trPr>
          <w:trHeight w:val="315"/>
        </w:trPr>
        <w:tc>
          <w:tcPr>
            <w:tcW w:w="567" w:type="dxa"/>
            <w:tcBorders>
              <w:top w:val="nil"/>
              <w:left w:val="single" w:sz="8" w:space="0" w:color="auto"/>
              <w:bottom w:val="single" w:sz="8" w:space="0" w:color="auto"/>
              <w:right w:val="single" w:sz="8" w:space="0" w:color="auto"/>
            </w:tcBorders>
            <w:noWrap/>
            <w:vAlign w:val="bottom"/>
            <w:hideMark/>
          </w:tcPr>
          <w:p w:rsidR="00242308" w:rsidRPr="00324BC0" w:rsidRDefault="00242308" w:rsidP="00A73B7E">
            <w:pPr>
              <w:spacing w:line="256" w:lineRule="auto"/>
              <w:jc w:val="center"/>
              <w:rPr>
                <w:color w:val="000000"/>
              </w:rPr>
            </w:pPr>
            <w:r w:rsidRPr="00324BC0">
              <w:rPr>
                <w:caps/>
                <w:color w:val="000000"/>
              </w:rPr>
              <w:t>2</w:t>
            </w:r>
          </w:p>
        </w:tc>
        <w:tc>
          <w:tcPr>
            <w:tcW w:w="4890" w:type="dxa"/>
            <w:tcBorders>
              <w:top w:val="nil"/>
              <w:left w:val="nil"/>
              <w:bottom w:val="single" w:sz="8" w:space="0" w:color="auto"/>
              <w:right w:val="single" w:sz="8" w:space="0" w:color="auto"/>
            </w:tcBorders>
            <w:noWrap/>
            <w:vAlign w:val="bottom"/>
            <w:hideMark/>
          </w:tcPr>
          <w:p w:rsidR="00242308" w:rsidRPr="00324BC0" w:rsidRDefault="00242308" w:rsidP="00A73B7E">
            <w:pPr>
              <w:spacing w:line="256" w:lineRule="auto"/>
              <w:rPr>
                <w:color w:val="000000"/>
              </w:rPr>
            </w:pPr>
          </w:p>
        </w:tc>
        <w:tc>
          <w:tcPr>
            <w:tcW w:w="1417" w:type="dxa"/>
            <w:tcBorders>
              <w:top w:val="nil"/>
              <w:left w:val="nil"/>
              <w:bottom w:val="single" w:sz="8" w:space="0" w:color="auto"/>
              <w:right w:val="single" w:sz="8" w:space="0" w:color="auto"/>
            </w:tcBorders>
            <w:noWrap/>
            <w:vAlign w:val="bottom"/>
            <w:hideMark/>
          </w:tcPr>
          <w:p w:rsidR="00242308" w:rsidRPr="00324BC0" w:rsidRDefault="00242308" w:rsidP="00A73B7E">
            <w:pPr>
              <w:spacing w:line="256" w:lineRule="auto"/>
              <w:jc w:val="center"/>
              <w:rPr>
                <w:color w:val="000000"/>
              </w:rPr>
            </w:pPr>
          </w:p>
        </w:tc>
        <w:tc>
          <w:tcPr>
            <w:tcW w:w="1843" w:type="dxa"/>
            <w:tcBorders>
              <w:top w:val="nil"/>
              <w:left w:val="nil"/>
              <w:bottom w:val="single" w:sz="8" w:space="0" w:color="auto"/>
              <w:right w:val="single" w:sz="8" w:space="0" w:color="auto"/>
            </w:tcBorders>
            <w:hideMark/>
          </w:tcPr>
          <w:p w:rsidR="00242308" w:rsidRPr="00324BC0" w:rsidRDefault="00242308" w:rsidP="00A73B7E">
            <w:pPr>
              <w:spacing w:line="256" w:lineRule="auto"/>
              <w:jc w:val="center"/>
              <w:rPr>
                <w:color w:val="000000"/>
              </w:rPr>
            </w:pPr>
            <w:r w:rsidRPr="00324BC0">
              <w:rPr>
                <w:color w:val="000000"/>
              </w:rPr>
              <w:t> </w:t>
            </w:r>
          </w:p>
        </w:tc>
      </w:tr>
    </w:tbl>
    <w:p w:rsidR="00A73B7E" w:rsidRPr="00324BC0" w:rsidRDefault="00A73B7E" w:rsidP="00A73B7E">
      <w:pPr>
        <w:jc w:val="both"/>
        <w:rPr>
          <w:rStyle w:val="Strong"/>
          <w:b w:val="0"/>
        </w:rPr>
      </w:pPr>
    </w:p>
    <w:p w:rsidR="00A73B7E" w:rsidRPr="00324BC0" w:rsidRDefault="00A73B7E" w:rsidP="00A73B7E">
      <w:pPr>
        <w:jc w:val="both"/>
        <w:rPr>
          <w:rStyle w:val="Strong"/>
          <w:b w:val="0"/>
        </w:rPr>
      </w:pPr>
      <w:r w:rsidRPr="00324BC0">
        <w:rPr>
          <w:rStyle w:val="Strong"/>
          <w:b w:val="0"/>
        </w:rPr>
        <w:t>......................................................</w:t>
      </w:r>
    </w:p>
    <w:p w:rsidR="00A73B7E" w:rsidRDefault="00A73B7E" w:rsidP="00A73B7E">
      <w:pPr>
        <w:spacing w:line="276" w:lineRule="auto"/>
        <w:jc w:val="both"/>
        <w:rPr>
          <w:rStyle w:val="Strong"/>
          <w:b w:val="0"/>
        </w:rPr>
      </w:pPr>
    </w:p>
    <w:p w:rsidR="00C819F6" w:rsidRDefault="00C819F6" w:rsidP="00A73B7E">
      <w:pPr>
        <w:spacing w:line="276" w:lineRule="auto"/>
        <w:jc w:val="both"/>
        <w:rPr>
          <w:rStyle w:val="Strong"/>
          <w:b w:val="0"/>
        </w:rPr>
      </w:pPr>
    </w:p>
    <w:p w:rsidR="00C819F6" w:rsidRDefault="00C819F6" w:rsidP="00A73B7E">
      <w:pPr>
        <w:spacing w:line="276" w:lineRule="auto"/>
        <w:jc w:val="both"/>
        <w:rPr>
          <w:rStyle w:val="Strong"/>
          <w:b w:val="0"/>
        </w:rPr>
      </w:pPr>
    </w:p>
    <w:p w:rsidR="00C819F6" w:rsidRPr="00C819F6" w:rsidRDefault="00C819F6" w:rsidP="00A73B7E">
      <w:pPr>
        <w:spacing w:line="276" w:lineRule="auto"/>
        <w:jc w:val="both"/>
        <w:rPr>
          <w:rStyle w:val="Strong"/>
          <w:b w:val="0"/>
        </w:rPr>
      </w:pPr>
    </w:p>
    <w:p w:rsidR="00A73B7E" w:rsidRPr="00324BC0" w:rsidRDefault="00A73B7E" w:rsidP="00A73B7E">
      <w:pPr>
        <w:spacing w:line="276" w:lineRule="auto"/>
        <w:ind w:firstLine="567"/>
        <w:jc w:val="both"/>
        <w:rPr>
          <w:b/>
          <w:bCs/>
          <w:lang w:val="en-US"/>
        </w:rPr>
      </w:pPr>
      <w:r w:rsidRPr="00324BC0">
        <w:rPr>
          <w:b/>
          <w:iCs/>
          <w:kern w:val="2"/>
        </w:rPr>
        <w:t xml:space="preserve">За изпълнение на предмета на поръчката в съответствие с условията на </w:t>
      </w:r>
      <w:proofErr w:type="spellStart"/>
      <w:r w:rsidRPr="00324BC0">
        <w:rPr>
          <w:b/>
          <w:bCs/>
          <w:lang w:val="ru-RU"/>
        </w:rPr>
        <w:t>Възложителя</w:t>
      </w:r>
      <w:proofErr w:type="spellEnd"/>
      <w:r w:rsidRPr="00324BC0">
        <w:rPr>
          <w:b/>
          <w:iCs/>
          <w:kern w:val="2"/>
        </w:rPr>
        <w:t xml:space="preserve"> </w:t>
      </w:r>
      <w:proofErr w:type="spellStart"/>
      <w:r w:rsidRPr="00324BC0">
        <w:rPr>
          <w:b/>
          <w:iCs/>
          <w:kern w:val="2"/>
        </w:rPr>
        <w:t>ценат</w:t>
      </w:r>
      <w:proofErr w:type="spellEnd"/>
      <w:r w:rsidRPr="00324BC0">
        <w:rPr>
          <w:b/>
          <w:iCs/>
          <w:kern w:val="2"/>
          <w:lang w:val="en-US"/>
        </w:rPr>
        <w:t>a</w:t>
      </w:r>
      <w:r w:rsidRPr="00324BC0">
        <w:rPr>
          <w:b/>
          <w:iCs/>
          <w:kern w:val="2"/>
        </w:rPr>
        <w:t xml:space="preserve"> на нашата оферта възлиза на:</w:t>
      </w:r>
      <w:r w:rsidRPr="00324BC0">
        <w:rPr>
          <w:b/>
          <w:kern w:val="2"/>
          <w:lang w:val="ru-RU"/>
        </w:rPr>
        <w:t>________________</w:t>
      </w:r>
      <w:r w:rsidRPr="00324BC0">
        <w:rPr>
          <w:b/>
          <w:kern w:val="2"/>
        </w:rPr>
        <w:t xml:space="preserve">лв. </w:t>
      </w:r>
      <w:r w:rsidRPr="00324BC0">
        <w:rPr>
          <w:b/>
          <w:kern w:val="2"/>
          <w:lang w:val="ru-RU"/>
        </w:rPr>
        <w:t>(</w:t>
      </w:r>
      <w:r w:rsidRPr="00324BC0">
        <w:rPr>
          <w:b/>
          <w:kern w:val="2"/>
        </w:rPr>
        <w:t xml:space="preserve">Словом: </w:t>
      </w:r>
      <w:r w:rsidRPr="00324BC0">
        <w:rPr>
          <w:b/>
          <w:kern w:val="2"/>
          <w:lang w:val="ru-RU"/>
        </w:rPr>
        <w:t xml:space="preserve">___________________________________ </w:t>
      </w:r>
      <w:r w:rsidRPr="00324BC0">
        <w:rPr>
          <w:b/>
          <w:kern w:val="2"/>
        </w:rPr>
        <w:t>лева</w:t>
      </w:r>
      <w:r w:rsidRPr="00324BC0">
        <w:rPr>
          <w:b/>
          <w:kern w:val="2"/>
          <w:lang w:val="ru-RU"/>
        </w:rPr>
        <w:t>)</w:t>
      </w:r>
      <w:r w:rsidRPr="00324BC0">
        <w:rPr>
          <w:b/>
          <w:kern w:val="2"/>
        </w:rPr>
        <w:t>, без  вкл. ДДС</w:t>
      </w:r>
      <w:r w:rsidRPr="00324BC0">
        <w:rPr>
          <w:b/>
          <w:bCs/>
          <w:lang w:val="ru-RU"/>
        </w:rPr>
        <w:t xml:space="preserve"> и :________________</w:t>
      </w:r>
      <w:proofErr w:type="spellStart"/>
      <w:r w:rsidRPr="00324BC0">
        <w:rPr>
          <w:b/>
          <w:bCs/>
          <w:lang w:val="ru-RU"/>
        </w:rPr>
        <w:t>лв</w:t>
      </w:r>
      <w:proofErr w:type="spellEnd"/>
      <w:r w:rsidRPr="00324BC0">
        <w:rPr>
          <w:b/>
          <w:bCs/>
          <w:lang w:val="ru-RU"/>
        </w:rPr>
        <w:t>. (Словом: ___________________________________ лева), с  вкл. ДДС.</w:t>
      </w:r>
    </w:p>
    <w:p w:rsidR="00A73B7E" w:rsidRPr="00324BC0" w:rsidRDefault="00A73B7E" w:rsidP="00A73B7E">
      <w:pPr>
        <w:tabs>
          <w:tab w:val="left" w:pos="993"/>
        </w:tabs>
        <w:spacing w:line="276" w:lineRule="auto"/>
        <w:ind w:right="19" w:firstLine="567"/>
        <w:jc w:val="both"/>
        <w:rPr>
          <w:b/>
          <w:bCs/>
          <w:i/>
          <w:lang w:val="ru-RU"/>
        </w:rPr>
      </w:pPr>
      <w:r w:rsidRPr="00324BC0">
        <w:rPr>
          <w:bCs/>
          <w:lang w:val="ru-RU"/>
        </w:rPr>
        <w:tab/>
      </w:r>
      <w:r w:rsidRPr="00324BC0">
        <w:rPr>
          <w:b/>
          <w:bCs/>
          <w:i/>
          <w:lang w:val="ru-RU"/>
        </w:rPr>
        <w:t xml:space="preserve">1.  </w:t>
      </w:r>
      <w:proofErr w:type="gramStart"/>
      <w:r w:rsidRPr="00324BC0">
        <w:rPr>
          <w:b/>
          <w:bCs/>
          <w:i/>
          <w:lang w:val="ru-RU"/>
        </w:rPr>
        <w:t>При</w:t>
      </w:r>
      <w:proofErr w:type="gramEnd"/>
      <w:r w:rsidRPr="00324BC0">
        <w:rPr>
          <w:b/>
          <w:bCs/>
          <w:i/>
          <w:lang w:val="ru-RU"/>
        </w:rPr>
        <w:t xml:space="preserve"> различия между </w:t>
      </w:r>
      <w:proofErr w:type="spellStart"/>
      <w:r w:rsidRPr="00324BC0">
        <w:rPr>
          <w:b/>
          <w:bCs/>
          <w:i/>
          <w:lang w:val="ru-RU"/>
        </w:rPr>
        <w:t>сумите</w:t>
      </w:r>
      <w:proofErr w:type="spellEnd"/>
      <w:r w:rsidRPr="00324BC0">
        <w:rPr>
          <w:b/>
          <w:bCs/>
          <w:i/>
          <w:lang w:val="ru-RU"/>
        </w:rPr>
        <w:t xml:space="preserve">, </w:t>
      </w:r>
      <w:proofErr w:type="spellStart"/>
      <w:r w:rsidRPr="00324BC0">
        <w:rPr>
          <w:b/>
          <w:bCs/>
          <w:i/>
          <w:lang w:val="ru-RU"/>
        </w:rPr>
        <w:t>посочени</w:t>
      </w:r>
      <w:proofErr w:type="spellEnd"/>
      <w:r w:rsidRPr="00324BC0">
        <w:rPr>
          <w:b/>
          <w:bCs/>
          <w:i/>
          <w:lang w:val="ru-RU"/>
        </w:rPr>
        <w:t xml:space="preserve"> с </w:t>
      </w:r>
      <w:proofErr w:type="spellStart"/>
      <w:r w:rsidRPr="00324BC0">
        <w:rPr>
          <w:b/>
          <w:bCs/>
          <w:i/>
          <w:lang w:val="ru-RU"/>
        </w:rPr>
        <w:t>цифри</w:t>
      </w:r>
      <w:proofErr w:type="spellEnd"/>
      <w:r w:rsidRPr="00324BC0">
        <w:rPr>
          <w:b/>
          <w:bCs/>
          <w:i/>
          <w:lang w:val="ru-RU"/>
        </w:rPr>
        <w:t xml:space="preserve"> и с </w:t>
      </w:r>
      <w:proofErr w:type="spellStart"/>
      <w:r w:rsidRPr="00324BC0">
        <w:rPr>
          <w:b/>
          <w:bCs/>
          <w:i/>
          <w:lang w:val="ru-RU"/>
        </w:rPr>
        <w:t>думи</w:t>
      </w:r>
      <w:proofErr w:type="spellEnd"/>
      <w:r w:rsidRPr="00324BC0">
        <w:rPr>
          <w:b/>
          <w:bCs/>
          <w:i/>
          <w:lang w:val="ru-RU"/>
        </w:rPr>
        <w:t xml:space="preserve">, за </w:t>
      </w:r>
      <w:proofErr w:type="spellStart"/>
      <w:r w:rsidRPr="00324BC0">
        <w:rPr>
          <w:b/>
          <w:bCs/>
          <w:i/>
          <w:lang w:val="ru-RU"/>
        </w:rPr>
        <w:t>вярно</w:t>
      </w:r>
      <w:proofErr w:type="spellEnd"/>
      <w:r w:rsidRPr="00324BC0">
        <w:rPr>
          <w:b/>
          <w:bCs/>
          <w:i/>
          <w:lang w:val="ru-RU"/>
        </w:rPr>
        <w:t xml:space="preserve"> </w:t>
      </w:r>
      <w:proofErr w:type="spellStart"/>
      <w:r w:rsidRPr="00324BC0">
        <w:rPr>
          <w:b/>
          <w:bCs/>
          <w:i/>
          <w:lang w:val="ru-RU"/>
        </w:rPr>
        <w:t>ще</w:t>
      </w:r>
      <w:proofErr w:type="spellEnd"/>
      <w:r w:rsidRPr="00324BC0">
        <w:rPr>
          <w:b/>
          <w:bCs/>
          <w:i/>
          <w:lang w:val="ru-RU"/>
        </w:rPr>
        <w:t xml:space="preserve"> се приема </w:t>
      </w:r>
      <w:proofErr w:type="spellStart"/>
      <w:r w:rsidRPr="00324BC0">
        <w:rPr>
          <w:b/>
          <w:bCs/>
          <w:i/>
          <w:lang w:val="ru-RU"/>
        </w:rPr>
        <w:t>словесното</w:t>
      </w:r>
      <w:proofErr w:type="spellEnd"/>
      <w:r w:rsidRPr="00324BC0">
        <w:rPr>
          <w:b/>
          <w:bCs/>
          <w:i/>
          <w:lang w:val="ru-RU"/>
        </w:rPr>
        <w:t xml:space="preserve"> </w:t>
      </w:r>
      <w:proofErr w:type="spellStart"/>
      <w:r w:rsidRPr="00324BC0">
        <w:rPr>
          <w:b/>
          <w:bCs/>
          <w:i/>
          <w:lang w:val="ru-RU"/>
        </w:rPr>
        <w:t>изражение</w:t>
      </w:r>
      <w:proofErr w:type="spellEnd"/>
      <w:r w:rsidRPr="00324BC0">
        <w:rPr>
          <w:b/>
          <w:bCs/>
          <w:i/>
          <w:lang w:val="ru-RU"/>
        </w:rPr>
        <w:t xml:space="preserve"> на </w:t>
      </w:r>
      <w:proofErr w:type="spellStart"/>
      <w:r w:rsidRPr="00324BC0">
        <w:rPr>
          <w:b/>
          <w:bCs/>
          <w:i/>
          <w:lang w:val="ru-RU"/>
        </w:rPr>
        <w:t>сумата</w:t>
      </w:r>
      <w:proofErr w:type="spellEnd"/>
      <w:r w:rsidRPr="00324BC0">
        <w:rPr>
          <w:b/>
          <w:bCs/>
          <w:i/>
          <w:lang w:val="ru-RU"/>
        </w:rPr>
        <w:t>;</w:t>
      </w:r>
    </w:p>
    <w:p w:rsidR="00A73B7E" w:rsidRPr="00324BC0" w:rsidRDefault="00A73B7E" w:rsidP="00A73B7E">
      <w:pPr>
        <w:tabs>
          <w:tab w:val="left" w:pos="993"/>
        </w:tabs>
        <w:spacing w:line="276" w:lineRule="auto"/>
        <w:ind w:right="19" w:firstLine="567"/>
        <w:jc w:val="both"/>
        <w:rPr>
          <w:b/>
          <w:bCs/>
          <w:i/>
          <w:lang w:val="ru-RU"/>
        </w:rPr>
      </w:pPr>
      <w:r w:rsidRPr="00324BC0">
        <w:rPr>
          <w:b/>
          <w:bCs/>
          <w:i/>
          <w:lang w:val="ru-RU"/>
        </w:rPr>
        <w:tab/>
        <w:t xml:space="preserve">2. При </w:t>
      </w:r>
      <w:proofErr w:type="spellStart"/>
      <w:r w:rsidRPr="00324BC0">
        <w:rPr>
          <w:b/>
          <w:bCs/>
          <w:i/>
          <w:lang w:val="ru-RU"/>
        </w:rPr>
        <w:t>техническа</w:t>
      </w:r>
      <w:proofErr w:type="spellEnd"/>
      <w:r w:rsidRPr="00324BC0">
        <w:rPr>
          <w:b/>
          <w:bCs/>
          <w:i/>
          <w:lang w:val="ru-RU"/>
        </w:rPr>
        <w:t xml:space="preserve"> и/или </w:t>
      </w:r>
      <w:proofErr w:type="spellStart"/>
      <w:r w:rsidRPr="00324BC0">
        <w:rPr>
          <w:b/>
          <w:bCs/>
          <w:i/>
          <w:lang w:val="ru-RU"/>
        </w:rPr>
        <w:t>аритметична</w:t>
      </w:r>
      <w:proofErr w:type="spellEnd"/>
      <w:r w:rsidRPr="00324BC0">
        <w:rPr>
          <w:b/>
          <w:bCs/>
          <w:i/>
          <w:lang w:val="ru-RU"/>
        </w:rPr>
        <w:t xml:space="preserve"> грешка в </w:t>
      </w:r>
      <w:proofErr w:type="spellStart"/>
      <w:r w:rsidRPr="00324BC0">
        <w:rPr>
          <w:b/>
          <w:bCs/>
          <w:i/>
          <w:lang w:val="ru-RU"/>
        </w:rPr>
        <w:t>общата</w:t>
      </w:r>
      <w:proofErr w:type="spellEnd"/>
      <w:r w:rsidRPr="00324BC0">
        <w:rPr>
          <w:b/>
          <w:bCs/>
          <w:i/>
          <w:lang w:val="ru-RU"/>
        </w:rPr>
        <w:t xml:space="preserve"> цена, за </w:t>
      </w:r>
      <w:proofErr w:type="spellStart"/>
      <w:r w:rsidRPr="00324BC0">
        <w:rPr>
          <w:b/>
          <w:bCs/>
          <w:i/>
          <w:lang w:val="ru-RU"/>
        </w:rPr>
        <w:t>валидни</w:t>
      </w:r>
      <w:proofErr w:type="spellEnd"/>
      <w:r w:rsidRPr="00324BC0">
        <w:rPr>
          <w:b/>
          <w:bCs/>
          <w:i/>
          <w:lang w:val="ru-RU"/>
        </w:rPr>
        <w:t xml:space="preserve"> </w:t>
      </w:r>
      <w:proofErr w:type="spellStart"/>
      <w:r w:rsidRPr="00324BC0">
        <w:rPr>
          <w:b/>
          <w:bCs/>
          <w:i/>
          <w:lang w:val="ru-RU"/>
        </w:rPr>
        <w:t>ще</w:t>
      </w:r>
      <w:proofErr w:type="spellEnd"/>
      <w:r w:rsidRPr="00324BC0">
        <w:rPr>
          <w:b/>
          <w:bCs/>
          <w:i/>
          <w:lang w:val="ru-RU"/>
        </w:rPr>
        <w:t xml:space="preserve"> се </w:t>
      </w:r>
      <w:proofErr w:type="spellStart"/>
      <w:r w:rsidRPr="00324BC0">
        <w:rPr>
          <w:b/>
          <w:bCs/>
          <w:i/>
          <w:lang w:val="ru-RU"/>
        </w:rPr>
        <w:t>приемат</w:t>
      </w:r>
      <w:proofErr w:type="spellEnd"/>
      <w:r w:rsidRPr="00324BC0">
        <w:rPr>
          <w:b/>
          <w:bCs/>
          <w:i/>
          <w:lang w:val="ru-RU"/>
        </w:rPr>
        <w:t xml:space="preserve"> </w:t>
      </w:r>
      <w:proofErr w:type="spellStart"/>
      <w:r w:rsidRPr="00324BC0">
        <w:rPr>
          <w:b/>
          <w:bCs/>
          <w:i/>
          <w:lang w:val="ru-RU"/>
        </w:rPr>
        <w:t>единичните</w:t>
      </w:r>
      <w:proofErr w:type="spellEnd"/>
      <w:r w:rsidRPr="00324BC0">
        <w:rPr>
          <w:b/>
          <w:bCs/>
          <w:i/>
          <w:lang w:val="ru-RU"/>
        </w:rPr>
        <w:t xml:space="preserve"> цени, </w:t>
      </w:r>
      <w:proofErr w:type="spellStart"/>
      <w:r w:rsidRPr="00324BC0">
        <w:rPr>
          <w:b/>
          <w:bCs/>
          <w:i/>
          <w:lang w:val="ru-RU"/>
        </w:rPr>
        <w:t>въз</w:t>
      </w:r>
      <w:proofErr w:type="spellEnd"/>
      <w:r w:rsidRPr="00324BC0">
        <w:rPr>
          <w:b/>
          <w:bCs/>
          <w:i/>
          <w:lang w:val="ru-RU"/>
        </w:rPr>
        <w:t xml:space="preserve"> основа на </w:t>
      </w:r>
      <w:proofErr w:type="spellStart"/>
      <w:r w:rsidRPr="00324BC0">
        <w:rPr>
          <w:b/>
          <w:bCs/>
          <w:i/>
          <w:lang w:val="ru-RU"/>
        </w:rPr>
        <w:t>които</w:t>
      </w:r>
      <w:proofErr w:type="spellEnd"/>
      <w:r w:rsidRPr="00324BC0">
        <w:rPr>
          <w:b/>
          <w:bCs/>
          <w:i/>
          <w:lang w:val="ru-RU"/>
        </w:rPr>
        <w:t xml:space="preserve"> </w:t>
      </w:r>
      <w:proofErr w:type="spellStart"/>
      <w:r w:rsidRPr="00324BC0">
        <w:rPr>
          <w:b/>
          <w:bCs/>
          <w:i/>
          <w:lang w:val="ru-RU"/>
        </w:rPr>
        <w:t>комисията</w:t>
      </w:r>
      <w:proofErr w:type="spellEnd"/>
      <w:r w:rsidRPr="00324BC0">
        <w:rPr>
          <w:b/>
          <w:bCs/>
          <w:i/>
          <w:lang w:val="ru-RU"/>
        </w:rPr>
        <w:t xml:space="preserve"> </w:t>
      </w:r>
      <w:proofErr w:type="spellStart"/>
      <w:r w:rsidRPr="00324BC0">
        <w:rPr>
          <w:b/>
          <w:bCs/>
          <w:i/>
          <w:lang w:val="ru-RU"/>
        </w:rPr>
        <w:t>ще</w:t>
      </w:r>
      <w:proofErr w:type="spellEnd"/>
      <w:r w:rsidRPr="00324BC0">
        <w:rPr>
          <w:b/>
          <w:bCs/>
          <w:i/>
          <w:lang w:val="ru-RU"/>
        </w:rPr>
        <w:t xml:space="preserve"> </w:t>
      </w:r>
      <w:proofErr w:type="spellStart"/>
      <w:r w:rsidRPr="00324BC0">
        <w:rPr>
          <w:b/>
          <w:bCs/>
          <w:i/>
          <w:lang w:val="ru-RU"/>
        </w:rPr>
        <w:t>изчисли</w:t>
      </w:r>
      <w:proofErr w:type="spellEnd"/>
      <w:r w:rsidRPr="00324BC0">
        <w:rPr>
          <w:b/>
          <w:bCs/>
          <w:i/>
          <w:lang w:val="ru-RU"/>
        </w:rPr>
        <w:t xml:space="preserve"> </w:t>
      </w:r>
      <w:proofErr w:type="spellStart"/>
      <w:r w:rsidRPr="00324BC0">
        <w:rPr>
          <w:b/>
          <w:bCs/>
          <w:i/>
          <w:lang w:val="ru-RU"/>
        </w:rPr>
        <w:t>общата</w:t>
      </w:r>
      <w:proofErr w:type="spellEnd"/>
      <w:r w:rsidRPr="00324BC0">
        <w:rPr>
          <w:b/>
          <w:bCs/>
          <w:i/>
          <w:lang w:val="ru-RU"/>
        </w:rPr>
        <w:t xml:space="preserve"> цена;</w:t>
      </w:r>
    </w:p>
    <w:p w:rsidR="00A73B7E" w:rsidRPr="00324BC0" w:rsidRDefault="00A73B7E" w:rsidP="00A73B7E">
      <w:pPr>
        <w:spacing w:line="276" w:lineRule="auto"/>
        <w:ind w:firstLine="567"/>
        <w:jc w:val="both"/>
        <w:rPr>
          <w:b/>
          <w:bCs/>
        </w:rPr>
      </w:pPr>
    </w:p>
    <w:p w:rsidR="00A73B7E" w:rsidRDefault="00A73B7E" w:rsidP="00A73B7E">
      <w:pPr>
        <w:tabs>
          <w:tab w:val="left" w:pos="0"/>
          <w:tab w:val="left" w:pos="709"/>
        </w:tabs>
        <w:spacing w:line="276" w:lineRule="auto"/>
        <w:ind w:firstLine="567"/>
        <w:jc w:val="both"/>
      </w:pPr>
    </w:p>
    <w:p w:rsidR="00242308" w:rsidRDefault="00242308" w:rsidP="00A73B7E">
      <w:pPr>
        <w:tabs>
          <w:tab w:val="left" w:pos="0"/>
          <w:tab w:val="left" w:pos="709"/>
        </w:tabs>
        <w:spacing w:line="276" w:lineRule="auto"/>
        <w:ind w:firstLine="567"/>
        <w:jc w:val="both"/>
      </w:pPr>
    </w:p>
    <w:p w:rsidR="00242308" w:rsidRPr="00324BC0" w:rsidRDefault="00242308" w:rsidP="00A73B7E">
      <w:pPr>
        <w:tabs>
          <w:tab w:val="left" w:pos="0"/>
          <w:tab w:val="left" w:pos="709"/>
        </w:tabs>
        <w:spacing w:line="276" w:lineRule="auto"/>
        <w:ind w:firstLine="567"/>
        <w:jc w:val="both"/>
        <w:rPr>
          <w:lang w:val="en-US"/>
        </w:rPr>
      </w:pPr>
    </w:p>
    <w:p w:rsidR="00A73B7E" w:rsidRPr="00324BC0" w:rsidRDefault="00A73B7E" w:rsidP="00A73B7E">
      <w:pPr>
        <w:tabs>
          <w:tab w:val="left" w:pos="0"/>
          <w:tab w:val="left" w:pos="709"/>
        </w:tabs>
        <w:spacing w:line="276" w:lineRule="auto"/>
        <w:jc w:val="both"/>
        <w:rPr>
          <w:lang w:val="ru-RU"/>
        </w:rPr>
      </w:pPr>
      <w:r w:rsidRPr="00324BC0">
        <w:t xml:space="preserve">Място: </w:t>
      </w:r>
      <w:r w:rsidRPr="00324BC0">
        <w:rPr>
          <w:lang w:val="ru-RU"/>
        </w:rPr>
        <w:t>____________</w:t>
      </w:r>
    </w:p>
    <w:p w:rsidR="00A73B7E" w:rsidRPr="00324BC0" w:rsidRDefault="00A73B7E" w:rsidP="00A73B7E">
      <w:pPr>
        <w:tabs>
          <w:tab w:val="left" w:pos="0"/>
        </w:tabs>
        <w:spacing w:line="276" w:lineRule="auto"/>
        <w:jc w:val="both"/>
      </w:pPr>
      <w:r w:rsidRPr="00324BC0">
        <w:t>Дата: __.__._______ г.</w:t>
      </w:r>
    </w:p>
    <w:p w:rsidR="00A73B7E" w:rsidRPr="00324BC0" w:rsidRDefault="00A73B7E" w:rsidP="00A73B7E">
      <w:pPr>
        <w:tabs>
          <w:tab w:val="left" w:pos="0"/>
        </w:tabs>
        <w:spacing w:line="276" w:lineRule="auto"/>
        <w:jc w:val="right"/>
      </w:pPr>
      <w:r w:rsidRPr="00324BC0">
        <w:t>Подпис и печат: _________________________________</w:t>
      </w:r>
    </w:p>
    <w:p w:rsidR="00A73B7E" w:rsidRPr="00324BC0" w:rsidRDefault="00A73B7E" w:rsidP="00A73B7E">
      <w:pPr>
        <w:tabs>
          <w:tab w:val="left" w:pos="0"/>
        </w:tabs>
        <w:spacing w:line="276" w:lineRule="auto"/>
        <w:jc w:val="right"/>
      </w:pPr>
      <w:r w:rsidRPr="00324BC0">
        <w:t>(_______________________________)</w:t>
      </w:r>
    </w:p>
    <w:p w:rsidR="00A73B7E" w:rsidRPr="00324BC0" w:rsidRDefault="00A73B7E" w:rsidP="00A73B7E">
      <w:pPr>
        <w:tabs>
          <w:tab w:val="left" w:pos="0"/>
        </w:tabs>
        <w:spacing w:line="276" w:lineRule="auto"/>
        <w:jc w:val="right"/>
      </w:pPr>
      <w:r w:rsidRPr="00324BC0">
        <w:t>(име, длъжност)</w:t>
      </w:r>
    </w:p>
    <w:p w:rsidR="00A73B7E" w:rsidRDefault="00A73B7E" w:rsidP="00A73B7E">
      <w:pPr>
        <w:pStyle w:val="Style2"/>
        <w:spacing w:before="0" w:after="0" w:line="240" w:lineRule="auto"/>
        <w:ind w:left="238" w:right="142"/>
        <w:jc w:val="both"/>
        <w:rPr>
          <w:rFonts w:ascii="Times New Roman" w:eastAsia="Times New Roman" w:hAnsi="Times New Roman" w:cs="Times New Roman"/>
          <w:b w:val="0"/>
          <w:bCs w:val="0"/>
          <w:color w:val="auto"/>
          <w:spacing w:val="0"/>
          <w:lang w:eastAsia="bg-BG"/>
        </w:rPr>
      </w:pPr>
    </w:p>
    <w:p w:rsidR="00A73B7E" w:rsidRDefault="00A73B7E" w:rsidP="00A73B7E">
      <w:pPr>
        <w:pStyle w:val="Style2"/>
        <w:spacing w:before="0" w:after="0" w:line="240" w:lineRule="auto"/>
        <w:ind w:left="238" w:right="142"/>
        <w:jc w:val="both"/>
        <w:rPr>
          <w:rFonts w:ascii="Times New Roman" w:eastAsia="Times New Roman" w:hAnsi="Times New Roman" w:cs="Times New Roman"/>
          <w:b w:val="0"/>
          <w:bCs w:val="0"/>
          <w:color w:val="auto"/>
          <w:spacing w:val="0"/>
          <w:lang w:eastAsia="bg-BG"/>
        </w:rPr>
      </w:pPr>
    </w:p>
    <w:p w:rsidR="00A73B7E" w:rsidRDefault="00A73B7E" w:rsidP="00A73B7E">
      <w:pPr>
        <w:pStyle w:val="Style2"/>
        <w:spacing w:before="0" w:after="0" w:line="240" w:lineRule="auto"/>
        <w:ind w:left="238" w:right="142"/>
        <w:jc w:val="both"/>
        <w:rPr>
          <w:rFonts w:ascii="Times New Roman" w:eastAsia="Times New Roman" w:hAnsi="Times New Roman" w:cs="Times New Roman"/>
          <w:b w:val="0"/>
          <w:bCs w:val="0"/>
          <w:color w:val="auto"/>
          <w:spacing w:val="0"/>
          <w:lang w:eastAsia="bg-BG"/>
        </w:rPr>
      </w:pPr>
    </w:p>
    <w:p w:rsidR="00E823F9" w:rsidRDefault="00E823F9" w:rsidP="00E823F9">
      <w:pPr>
        <w:pStyle w:val="BodyText"/>
        <w:spacing w:after="0" w:line="360" w:lineRule="auto"/>
        <w:jc w:val="right"/>
        <w:rPr>
          <w:b/>
          <w:bCs/>
          <w:i/>
          <w:iCs/>
          <w:sz w:val="24"/>
          <w:szCs w:val="24"/>
          <w:lang w:val="bg-BG"/>
        </w:rPr>
      </w:pPr>
    </w:p>
    <w:p w:rsidR="00A73B7E" w:rsidRDefault="00A73B7E" w:rsidP="00E823F9">
      <w:pPr>
        <w:pStyle w:val="BodyText"/>
        <w:spacing w:after="0" w:line="360" w:lineRule="auto"/>
        <w:jc w:val="right"/>
        <w:rPr>
          <w:b/>
          <w:bCs/>
          <w:i/>
          <w:iCs/>
          <w:sz w:val="24"/>
          <w:szCs w:val="24"/>
          <w:lang w:val="bg-BG"/>
        </w:rPr>
      </w:pPr>
    </w:p>
    <w:p w:rsidR="00A73B7E" w:rsidRDefault="00A73B7E" w:rsidP="00E823F9">
      <w:pPr>
        <w:pStyle w:val="BodyText"/>
        <w:spacing w:after="0" w:line="360" w:lineRule="auto"/>
        <w:jc w:val="right"/>
        <w:rPr>
          <w:b/>
          <w:bCs/>
          <w:i/>
          <w:iCs/>
          <w:sz w:val="24"/>
          <w:szCs w:val="24"/>
          <w:lang w:val="bg-BG"/>
        </w:rPr>
      </w:pPr>
    </w:p>
    <w:p w:rsidR="00A73B7E" w:rsidRDefault="00A73B7E" w:rsidP="00E823F9">
      <w:pPr>
        <w:pStyle w:val="BodyText"/>
        <w:spacing w:after="0" w:line="360" w:lineRule="auto"/>
        <w:jc w:val="right"/>
        <w:rPr>
          <w:b/>
          <w:bCs/>
          <w:i/>
          <w:iCs/>
          <w:sz w:val="24"/>
          <w:szCs w:val="24"/>
          <w:lang w:val="bg-BG"/>
        </w:rPr>
      </w:pPr>
    </w:p>
    <w:p w:rsidR="00A73B7E" w:rsidRDefault="00A73B7E" w:rsidP="00E823F9">
      <w:pPr>
        <w:pStyle w:val="BodyText"/>
        <w:spacing w:after="0" w:line="360" w:lineRule="auto"/>
        <w:jc w:val="right"/>
        <w:rPr>
          <w:b/>
          <w:bCs/>
          <w:i/>
          <w:iCs/>
          <w:sz w:val="24"/>
          <w:szCs w:val="24"/>
          <w:lang w:val="bg-BG"/>
        </w:rPr>
      </w:pPr>
    </w:p>
    <w:p w:rsidR="00A73B7E" w:rsidRDefault="00A73B7E" w:rsidP="00E823F9">
      <w:pPr>
        <w:pStyle w:val="BodyText"/>
        <w:spacing w:after="0" w:line="360" w:lineRule="auto"/>
        <w:jc w:val="right"/>
        <w:rPr>
          <w:b/>
          <w:bCs/>
          <w:i/>
          <w:iCs/>
          <w:sz w:val="24"/>
          <w:szCs w:val="24"/>
          <w:lang w:val="bg-BG"/>
        </w:rPr>
      </w:pPr>
    </w:p>
    <w:p w:rsidR="00A73B7E" w:rsidRDefault="00A73B7E" w:rsidP="00E823F9">
      <w:pPr>
        <w:pStyle w:val="BodyText"/>
        <w:spacing w:after="0" w:line="360" w:lineRule="auto"/>
        <w:jc w:val="right"/>
        <w:rPr>
          <w:b/>
          <w:bCs/>
          <w:i/>
          <w:iCs/>
          <w:sz w:val="24"/>
          <w:szCs w:val="24"/>
          <w:lang w:val="bg-BG"/>
        </w:rPr>
      </w:pPr>
    </w:p>
    <w:p w:rsidR="00A73B7E" w:rsidRDefault="00A73B7E" w:rsidP="00E823F9">
      <w:pPr>
        <w:pStyle w:val="BodyText"/>
        <w:spacing w:after="0" w:line="360" w:lineRule="auto"/>
        <w:jc w:val="right"/>
        <w:rPr>
          <w:b/>
          <w:bCs/>
          <w:i/>
          <w:iCs/>
          <w:sz w:val="24"/>
          <w:szCs w:val="24"/>
          <w:lang w:val="bg-BG"/>
        </w:rPr>
      </w:pPr>
    </w:p>
    <w:p w:rsidR="00A73B7E" w:rsidRDefault="00A73B7E" w:rsidP="00E823F9">
      <w:pPr>
        <w:pStyle w:val="BodyText"/>
        <w:spacing w:after="0" w:line="360" w:lineRule="auto"/>
        <w:jc w:val="right"/>
        <w:rPr>
          <w:b/>
          <w:bCs/>
          <w:i/>
          <w:iCs/>
          <w:sz w:val="24"/>
          <w:szCs w:val="24"/>
          <w:lang w:val="bg-BG"/>
        </w:rPr>
      </w:pPr>
    </w:p>
    <w:p w:rsidR="00A73B7E" w:rsidRDefault="00A73B7E" w:rsidP="00E823F9">
      <w:pPr>
        <w:pStyle w:val="BodyText"/>
        <w:spacing w:after="0" w:line="360" w:lineRule="auto"/>
        <w:jc w:val="right"/>
        <w:rPr>
          <w:b/>
          <w:bCs/>
          <w:i/>
          <w:iCs/>
          <w:sz w:val="24"/>
          <w:szCs w:val="24"/>
          <w:lang w:val="bg-BG"/>
        </w:rPr>
      </w:pPr>
    </w:p>
    <w:p w:rsidR="00A73B7E" w:rsidRDefault="00A73B7E" w:rsidP="00E823F9">
      <w:pPr>
        <w:pStyle w:val="BodyText"/>
        <w:spacing w:after="0" w:line="360" w:lineRule="auto"/>
        <w:jc w:val="right"/>
        <w:rPr>
          <w:b/>
          <w:bCs/>
          <w:i/>
          <w:iCs/>
          <w:sz w:val="24"/>
          <w:szCs w:val="24"/>
          <w:lang w:val="bg-BG"/>
        </w:rPr>
      </w:pPr>
    </w:p>
    <w:p w:rsidR="00A73B7E" w:rsidRDefault="00A73B7E" w:rsidP="00E823F9">
      <w:pPr>
        <w:pStyle w:val="BodyText"/>
        <w:spacing w:after="0" w:line="360" w:lineRule="auto"/>
        <w:jc w:val="right"/>
        <w:rPr>
          <w:b/>
          <w:bCs/>
          <w:i/>
          <w:iCs/>
          <w:sz w:val="24"/>
          <w:szCs w:val="24"/>
          <w:lang w:val="bg-BG"/>
        </w:rPr>
      </w:pPr>
    </w:p>
    <w:p w:rsidR="00A73B7E" w:rsidRDefault="00A73B7E" w:rsidP="00E823F9">
      <w:pPr>
        <w:pStyle w:val="BodyText"/>
        <w:spacing w:after="0" w:line="360" w:lineRule="auto"/>
        <w:jc w:val="right"/>
        <w:rPr>
          <w:b/>
          <w:bCs/>
          <w:i/>
          <w:iCs/>
          <w:sz w:val="24"/>
          <w:szCs w:val="24"/>
          <w:lang w:val="bg-BG"/>
        </w:rPr>
      </w:pPr>
    </w:p>
    <w:p w:rsidR="00242308" w:rsidRDefault="00242308" w:rsidP="00E823F9">
      <w:pPr>
        <w:pStyle w:val="BodyText"/>
        <w:spacing w:after="0" w:line="360" w:lineRule="auto"/>
        <w:jc w:val="right"/>
        <w:rPr>
          <w:b/>
          <w:bCs/>
          <w:i/>
          <w:iCs/>
          <w:sz w:val="24"/>
          <w:szCs w:val="24"/>
          <w:lang w:val="bg-BG"/>
        </w:rPr>
      </w:pPr>
    </w:p>
    <w:p w:rsidR="00C819F6" w:rsidRDefault="00C819F6" w:rsidP="00E823F9">
      <w:pPr>
        <w:pStyle w:val="BodyText"/>
        <w:spacing w:after="0" w:line="360" w:lineRule="auto"/>
        <w:jc w:val="right"/>
        <w:rPr>
          <w:b/>
          <w:bCs/>
          <w:i/>
          <w:iCs/>
          <w:sz w:val="24"/>
          <w:szCs w:val="24"/>
          <w:lang w:val="bg-BG"/>
        </w:rPr>
      </w:pPr>
    </w:p>
    <w:p w:rsidR="00242308" w:rsidRDefault="00242308" w:rsidP="00E823F9">
      <w:pPr>
        <w:pStyle w:val="BodyText"/>
        <w:spacing w:after="0" w:line="360" w:lineRule="auto"/>
        <w:jc w:val="right"/>
        <w:rPr>
          <w:b/>
          <w:bCs/>
          <w:i/>
          <w:iCs/>
          <w:sz w:val="24"/>
          <w:szCs w:val="24"/>
          <w:lang w:val="bg-BG"/>
        </w:rPr>
      </w:pPr>
    </w:p>
    <w:p w:rsidR="00242308" w:rsidRPr="00324BC0" w:rsidRDefault="00242308" w:rsidP="00E823F9">
      <w:pPr>
        <w:pStyle w:val="BodyText"/>
        <w:spacing w:after="0" w:line="360" w:lineRule="auto"/>
        <w:jc w:val="right"/>
        <w:rPr>
          <w:b/>
          <w:bCs/>
          <w:i/>
          <w:iCs/>
          <w:sz w:val="24"/>
          <w:szCs w:val="24"/>
          <w:lang w:val="bg-BG"/>
        </w:rPr>
      </w:pPr>
    </w:p>
    <w:p w:rsidR="00E823F9" w:rsidRPr="00324BC0" w:rsidRDefault="00E823F9" w:rsidP="00E823F9">
      <w:pPr>
        <w:pStyle w:val="BodyText"/>
        <w:spacing w:after="0" w:line="360" w:lineRule="auto"/>
        <w:jc w:val="right"/>
        <w:rPr>
          <w:b/>
          <w:bCs/>
          <w:i/>
          <w:iCs/>
          <w:sz w:val="24"/>
          <w:szCs w:val="24"/>
          <w:lang w:val="bg-BG"/>
        </w:rPr>
      </w:pPr>
    </w:p>
    <w:p w:rsidR="00E823F9" w:rsidRPr="00324BC0" w:rsidRDefault="00E823F9" w:rsidP="00E823F9">
      <w:pPr>
        <w:spacing w:line="360" w:lineRule="auto"/>
        <w:rPr>
          <w:i/>
          <w:iCs/>
        </w:rPr>
      </w:pPr>
      <w:r w:rsidRPr="00324BC0">
        <w:rPr>
          <w:i/>
          <w:iCs/>
        </w:rPr>
        <w:lastRenderedPageBreak/>
        <w:tab/>
      </w:r>
      <w:r w:rsidRPr="00324BC0">
        <w:rPr>
          <w:i/>
          <w:iCs/>
        </w:rPr>
        <w:tab/>
        <w:t xml:space="preserve">      </w:t>
      </w:r>
      <w:r w:rsidR="00A73B7E">
        <w:rPr>
          <w:i/>
          <w:iCs/>
        </w:rPr>
        <w:tab/>
      </w:r>
      <w:r w:rsidR="00A73B7E">
        <w:rPr>
          <w:i/>
          <w:iCs/>
        </w:rPr>
        <w:tab/>
      </w:r>
      <w:r w:rsidR="00A73B7E">
        <w:rPr>
          <w:i/>
          <w:iCs/>
        </w:rPr>
        <w:tab/>
      </w:r>
      <w:r w:rsidR="00A73B7E">
        <w:rPr>
          <w:i/>
          <w:iCs/>
        </w:rPr>
        <w:tab/>
      </w:r>
      <w:r w:rsidR="00A73B7E">
        <w:rPr>
          <w:i/>
          <w:iCs/>
        </w:rPr>
        <w:tab/>
      </w:r>
      <w:r w:rsidR="00A73B7E">
        <w:rPr>
          <w:i/>
          <w:iCs/>
        </w:rPr>
        <w:tab/>
      </w:r>
      <w:r w:rsidR="00A73B7E">
        <w:rPr>
          <w:i/>
          <w:iCs/>
        </w:rPr>
        <w:tab/>
      </w:r>
      <w:r w:rsidR="00A73B7E">
        <w:rPr>
          <w:i/>
          <w:iCs/>
        </w:rPr>
        <w:tab/>
      </w:r>
      <w:r w:rsidR="00A73B7E">
        <w:rPr>
          <w:i/>
          <w:iCs/>
        </w:rPr>
        <w:tab/>
      </w:r>
      <w:r w:rsidR="00A73B7E">
        <w:rPr>
          <w:b/>
          <w:bCs/>
          <w:i/>
          <w:iCs/>
        </w:rPr>
        <w:t>Образец  № 4</w:t>
      </w:r>
    </w:p>
    <w:p w:rsidR="00E823F9" w:rsidRPr="00324BC0" w:rsidRDefault="00E823F9" w:rsidP="00E823F9">
      <w:pPr>
        <w:spacing w:line="360" w:lineRule="auto"/>
        <w:jc w:val="right"/>
        <w:rPr>
          <w:b/>
          <w:bCs/>
          <w:i/>
          <w:iCs/>
          <w:lang w:val="ru-RU"/>
        </w:rPr>
      </w:pPr>
    </w:p>
    <w:p w:rsidR="00E823F9" w:rsidRPr="00324BC0" w:rsidRDefault="00E823F9" w:rsidP="00E823F9">
      <w:pPr>
        <w:spacing w:line="360" w:lineRule="auto"/>
        <w:jc w:val="center"/>
        <w:rPr>
          <w:i/>
          <w:lang w:eastAsia="en-GB"/>
        </w:rPr>
      </w:pPr>
      <w:r w:rsidRPr="00324BC0">
        <w:rPr>
          <w:b/>
          <w:lang w:eastAsia="en-GB"/>
        </w:rPr>
        <w:t>ДЕКЛАРАЦИЯ за съгласие за участие като подизпълнител</w:t>
      </w:r>
      <w:r w:rsidRPr="00324BC0">
        <w:rPr>
          <w:lang w:eastAsia="en-GB"/>
        </w:rPr>
        <w:t xml:space="preserve"> </w:t>
      </w:r>
      <w:r w:rsidRPr="00324BC0">
        <w:rPr>
          <w:i/>
          <w:lang w:eastAsia="en-GB"/>
        </w:rPr>
        <w:t>*</w:t>
      </w:r>
    </w:p>
    <w:p w:rsidR="00E823F9" w:rsidRPr="00324BC0" w:rsidRDefault="00E823F9" w:rsidP="00E823F9">
      <w:pPr>
        <w:spacing w:line="360" w:lineRule="auto"/>
        <w:jc w:val="both"/>
        <w:rPr>
          <w:lang w:eastAsia="en-GB"/>
        </w:rPr>
      </w:pPr>
      <w:r w:rsidRPr="00324BC0">
        <w:rPr>
          <w:lang w:eastAsia="en-GB"/>
        </w:rPr>
        <w:t xml:space="preserve"> </w:t>
      </w:r>
    </w:p>
    <w:p w:rsidR="00E823F9" w:rsidRPr="00324BC0" w:rsidRDefault="00E823F9" w:rsidP="00E823F9">
      <w:pPr>
        <w:spacing w:line="360" w:lineRule="auto"/>
        <w:jc w:val="both"/>
        <w:rPr>
          <w:lang w:eastAsia="en-GB"/>
        </w:rPr>
      </w:pPr>
      <w:r w:rsidRPr="00324BC0">
        <w:rPr>
          <w:lang w:eastAsia="en-GB"/>
        </w:rPr>
        <w:t>Подписаният ...............................................................................................................................</w:t>
      </w:r>
    </w:p>
    <w:p w:rsidR="00E823F9" w:rsidRPr="00324BC0" w:rsidRDefault="00E823F9" w:rsidP="00E823F9">
      <w:pPr>
        <w:spacing w:line="360" w:lineRule="auto"/>
        <w:jc w:val="both"/>
        <w:rPr>
          <w:i/>
          <w:lang w:eastAsia="en-GB"/>
        </w:rPr>
      </w:pPr>
      <w:r w:rsidRPr="00324BC0">
        <w:rPr>
          <w:lang w:eastAsia="en-GB"/>
        </w:rPr>
        <w:t xml:space="preserve"> </w:t>
      </w:r>
      <w:r w:rsidRPr="00324BC0">
        <w:rPr>
          <w:lang w:eastAsia="en-GB"/>
        </w:rPr>
        <w:tab/>
      </w:r>
      <w:r w:rsidRPr="00324BC0">
        <w:rPr>
          <w:lang w:eastAsia="en-GB"/>
        </w:rPr>
        <w:tab/>
      </w:r>
      <w:r w:rsidRPr="00324BC0">
        <w:rPr>
          <w:lang w:eastAsia="en-GB"/>
        </w:rPr>
        <w:tab/>
      </w:r>
      <w:r w:rsidRPr="00324BC0">
        <w:rPr>
          <w:lang w:eastAsia="en-GB"/>
        </w:rPr>
        <w:tab/>
      </w:r>
      <w:r w:rsidRPr="00324BC0">
        <w:rPr>
          <w:lang w:eastAsia="en-GB"/>
        </w:rPr>
        <w:tab/>
      </w:r>
      <w:r w:rsidRPr="00324BC0">
        <w:rPr>
          <w:lang w:eastAsia="en-GB"/>
        </w:rPr>
        <w:tab/>
      </w:r>
      <w:r w:rsidRPr="00324BC0">
        <w:rPr>
          <w:i/>
          <w:lang w:eastAsia="en-GB"/>
        </w:rPr>
        <w:t xml:space="preserve"> (трите имена)</w:t>
      </w:r>
    </w:p>
    <w:p w:rsidR="00E823F9" w:rsidRPr="00324BC0" w:rsidRDefault="00E823F9" w:rsidP="00E823F9">
      <w:pPr>
        <w:spacing w:line="360" w:lineRule="auto"/>
        <w:jc w:val="both"/>
        <w:rPr>
          <w:lang w:eastAsia="en-GB"/>
        </w:rPr>
      </w:pPr>
    </w:p>
    <w:p w:rsidR="00E823F9" w:rsidRPr="00324BC0" w:rsidRDefault="00E823F9" w:rsidP="00E823F9">
      <w:pPr>
        <w:spacing w:line="360" w:lineRule="auto"/>
        <w:jc w:val="both"/>
        <w:rPr>
          <w:lang w:eastAsia="en-GB"/>
        </w:rPr>
      </w:pPr>
      <w:r w:rsidRPr="00324BC0">
        <w:rPr>
          <w:lang w:eastAsia="en-GB"/>
        </w:rPr>
        <w:t>данни по документ за самоличност ..................................................................................................................................................................................................................................................................................</w:t>
      </w:r>
      <w:r w:rsidRPr="00324BC0">
        <w:rPr>
          <w:i/>
          <w:lang w:eastAsia="en-GB"/>
        </w:rPr>
        <w:t>(номер на лична карта, дата, орган и място на издаването)</w:t>
      </w:r>
    </w:p>
    <w:p w:rsidR="00E823F9" w:rsidRPr="00324BC0" w:rsidRDefault="00E823F9" w:rsidP="00E823F9">
      <w:pPr>
        <w:spacing w:line="360" w:lineRule="auto"/>
        <w:jc w:val="both"/>
        <w:rPr>
          <w:lang w:eastAsia="en-GB"/>
        </w:rPr>
      </w:pPr>
    </w:p>
    <w:p w:rsidR="00E823F9" w:rsidRPr="00324BC0" w:rsidRDefault="00E823F9" w:rsidP="00E823F9">
      <w:pPr>
        <w:spacing w:line="360" w:lineRule="auto"/>
        <w:jc w:val="both"/>
        <w:rPr>
          <w:lang w:eastAsia="en-GB"/>
        </w:rPr>
      </w:pPr>
      <w:r w:rsidRPr="00324BC0">
        <w:rPr>
          <w:lang w:eastAsia="en-GB"/>
        </w:rPr>
        <w:t xml:space="preserve">в качеството си на ..................................................................................................................... </w:t>
      </w:r>
    </w:p>
    <w:p w:rsidR="00E823F9" w:rsidRPr="00324BC0" w:rsidRDefault="00E823F9" w:rsidP="00E823F9">
      <w:pPr>
        <w:spacing w:line="360" w:lineRule="auto"/>
        <w:ind w:left="3600" w:firstLine="720"/>
        <w:jc w:val="both"/>
        <w:rPr>
          <w:i/>
          <w:lang w:eastAsia="en-GB"/>
        </w:rPr>
      </w:pPr>
      <w:r w:rsidRPr="00324BC0">
        <w:rPr>
          <w:i/>
          <w:lang w:eastAsia="en-GB"/>
        </w:rPr>
        <w:t>(длъжност)</w:t>
      </w:r>
    </w:p>
    <w:p w:rsidR="00E823F9" w:rsidRPr="00324BC0" w:rsidRDefault="00E823F9" w:rsidP="00E823F9">
      <w:pPr>
        <w:spacing w:line="360" w:lineRule="auto"/>
        <w:jc w:val="both"/>
        <w:rPr>
          <w:lang w:eastAsia="en-GB"/>
        </w:rPr>
      </w:pPr>
      <w:r w:rsidRPr="00324BC0">
        <w:rPr>
          <w:lang w:eastAsia="en-GB"/>
        </w:rPr>
        <w:t xml:space="preserve"> на .....................................................................................................................................</w:t>
      </w:r>
    </w:p>
    <w:p w:rsidR="00E823F9" w:rsidRPr="00324BC0" w:rsidRDefault="00E823F9" w:rsidP="00E823F9">
      <w:pPr>
        <w:spacing w:line="360" w:lineRule="auto"/>
        <w:ind w:left="2880" w:firstLine="720"/>
        <w:jc w:val="both"/>
        <w:rPr>
          <w:i/>
          <w:lang w:eastAsia="en-GB"/>
        </w:rPr>
      </w:pPr>
      <w:r w:rsidRPr="00324BC0">
        <w:rPr>
          <w:i/>
          <w:lang w:eastAsia="en-GB"/>
        </w:rPr>
        <w:t>(наименование на подизпълнителя)</w:t>
      </w:r>
    </w:p>
    <w:p w:rsidR="00E823F9" w:rsidRPr="00324BC0" w:rsidRDefault="00E823F9" w:rsidP="00E823F9">
      <w:pPr>
        <w:spacing w:line="360" w:lineRule="auto"/>
        <w:jc w:val="both"/>
        <w:rPr>
          <w:lang w:eastAsia="en-GB"/>
        </w:rPr>
      </w:pPr>
      <w:r w:rsidRPr="00324BC0">
        <w:rPr>
          <w:lang w:eastAsia="en-GB"/>
        </w:rPr>
        <w:t xml:space="preserve"> </w:t>
      </w:r>
    </w:p>
    <w:p w:rsidR="00E823F9" w:rsidRPr="00324BC0" w:rsidRDefault="00E823F9" w:rsidP="00E823F9">
      <w:pPr>
        <w:spacing w:line="360" w:lineRule="auto"/>
        <w:jc w:val="center"/>
        <w:rPr>
          <w:b/>
          <w:lang w:eastAsia="en-GB"/>
        </w:rPr>
      </w:pPr>
      <w:r w:rsidRPr="00324BC0">
        <w:rPr>
          <w:b/>
          <w:lang w:eastAsia="en-GB"/>
        </w:rPr>
        <w:t>ДЕКЛАРИРАМ:</w:t>
      </w:r>
    </w:p>
    <w:p w:rsidR="00E823F9" w:rsidRPr="00324BC0" w:rsidRDefault="00E823F9" w:rsidP="00E823F9">
      <w:pPr>
        <w:spacing w:line="360" w:lineRule="auto"/>
        <w:jc w:val="both"/>
        <w:rPr>
          <w:lang w:eastAsia="en-GB"/>
        </w:rPr>
      </w:pPr>
      <w:r w:rsidRPr="00324BC0">
        <w:rPr>
          <w:lang w:eastAsia="en-GB"/>
        </w:rPr>
        <w:t xml:space="preserve"> </w:t>
      </w:r>
    </w:p>
    <w:p w:rsidR="00E823F9" w:rsidRPr="00324BC0" w:rsidRDefault="00E823F9" w:rsidP="00E823F9">
      <w:pPr>
        <w:spacing w:line="360" w:lineRule="auto"/>
        <w:jc w:val="both"/>
        <w:rPr>
          <w:lang w:eastAsia="en-GB"/>
        </w:rPr>
      </w:pPr>
      <w:r w:rsidRPr="00324BC0">
        <w:rPr>
          <w:lang w:eastAsia="en-GB"/>
        </w:rPr>
        <w:t xml:space="preserve">1. От името на представляваното от мен лице (търговско дружество, едноличен търговец, юридическо лице с нестопанска цел – </w:t>
      </w:r>
      <w:r w:rsidRPr="00324BC0">
        <w:rPr>
          <w:i/>
          <w:lang w:eastAsia="en-GB"/>
        </w:rPr>
        <w:t>вярното се подчертава</w:t>
      </w:r>
      <w:r w:rsidRPr="00324BC0">
        <w:rPr>
          <w:lang w:eastAsia="en-GB"/>
        </w:rPr>
        <w:t xml:space="preserve">): </w:t>
      </w:r>
    </w:p>
    <w:p w:rsidR="00E823F9" w:rsidRPr="00324BC0" w:rsidRDefault="00E823F9" w:rsidP="00E823F9">
      <w:pPr>
        <w:spacing w:line="360" w:lineRule="auto"/>
        <w:jc w:val="both"/>
        <w:rPr>
          <w:lang w:eastAsia="en-GB"/>
        </w:rPr>
      </w:pPr>
      <w:r w:rsidRPr="00324BC0">
        <w:rPr>
          <w:lang w:eastAsia="en-GB"/>
        </w:rPr>
        <w:t>.....................................................................................................................................</w:t>
      </w:r>
    </w:p>
    <w:p w:rsidR="00E823F9" w:rsidRPr="00324BC0" w:rsidRDefault="00E823F9" w:rsidP="00E823F9">
      <w:pPr>
        <w:spacing w:line="360" w:lineRule="auto"/>
        <w:ind w:left="2160" w:firstLine="720"/>
        <w:jc w:val="both"/>
        <w:rPr>
          <w:i/>
          <w:lang w:eastAsia="en-GB"/>
        </w:rPr>
      </w:pPr>
      <w:r w:rsidRPr="00324BC0">
        <w:rPr>
          <w:i/>
          <w:lang w:eastAsia="en-GB"/>
        </w:rPr>
        <w:t>(наименование, ЕИК/БУЛСТАТ)</w:t>
      </w:r>
    </w:p>
    <w:p w:rsidR="00E823F9" w:rsidRPr="00324BC0" w:rsidRDefault="00E823F9" w:rsidP="00E823F9">
      <w:pPr>
        <w:spacing w:line="360" w:lineRule="auto"/>
        <w:ind w:left="60"/>
        <w:jc w:val="both"/>
        <w:rPr>
          <w:lang w:eastAsia="en-GB"/>
        </w:rPr>
      </w:pPr>
      <w:r w:rsidRPr="00324BC0">
        <w:rPr>
          <w:lang w:eastAsia="en-GB"/>
        </w:rPr>
        <w:t>изразявам съгласието да участваме като подизпълнител на................................................................................................................................</w:t>
      </w:r>
    </w:p>
    <w:p w:rsidR="00E823F9" w:rsidRPr="00324BC0" w:rsidRDefault="00E823F9" w:rsidP="00E823F9">
      <w:pPr>
        <w:spacing w:line="360" w:lineRule="auto"/>
        <w:ind w:left="60"/>
        <w:jc w:val="both"/>
        <w:rPr>
          <w:i/>
          <w:lang w:eastAsia="en-GB"/>
        </w:rPr>
      </w:pPr>
      <w:r w:rsidRPr="00324BC0">
        <w:rPr>
          <w:lang w:eastAsia="en-GB"/>
        </w:rPr>
        <w:t xml:space="preserve">      </w:t>
      </w:r>
      <w:r w:rsidRPr="00324BC0">
        <w:rPr>
          <w:i/>
          <w:lang w:eastAsia="en-GB"/>
        </w:rPr>
        <w:t>(наименование на участника в процедурата, на който лицето е подизпълнител)</w:t>
      </w:r>
    </w:p>
    <w:p w:rsidR="00E823F9" w:rsidRPr="00324BC0" w:rsidRDefault="00E823F9" w:rsidP="00E823F9">
      <w:pPr>
        <w:spacing w:line="360" w:lineRule="auto"/>
        <w:jc w:val="both"/>
        <w:rPr>
          <w:b/>
          <w:bCs/>
          <w:lang w:val="be-BY"/>
        </w:rPr>
      </w:pPr>
      <w:r w:rsidRPr="00324BC0">
        <w:rPr>
          <w:i/>
          <w:lang w:eastAsia="en-GB"/>
        </w:rPr>
        <w:t xml:space="preserve"> </w:t>
      </w:r>
      <w:r w:rsidRPr="00324BC0">
        <w:rPr>
          <w:lang w:eastAsia="en-GB"/>
        </w:rPr>
        <w:t xml:space="preserve">при изпълнение на обществена поръчка с предмет </w:t>
      </w:r>
      <w:r w:rsidRPr="00324BC0">
        <w:rPr>
          <w:b/>
        </w:rPr>
        <w:t>„Доставка на хартия и хартиени изделия, канцеларски материали и консумативи за офис техн</w:t>
      </w:r>
      <w:r w:rsidR="00A73B7E">
        <w:rPr>
          <w:b/>
        </w:rPr>
        <w:t xml:space="preserve">ика за нуждите на ХТМУ през 2020-2021 </w:t>
      </w:r>
      <w:r w:rsidRPr="00324BC0">
        <w:rPr>
          <w:b/>
        </w:rPr>
        <w:t>г.”,</w:t>
      </w:r>
    </w:p>
    <w:p w:rsidR="00E823F9" w:rsidRPr="00324BC0" w:rsidRDefault="00E823F9" w:rsidP="00E823F9">
      <w:pPr>
        <w:spacing w:line="360" w:lineRule="auto"/>
        <w:jc w:val="both"/>
        <w:rPr>
          <w:lang w:eastAsia="en-GB"/>
        </w:rPr>
      </w:pPr>
      <w:r w:rsidRPr="00324BC0">
        <w:rPr>
          <w:lang w:eastAsia="en-GB"/>
        </w:rPr>
        <w:t>2. Дейностите, които ще изпълняваме като подизпълнител, са:</w:t>
      </w:r>
    </w:p>
    <w:p w:rsidR="00E823F9" w:rsidRPr="00324BC0" w:rsidRDefault="00E823F9" w:rsidP="00E823F9">
      <w:pPr>
        <w:spacing w:line="360" w:lineRule="auto"/>
        <w:jc w:val="both"/>
        <w:rPr>
          <w:lang w:eastAsia="en-GB"/>
        </w:rPr>
      </w:pPr>
      <w:r w:rsidRPr="00324BC0">
        <w:rPr>
          <w:lang w:eastAsia="en-GB"/>
        </w:rPr>
        <w:t>..........................................................................................................................................................................................................................................................................</w:t>
      </w:r>
    </w:p>
    <w:p w:rsidR="00E823F9" w:rsidRPr="00324BC0" w:rsidRDefault="00E823F9" w:rsidP="00E823F9">
      <w:pPr>
        <w:spacing w:line="360" w:lineRule="auto"/>
        <w:jc w:val="both"/>
        <w:rPr>
          <w:lang w:eastAsia="en-GB"/>
        </w:rPr>
      </w:pPr>
      <w:r w:rsidRPr="00324BC0">
        <w:rPr>
          <w:lang w:eastAsia="en-GB"/>
        </w:rPr>
        <w:t xml:space="preserve"> </w:t>
      </w:r>
      <w:r w:rsidRPr="00324BC0">
        <w:rPr>
          <w:i/>
          <w:lang w:eastAsia="en-GB"/>
        </w:rPr>
        <w:t>(изброяват се конкретните части от предмета на обществената поръчка, които ще бъдат изпълнени от подизпълнителя</w:t>
      </w:r>
      <w:r w:rsidRPr="00324BC0">
        <w:rPr>
          <w:lang w:eastAsia="en-GB"/>
        </w:rPr>
        <w:t>)</w:t>
      </w:r>
    </w:p>
    <w:p w:rsidR="00E823F9" w:rsidRPr="00324BC0" w:rsidRDefault="00E823F9" w:rsidP="00E823F9">
      <w:pPr>
        <w:spacing w:line="360" w:lineRule="auto"/>
        <w:jc w:val="both"/>
        <w:rPr>
          <w:lang w:eastAsia="en-GB"/>
        </w:rPr>
      </w:pPr>
      <w:r w:rsidRPr="00324BC0">
        <w:rPr>
          <w:lang w:eastAsia="en-GB"/>
        </w:rPr>
        <w:lastRenderedPageBreak/>
        <w:t>..........................................................................................................................................................................................................................................................................</w:t>
      </w:r>
    </w:p>
    <w:p w:rsidR="00E823F9" w:rsidRPr="00324BC0" w:rsidRDefault="00E823F9" w:rsidP="00E823F9">
      <w:pPr>
        <w:spacing w:line="360" w:lineRule="auto"/>
        <w:jc w:val="both"/>
        <w:rPr>
          <w:lang w:eastAsia="en-GB"/>
        </w:rPr>
      </w:pPr>
      <w:r w:rsidRPr="00324BC0">
        <w:rPr>
          <w:lang w:eastAsia="en-GB"/>
        </w:rPr>
        <w:t>3.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представим самостоятелна оферта.</w:t>
      </w:r>
    </w:p>
    <w:p w:rsidR="00E823F9" w:rsidRPr="00324BC0" w:rsidRDefault="00E823F9" w:rsidP="00E823F9">
      <w:pPr>
        <w:spacing w:line="360" w:lineRule="auto"/>
        <w:jc w:val="both"/>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816"/>
      </w:tblGrid>
      <w:tr w:rsidR="00E823F9" w:rsidRPr="00324BC0" w:rsidTr="00B7711D">
        <w:tc>
          <w:tcPr>
            <w:tcW w:w="4889" w:type="dxa"/>
            <w:tcBorders>
              <w:top w:val="single" w:sz="4" w:space="0" w:color="auto"/>
              <w:left w:val="single" w:sz="4" w:space="0" w:color="auto"/>
              <w:bottom w:val="single" w:sz="4" w:space="0" w:color="auto"/>
              <w:right w:val="single" w:sz="4" w:space="0" w:color="auto"/>
            </w:tcBorders>
            <w:hideMark/>
          </w:tcPr>
          <w:p w:rsidR="00E823F9" w:rsidRPr="00324BC0" w:rsidRDefault="00E823F9" w:rsidP="00B7711D">
            <w:pPr>
              <w:spacing w:line="360" w:lineRule="auto"/>
              <w:jc w:val="both"/>
              <w:rPr>
                <w:lang w:eastAsia="en-GB"/>
              </w:rPr>
            </w:pPr>
            <w:r w:rsidRPr="00324BC0">
              <w:rPr>
                <w:lang w:eastAsia="en-GB"/>
              </w:rPr>
              <w:t>Дата</w:t>
            </w:r>
          </w:p>
        </w:tc>
        <w:tc>
          <w:tcPr>
            <w:tcW w:w="4889" w:type="dxa"/>
            <w:tcBorders>
              <w:top w:val="single" w:sz="4" w:space="0" w:color="auto"/>
              <w:left w:val="single" w:sz="4" w:space="0" w:color="auto"/>
              <w:bottom w:val="single" w:sz="4" w:space="0" w:color="auto"/>
              <w:right w:val="single" w:sz="4" w:space="0" w:color="auto"/>
            </w:tcBorders>
            <w:hideMark/>
          </w:tcPr>
          <w:p w:rsidR="00E823F9" w:rsidRPr="00324BC0" w:rsidRDefault="00E823F9" w:rsidP="00B7711D">
            <w:pPr>
              <w:spacing w:line="360" w:lineRule="auto"/>
              <w:jc w:val="both"/>
              <w:rPr>
                <w:lang w:eastAsia="en-GB"/>
              </w:rPr>
            </w:pPr>
            <w:r w:rsidRPr="00324BC0">
              <w:rPr>
                <w:lang w:eastAsia="en-GB"/>
              </w:rPr>
              <w:t>......................./......................../</w:t>
            </w:r>
          </w:p>
        </w:tc>
      </w:tr>
      <w:tr w:rsidR="00E823F9" w:rsidRPr="00324BC0" w:rsidTr="00B7711D">
        <w:tc>
          <w:tcPr>
            <w:tcW w:w="4889" w:type="dxa"/>
            <w:tcBorders>
              <w:top w:val="single" w:sz="4" w:space="0" w:color="auto"/>
              <w:left w:val="single" w:sz="4" w:space="0" w:color="auto"/>
              <w:bottom w:val="single" w:sz="4" w:space="0" w:color="auto"/>
              <w:right w:val="single" w:sz="4" w:space="0" w:color="auto"/>
            </w:tcBorders>
            <w:hideMark/>
          </w:tcPr>
          <w:p w:rsidR="00E823F9" w:rsidRPr="00324BC0" w:rsidRDefault="00E823F9" w:rsidP="00B7711D">
            <w:pPr>
              <w:spacing w:line="360" w:lineRule="auto"/>
              <w:jc w:val="both"/>
              <w:rPr>
                <w:lang w:eastAsia="en-GB"/>
              </w:rPr>
            </w:pPr>
            <w:r w:rsidRPr="00324BC0">
              <w:rPr>
                <w:lang w:eastAsia="en-GB"/>
              </w:rPr>
              <w:t>Име и фамилия</w:t>
            </w:r>
          </w:p>
        </w:tc>
        <w:tc>
          <w:tcPr>
            <w:tcW w:w="4889" w:type="dxa"/>
            <w:tcBorders>
              <w:top w:val="single" w:sz="4" w:space="0" w:color="auto"/>
              <w:left w:val="single" w:sz="4" w:space="0" w:color="auto"/>
              <w:bottom w:val="single" w:sz="4" w:space="0" w:color="auto"/>
              <w:right w:val="single" w:sz="4" w:space="0" w:color="auto"/>
            </w:tcBorders>
            <w:hideMark/>
          </w:tcPr>
          <w:p w:rsidR="00E823F9" w:rsidRPr="00324BC0" w:rsidRDefault="00E823F9" w:rsidP="00B7711D">
            <w:pPr>
              <w:spacing w:line="360" w:lineRule="auto"/>
              <w:jc w:val="both"/>
              <w:rPr>
                <w:lang w:eastAsia="en-GB"/>
              </w:rPr>
            </w:pPr>
            <w:r w:rsidRPr="00324BC0">
              <w:rPr>
                <w:lang w:eastAsia="en-GB"/>
              </w:rPr>
              <w:t>..........................................................</w:t>
            </w:r>
          </w:p>
        </w:tc>
      </w:tr>
      <w:tr w:rsidR="00E823F9" w:rsidRPr="00324BC0" w:rsidTr="00B7711D">
        <w:tc>
          <w:tcPr>
            <w:tcW w:w="4889" w:type="dxa"/>
            <w:tcBorders>
              <w:top w:val="single" w:sz="4" w:space="0" w:color="auto"/>
              <w:left w:val="single" w:sz="4" w:space="0" w:color="auto"/>
              <w:bottom w:val="single" w:sz="4" w:space="0" w:color="auto"/>
              <w:right w:val="single" w:sz="4" w:space="0" w:color="auto"/>
            </w:tcBorders>
            <w:hideMark/>
          </w:tcPr>
          <w:p w:rsidR="00E823F9" w:rsidRPr="00324BC0" w:rsidRDefault="00E823F9" w:rsidP="00B7711D">
            <w:pPr>
              <w:spacing w:line="360" w:lineRule="auto"/>
              <w:jc w:val="both"/>
              <w:rPr>
                <w:lang w:eastAsia="en-GB"/>
              </w:rPr>
            </w:pPr>
            <w:r w:rsidRPr="00324BC0">
              <w:rPr>
                <w:lang w:eastAsia="en-GB"/>
              </w:rPr>
              <w:t>Подпис (и печат)</w:t>
            </w:r>
          </w:p>
        </w:tc>
        <w:tc>
          <w:tcPr>
            <w:tcW w:w="4889" w:type="dxa"/>
            <w:tcBorders>
              <w:top w:val="single" w:sz="4" w:space="0" w:color="auto"/>
              <w:left w:val="single" w:sz="4" w:space="0" w:color="auto"/>
              <w:bottom w:val="single" w:sz="4" w:space="0" w:color="auto"/>
              <w:right w:val="single" w:sz="4" w:space="0" w:color="auto"/>
            </w:tcBorders>
            <w:hideMark/>
          </w:tcPr>
          <w:p w:rsidR="00E823F9" w:rsidRPr="00324BC0" w:rsidRDefault="00E823F9" w:rsidP="00B7711D">
            <w:pPr>
              <w:spacing w:line="360" w:lineRule="auto"/>
              <w:jc w:val="both"/>
              <w:rPr>
                <w:lang w:eastAsia="en-GB"/>
              </w:rPr>
            </w:pPr>
            <w:r w:rsidRPr="00324BC0">
              <w:rPr>
                <w:lang w:eastAsia="en-GB"/>
              </w:rPr>
              <w:t>.............................................................</w:t>
            </w:r>
          </w:p>
        </w:tc>
      </w:tr>
    </w:tbl>
    <w:p w:rsidR="00E823F9" w:rsidRPr="00324BC0" w:rsidRDefault="00E823F9" w:rsidP="00E823F9">
      <w:pPr>
        <w:spacing w:line="360" w:lineRule="auto"/>
        <w:jc w:val="both"/>
        <w:rPr>
          <w:b/>
          <w:i/>
          <w:lang w:eastAsia="en-GB"/>
        </w:rPr>
      </w:pPr>
    </w:p>
    <w:p w:rsidR="00E823F9" w:rsidRPr="00324BC0" w:rsidRDefault="00E823F9" w:rsidP="00E823F9">
      <w:pPr>
        <w:spacing w:line="360" w:lineRule="auto"/>
        <w:jc w:val="both"/>
        <w:rPr>
          <w:b/>
          <w:i/>
          <w:lang w:eastAsia="en-GB"/>
        </w:rPr>
      </w:pPr>
      <w:r w:rsidRPr="00324BC0">
        <w:rPr>
          <w:b/>
          <w:i/>
          <w:lang w:eastAsia="en-GB"/>
        </w:rPr>
        <w:t xml:space="preserve">* Декларацията е задължителна част от офертата на участник, който обявява, че ще ползва подизпълнители. Такава декларация се подава от всеки подизпълнител, в случай, че са повече от един. </w:t>
      </w:r>
    </w:p>
    <w:p w:rsidR="00E823F9" w:rsidRDefault="00E823F9" w:rsidP="00E823F9">
      <w:pPr>
        <w:spacing w:line="360" w:lineRule="auto"/>
        <w:jc w:val="both"/>
        <w:rPr>
          <w:b/>
          <w:i/>
          <w:lang w:eastAsia="en-GB"/>
        </w:rPr>
      </w:pPr>
    </w:p>
    <w:p w:rsidR="00242308" w:rsidRDefault="00242308" w:rsidP="00E823F9">
      <w:pPr>
        <w:spacing w:line="360" w:lineRule="auto"/>
        <w:jc w:val="both"/>
        <w:rPr>
          <w:b/>
          <w:i/>
          <w:lang w:eastAsia="en-GB"/>
        </w:rPr>
      </w:pPr>
    </w:p>
    <w:p w:rsidR="00242308" w:rsidRDefault="00242308" w:rsidP="00E823F9">
      <w:pPr>
        <w:spacing w:line="360" w:lineRule="auto"/>
        <w:jc w:val="both"/>
        <w:rPr>
          <w:b/>
          <w:i/>
          <w:lang w:eastAsia="en-GB"/>
        </w:rPr>
      </w:pPr>
    </w:p>
    <w:p w:rsidR="00242308" w:rsidRDefault="00242308" w:rsidP="00E823F9">
      <w:pPr>
        <w:spacing w:line="360" w:lineRule="auto"/>
        <w:jc w:val="both"/>
        <w:rPr>
          <w:b/>
          <w:i/>
          <w:lang w:eastAsia="en-GB"/>
        </w:rPr>
      </w:pPr>
    </w:p>
    <w:p w:rsidR="00242308" w:rsidRDefault="00242308" w:rsidP="00E823F9">
      <w:pPr>
        <w:spacing w:line="360" w:lineRule="auto"/>
        <w:jc w:val="both"/>
        <w:rPr>
          <w:b/>
          <w:i/>
          <w:lang w:eastAsia="en-GB"/>
        </w:rPr>
      </w:pPr>
    </w:p>
    <w:p w:rsidR="00242308" w:rsidRDefault="00242308" w:rsidP="00E823F9">
      <w:pPr>
        <w:spacing w:line="360" w:lineRule="auto"/>
        <w:jc w:val="both"/>
        <w:rPr>
          <w:b/>
          <w:i/>
          <w:lang w:eastAsia="en-GB"/>
        </w:rPr>
      </w:pPr>
    </w:p>
    <w:p w:rsidR="00242308" w:rsidRDefault="00242308" w:rsidP="00E823F9">
      <w:pPr>
        <w:spacing w:line="360" w:lineRule="auto"/>
        <w:jc w:val="both"/>
        <w:rPr>
          <w:b/>
          <w:i/>
          <w:lang w:eastAsia="en-GB"/>
        </w:rPr>
      </w:pPr>
    </w:p>
    <w:p w:rsidR="00242308" w:rsidRDefault="00242308" w:rsidP="00E823F9">
      <w:pPr>
        <w:spacing w:line="360" w:lineRule="auto"/>
        <w:jc w:val="both"/>
        <w:rPr>
          <w:b/>
          <w:i/>
          <w:lang w:eastAsia="en-GB"/>
        </w:rPr>
      </w:pPr>
    </w:p>
    <w:p w:rsidR="00242308" w:rsidRDefault="00242308" w:rsidP="00E823F9">
      <w:pPr>
        <w:spacing w:line="360" w:lineRule="auto"/>
        <w:jc w:val="both"/>
        <w:rPr>
          <w:b/>
          <w:i/>
          <w:lang w:eastAsia="en-GB"/>
        </w:rPr>
      </w:pPr>
    </w:p>
    <w:p w:rsidR="00242308" w:rsidRDefault="00242308" w:rsidP="00E823F9">
      <w:pPr>
        <w:spacing w:line="360" w:lineRule="auto"/>
        <w:jc w:val="both"/>
        <w:rPr>
          <w:b/>
          <w:i/>
          <w:lang w:eastAsia="en-GB"/>
        </w:rPr>
      </w:pPr>
    </w:p>
    <w:p w:rsidR="00242308" w:rsidRDefault="00242308" w:rsidP="00E823F9">
      <w:pPr>
        <w:spacing w:line="360" w:lineRule="auto"/>
        <w:jc w:val="both"/>
        <w:rPr>
          <w:b/>
          <w:i/>
          <w:lang w:eastAsia="en-GB"/>
        </w:rPr>
      </w:pPr>
    </w:p>
    <w:p w:rsidR="00242308" w:rsidRDefault="00242308" w:rsidP="00E823F9">
      <w:pPr>
        <w:spacing w:line="360" w:lineRule="auto"/>
        <w:jc w:val="both"/>
        <w:rPr>
          <w:b/>
          <w:i/>
          <w:lang w:eastAsia="en-GB"/>
        </w:rPr>
      </w:pPr>
    </w:p>
    <w:p w:rsidR="00242308" w:rsidRDefault="00242308" w:rsidP="00E823F9">
      <w:pPr>
        <w:spacing w:line="360" w:lineRule="auto"/>
        <w:jc w:val="both"/>
        <w:rPr>
          <w:b/>
          <w:i/>
          <w:lang w:eastAsia="en-GB"/>
        </w:rPr>
      </w:pPr>
    </w:p>
    <w:p w:rsidR="00242308" w:rsidRDefault="00242308" w:rsidP="00E823F9">
      <w:pPr>
        <w:spacing w:line="360" w:lineRule="auto"/>
        <w:jc w:val="both"/>
        <w:rPr>
          <w:b/>
          <w:i/>
          <w:lang w:eastAsia="en-GB"/>
        </w:rPr>
      </w:pPr>
    </w:p>
    <w:p w:rsidR="00242308" w:rsidRDefault="00242308" w:rsidP="00E823F9">
      <w:pPr>
        <w:spacing w:line="360" w:lineRule="auto"/>
        <w:jc w:val="both"/>
        <w:rPr>
          <w:b/>
          <w:i/>
          <w:lang w:eastAsia="en-GB"/>
        </w:rPr>
      </w:pPr>
    </w:p>
    <w:p w:rsidR="00F46F2E" w:rsidRDefault="00F46F2E" w:rsidP="00E823F9">
      <w:pPr>
        <w:spacing w:line="360" w:lineRule="auto"/>
        <w:jc w:val="both"/>
        <w:rPr>
          <w:b/>
          <w:i/>
          <w:lang w:eastAsia="en-GB"/>
        </w:rPr>
      </w:pPr>
    </w:p>
    <w:p w:rsidR="00F46F2E" w:rsidRDefault="00F46F2E" w:rsidP="00E823F9">
      <w:pPr>
        <w:spacing w:line="360" w:lineRule="auto"/>
        <w:jc w:val="both"/>
        <w:rPr>
          <w:b/>
          <w:i/>
          <w:lang w:eastAsia="en-GB"/>
        </w:rPr>
      </w:pPr>
    </w:p>
    <w:p w:rsidR="00F46F2E" w:rsidRDefault="00F46F2E" w:rsidP="00E823F9">
      <w:pPr>
        <w:spacing w:line="360" w:lineRule="auto"/>
        <w:jc w:val="both"/>
        <w:rPr>
          <w:b/>
          <w:i/>
          <w:lang w:eastAsia="en-GB"/>
        </w:rPr>
      </w:pPr>
    </w:p>
    <w:p w:rsidR="00F46F2E" w:rsidRDefault="00F46F2E" w:rsidP="00E823F9">
      <w:pPr>
        <w:spacing w:line="360" w:lineRule="auto"/>
        <w:jc w:val="both"/>
        <w:rPr>
          <w:b/>
          <w:i/>
          <w:lang w:eastAsia="en-GB"/>
        </w:rPr>
      </w:pPr>
    </w:p>
    <w:p w:rsidR="00F46F2E" w:rsidRDefault="00F46F2E" w:rsidP="00E823F9">
      <w:pPr>
        <w:spacing w:line="360" w:lineRule="auto"/>
        <w:jc w:val="both"/>
        <w:rPr>
          <w:b/>
          <w:i/>
          <w:lang w:eastAsia="en-GB"/>
        </w:rPr>
      </w:pPr>
    </w:p>
    <w:p w:rsidR="00F46F2E" w:rsidRDefault="00F46F2E" w:rsidP="00E823F9">
      <w:pPr>
        <w:spacing w:line="360" w:lineRule="auto"/>
        <w:jc w:val="both"/>
        <w:rPr>
          <w:b/>
          <w:i/>
          <w:lang w:eastAsia="en-GB"/>
        </w:rPr>
      </w:pPr>
    </w:p>
    <w:p w:rsidR="00F46F2E" w:rsidRPr="00F46F2E" w:rsidRDefault="00F46F2E" w:rsidP="00F46F2E">
      <w:pPr>
        <w:spacing w:line="360" w:lineRule="auto"/>
        <w:jc w:val="right"/>
        <w:rPr>
          <w:i/>
        </w:rPr>
      </w:pPr>
      <w:r>
        <w:rPr>
          <w:b/>
          <w:bCs/>
          <w:i/>
          <w:iCs/>
          <w:lang w:eastAsia="en-US"/>
        </w:rPr>
        <w:lastRenderedPageBreak/>
        <w:t>Проект</w:t>
      </w:r>
      <w:bookmarkStart w:id="1" w:name="_GoBack"/>
      <w:bookmarkEnd w:id="1"/>
    </w:p>
    <w:p w:rsidR="00F46F2E" w:rsidRPr="00F46F2E" w:rsidRDefault="00F46F2E" w:rsidP="00F46F2E">
      <w:pPr>
        <w:spacing w:line="360" w:lineRule="auto"/>
        <w:jc w:val="right"/>
        <w:rPr>
          <w:i/>
        </w:rPr>
      </w:pPr>
      <w:r w:rsidRPr="00F46F2E">
        <w:rPr>
          <w:i/>
        </w:rPr>
        <w:tab/>
      </w:r>
      <w:r w:rsidRPr="00F46F2E">
        <w:rPr>
          <w:i/>
        </w:rPr>
        <w:tab/>
      </w:r>
      <w:r w:rsidRPr="00F46F2E">
        <w:rPr>
          <w:i/>
        </w:rPr>
        <w:tab/>
      </w:r>
    </w:p>
    <w:p w:rsidR="00F46F2E" w:rsidRPr="00F46F2E" w:rsidRDefault="00F46F2E" w:rsidP="00F46F2E">
      <w:pPr>
        <w:widowControl w:val="0"/>
        <w:autoSpaceDE w:val="0"/>
        <w:autoSpaceDN w:val="0"/>
        <w:adjustRightInd w:val="0"/>
        <w:spacing w:line="360" w:lineRule="auto"/>
        <w:jc w:val="center"/>
        <w:rPr>
          <w:b/>
          <w:bCs/>
        </w:rPr>
      </w:pPr>
      <w:r w:rsidRPr="00F46F2E">
        <w:rPr>
          <w:b/>
          <w:bCs/>
        </w:rPr>
        <w:t>Д О Г О В О Р</w:t>
      </w:r>
    </w:p>
    <w:p w:rsidR="00F46F2E" w:rsidRPr="00F46F2E" w:rsidRDefault="00F46F2E" w:rsidP="00F46F2E">
      <w:pPr>
        <w:spacing w:line="360" w:lineRule="auto"/>
        <w:jc w:val="center"/>
        <w:rPr>
          <w:b/>
        </w:rPr>
      </w:pPr>
      <w:r w:rsidRPr="00F46F2E">
        <w:rPr>
          <w:b/>
        </w:rPr>
        <w:t>за периодични доставки на хартия и хартиени изделия, канцеларски материали и консумативи за офис техника за нуждите на ХТМУ през 2020 – 2021 г.</w:t>
      </w:r>
    </w:p>
    <w:p w:rsidR="00F46F2E" w:rsidRPr="00F46F2E" w:rsidRDefault="00F46F2E" w:rsidP="00F46F2E">
      <w:pPr>
        <w:spacing w:line="360" w:lineRule="auto"/>
        <w:jc w:val="center"/>
      </w:pPr>
    </w:p>
    <w:p w:rsidR="00F46F2E" w:rsidRPr="00F46F2E" w:rsidRDefault="00F46F2E" w:rsidP="00F46F2E">
      <w:pPr>
        <w:spacing w:line="360" w:lineRule="auto"/>
        <w:ind w:firstLine="708"/>
        <w:jc w:val="both"/>
      </w:pPr>
      <w:r w:rsidRPr="00F46F2E">
        <w:t>Днес,</w:t>
      </w:r>
      <w:r w:rsidRPr="00F46F2E">
        <w:rPr>
          <w:lang w:val="ru-RU"/>
        </w:rPr>
        <w:t xml:space="preserve"> .....................2020</w:t>
      </w:r>
      <w:r w:rsidRPr="00F46F2E">
        <w:t xml:space="preserve"> г. в град София, </w:t>
      </w:r>
      <w:proofErr w:type="gramStart"/>
      <w:r w:rsidRPr="00F46F2E">
        <w:t>между</w:t>
      </w:r>
      <w:proofErr w:type="gramEnd"/>
      <w:r w:rsidRPr="00F46F2E">
        <w:t>:</w:t>
      </w:r>
    </w:p>
    <w:tbl>
      <w:tblPr>
        <w:tblW w:w="0" w:type="auto"/>
        <w:tblInd w:w="142" w:type="dxa"/>
        <w:tblCellMar>
          <w:top w:w="30" w:type="dxa"/>
          <w:left w:w="30" w:type="dxa"/>
          <w:bottom w:w="30" w:type="dxa"/>
          <w:right w:w="30" w:type="dxa"/>
        </w:tblCellMar>
        <w:tblLook w:val="0480" w:firstRow="0" w:lastRow="0" w:firstColumn="1" w:lastColumn="0" w:noHBand="0" w:noVBand="1"/>
      </w:tblPr>
      <w:tblGrid>
        <w:gridCol w:w="8930"/>
      </w:tblGrid>
      <w:tr w:rsidR="00F46F2E" w:rsidRPr="00F46F2E" w:rsidTr="00AC5529">
        <w:trPr>
          <w:trHeight w:val="1299"/>
        </w:trPr>
        <w:tc>
          <w:tcPr>
            <w:tcW w:w="8930" w:type="dxa"/>
            <w:tcMar>
              <w:top w:w="0" w:type="dxa"/>
              <w:left w:w="0" w:type="dxa"/>
              <w:bottom w:w="0" w:type="dxa"/>
              <w:right w:w="0" w:type="dxa"/>
            </w:tcMar>
          </w:tcPr>
          <w:p w:rsidR="00F46F2E" w:rsidRPr="00F46F2E" w:rsidRDefault="00F46F2E" w:rsidP="00F46F2E">
            <w:pPr>
              <w:spacing w:line="256" w:lineRule="auto"/>
              <w:jc w:val="both"/>
            </w:pPr>
          </w:p>
          <w:p w:rsidR="00F46F2E" w:rsidRPr="00F46F2E" w:rsidRDefault="00F46F2E" w:rsidP="00F46F2E">
            <w:pPr>
              <w:spacing w:line="256" w:lineRule="auto"/>
              <w:jc w:val="both"/>
            </w:pPr>
            <w:r w:rsidRPr="00F46F2E">
              <w:rPr>
                <w:b/>
              </w:rPr>
              <w:t>1.</w:t>
            </w:r>
            <w:r w:rsidRPr="00F46F2E">
              <w:t xml:space="preserve"> ХИМИКОТЕХНОЛОГИЧЕН И МЕТАЛУРГИЧЕН УНИВЕРСИТЕТ, София, бул. „Св. Климент Охридски” № 8, ЕИК 000670673, наричан за краткост в договора ВЪЗЛОЖИТЕЛ, представляван от проф. д-р инж. </w:t>
            </w:r>
            <w:proofErr w:type="spellStart"/>
            <w:r w:rsidRPr="00F46F2E">
              <w:t>Сеня</w:t>
            </w:r>
            <w:proofErr w:type="spellEnd"/>
            <w:r w:rsidRPr="00F46F2E">
              <w:t xml:space="preserve"> Терзиева-Желязкова – Ректор и Галина Калчева – гл. счетоводител, от една страна </w:t>
            </w:r>
          </w:p>
        </w:tc>
      </w:tr>
      <w:tr w:rsidR="00F46F2E" w:rsidRPr="00F46F2E" w:rsidTr="00AC5529">
        <w:tc>
          <w:tcPr>
            <w:tcW w:w="8930" w:type="dxa"/>
            <w:tcMar>
              <w:top w:w="0" w:type="dxa"/>
              <w:left w:w="0" w:type="dxa"/>
              <w:bottom w:w="0" w:type="dxa"/>
              <w:right w:w="0" w:type="dxa"/>
            </w:tcMar>
            <w:hideMark/>
          </w:tcPr>
          <w:p w:rsidR="00F46F2E" w:rsidRPr="00F46F2E" w:rsidRDefault="00F46F2E" w:rsidP="00F46F2E"/>
        </w:tc>
      </w:tr>
      <w:tr w:rsidR="00F46F2E" w:rsidRPr="00F46F2E" w:rsidTr="00AC5529">
        <w:tc>
          <w:tcPr>
            <w:tcW w:w="8930" w:type="dxa"/>
            <w:tcMar>
              <w:top w:w="0" w:type="dxa"/>
              <w:left w:w="0" w:type="dxa"/>
              <w:bottom w:w="0" w:type="dxa"/>
              <w:right w:w="0" w:type="dxa"/>
            </w:tcMar>
          </w:tcPr>
          <w:p w:rsidR="00F46F2E" w:rsidRPr="00F46F2E" w:rsidRDefault="00F46F2E" w:rsidP="00F46F2E">
            <w:r w:rsidRPr="00F46F2E">
              <w:t>и</w:t>
            </w:r>
          </w:p>
        </w:tc>
      </w:tr>
      <w:tr w:rsidR="00F46F2E" w:rsidRPr="00F46F2E" w:rsidTr="00AC5529">
        <w:tc>
          <w:tcPr>
            <w:tcW w:w="8930" w:type="dxa"/>
            <w:tcMar>
              <w:top w:w="0" w:type="dxa"/>
              <w:left w:w="0" w:type="dxa"/>
              <w:bottom w:w="0" w:type="dxa"/>
              <w:right w:w="0" w:type="dxa"/>
            </w:tcMar>
            <w:hideMark/>
          </w:tcPr>
          <w:p w:rsidR="00F46F2E" w:rsidRPr="00F46F2E" w:rsidRDefault="00F46F2E" w:rsidP="00F46F2E">
            <w:pPr>
              <w:spacing w:line="256" w:lineRule="auto"/>
              <w:rPr>
                <w:rFonts w:eastAsiaTheme="minorHAnsi"/>
                <w:lang w:val="en-US" w:eastAsia="en-US"/>
              </w:rPr>
            </w:pPr>
          </w:p>
        </w:tc>
      </w:tr>
      <w:tr w:rsidR="00F46F2E" w:rsidRPr="00F46F2E" w:rsidTr="00AC5529">
        <w:tc>
          <w:tcPr>
            <w:tcW w:w="8930" w:type="dxa"/>
            <w:tcMar>
              <w:top w:w="0" w:type="dxa"/>
              <w:left w:w="0" w:type="dxa"/>
              <w:bottom w:w="0" w:type="dxa"/>
              <w:right w:w="0" w:type="dxa"/>
            </w:tcMar>
            <w:hideMark/>
          </w:tcPr>
          <w:p w:rsidR="00F46F2E" w:rsidRPr="00F46F2E" w:rsidRDefault="00F46F2E" w:rsidP="00F46F2E">
            <w:pPr>
              <w:spacing w:line="256" w:lineRule="auto"/>
              <w:rPr>
                <w:rFonts w:eastAsiaTheme="minorHAnsi"/>
                <w:lang w:val="en-US" w:eastAsia="en-US"/>
              </w:rPr>
            </w:pPr>
          </w:p>
        </w:tc>
      </w:tr>
      <w:tr w:rsidR="00F46F2E" w:rsidRPr="00F46F2E" w:rsidTr="00AC5529">
        <w:tc>
          <w:tcPr>
            <w:tcW w:w="8930" w:type="dxa"/>
            <w:tcMar>
              <w:top w:w="0" w:type="dxa"/>
              <w:left w:w="0" w:type="dxa"/>
              <w:bottom w:w="0" w:type="dxa"/>
              <w:right w:w="0" w:type="dxa"/>
            </w:tcMar>
            <w:hideMark/>
          </w:tcPr>
          <w:p w:rsidR="00F46F2E" w:rsidRPr="00F46F2E" w:rsidRDefault="00F46F2E" w:rsidP="00F46F2E">
            <w:pPr>
              <w:spacing w:line="256" w:lineRule="auto"/>
              <w:rPr>
                <w:rFonts w:eastAsiaTheme="minorHAnsi"/>
                <w:lang w:val="en-US" w:eastAsia="en-US"/>
              </w:rPr>
            </w:pPr>
          </w:p>
        </w:tc>
      </w:tr>
      <w:tr w:rsidR="00F46F2E" w:rsidRPr="00F46F2E" w:rsidTr="00AC5529">
        <w:trPr>
          <w:trHeight w:val="66"/>
        </w:trPr>
        <w:tc>
          <w:tcPr>
            <w:tcW w:w="8930" w:type="dxa"/>
            <w:tcMar>
              <w:top w:w="0" w:type="dxa"/>
              <w:left w:w="0" w:type="dxa"/>
              <w:bottom w:w="0" w:type="dxa"/>
              <w:right w:w="0" w:type="dxa"/>
            </w:tcMar>
            <w:hideMark/>
          </w:tcPr>
          <w:p w:rsidR="00F46F2E" w:rsidRPr="00F46F2E" w:rsidRDefault="00F46F2E" w:rsidP="00F46F2E">
            <w:pPr>
              <w:spacing w:line="256" w:lineRule="auto"/>
              <w:rPr>
                <w:rFonts w:eastAsiaTheme="minorHAnsi"/>
                <w:lang w:val="en-US" w:eastAsia="en-US"/>
              </w:rPr>
            </w:pPr>
          </w:p>
        </w:tc>
      </w:tr>
    </w:tbl>
    <w:p w:rsidR="00F46F2E" w:rsidRPr="00F46F2E" w:rsidRDefault="00F46F2E" w:rsidP="00F46F2E">
      <w:pPr>
        <w:spacing w:line="276" w:lineRule="auto"/>
        <w:jc w:val="both"/>
        <w:rPr>
          <w:b/>
          <w:bCs/>
        </w:rPr>
      </w:pPr>
      <w:r w:rsidRPr="00F46F2E">
        <w:rPr>
          <w:b/>
          <w:bCs/>
        </w:rPr>
        <w:t xml:space="preserve">  2.  …………………………………………………………………………………</w:t>
      </w:r>
    </w:p>
    <w:p w:rsidR="00F46F2E" w:rsidRPr="00F46F2E" w:rsidRDefault="00F46F2E" w:rsidP="00F46F2E">
      <w:pPr>
        <w:spacing w:line="276" w:lineRule="auto"/>
        <w:jc w:val="both"/>
      </w:pPr>
      <w:r w:rsidRPr="00F46F2E">
        <w:rPr>
          <w:b/>
          <w:bCs/>
        </w:rPr>
        <w:t>………………………………………………………………………………………….</w:t>
      </w:r>
      <w:r w:rsidRPr="00F46F2E">
        <w:t xml:space="preserve">. </w:t>
      </w:r>
    </w:p>
    <w:p w:rsidR="00F46F2E" w:rsidRPr="00F46F2E" w:rsidRDefault="00F46F2E" w:rsidP="00F46F2E">
      <w:pPr>
        <w:spacing w:line="276" w:lineRule="auto"/>
        <w:jc w:val="both"/>
      </w:pPr>
      <w:r w:rsidRPr="00F46F2E">
        <w:t xml:space="preserve">наричано по-долу за краткост Изпълнител, от друга страна, </w:t>
      </w:r>
    </w:p>
    <w:p w:rsidR="00F46F2E" w:rsidRPr="00F46F2E" w:rsidRDefault="00F46F2E" w:rsidP="00F46F2E">
      <w:pPr>
        <w:spacing w:line="360" w:lineRule="auto"/>
        <w:jc w:val="both"/>
        <w:rPr>
          <w:b/>
        </w:rPr>
      </w:pPr>
      <w:r w:rsidRPr="00F46F2E">
        <w:t>на основание чл. 112, ал. 1 от Закона за обществените поръчки и утвърден от Възложителя протокол № ………….. на оценителната комисия, назначена със заповед ……………………………..,</w:t>
      </w:r>
      <w:r w:rsidRPr="00F46F2E">
        <w:rPr>
          <w:color w:val="000000"/>
        </w:rPr>
        <w:t xml:space="preserve"> за определяне на ИЗПЪЛНИТЕЛ </w:t>
      </w:r>
      <w:r w:rsidRPr="00F46F2E">
        <w:t xml:space="preserve">на обществена поръчка с предмет: </w:t>
      </w:r>
      <w:r w:rsidRPr="00F46F2E">
        <w:rPr>
          <w:b/>
        </w:rPr>
        <w:t xml:space="preserve">„Доставка на хартия и хартиени изделия, канцеларски материали и консумативи за офис техника за нуждите на ХТМУ през 2020-2021 г.” </w:t>
      </w:r>
      <w:r w:rsidRPr="00F46F2E">
        <w:rPr>
          <w:b/>
          <w:i/>
        </w:rPr>
        <w:t>– обособена позиция № ……………….</w:t>
      </w:r>
      <w:r w:rsidRPr="00F46F2E">
        <w:rPr>
          <w:i/>
        </w:rPr>
        <w:t xml:space="preserve">, </w:t>
      </w:r>
    </w:p>
    <w:p w:rsidR="00F46F2E" w:rsidRPr="00F46F2E" w:rsidRDefault="00F46F2E" w:rsidP="00F46F2E">
      <w:pPr>
        <w:spacing w:line="360" w:lineRule="auto"/>
        <w:jc w:val="both"/>
      </w:pPr>
      <w:r w:rsidRPr="00F46F2E">
        <w:rPr>
          <w:color w:val="000000"/>
        </w:rPr>
        <w:t>се сключи настоящият договор за следното:</w:t>
      </w:r>
    </w:p>
    <w:p w:rsidR="00F46F2E" w:rsidRPr="00F46F2E" w:rsidRDefault="00F46F2E" w:rsidP="00F46F2E">
      <w:pPr>
        <w:shd w:val="clear" w:color="auto" w:fill="FFFFFF"/>
        <w:spacing w:line="274" w:lineRule="exact"/>
        <w:ind w:right="7" w:firstLine="684"/>
        <w:jc w:val="both"/>
        <w:rPr>
          <w:color w:val="000000"/>
          <w:spacing w:val="9"/>
        </w:rPr>
      </w:pPr>
    </w:p>
    <w:p w:rsidR="00F46F2E" w:rsidRPr="00F46F2E" w:rsidRDefault="00F46F2E" w:rsidP="00F46F2E">
      <w:pPr>
        <w:spacing w:line="276" w:lineRule="auto"/>
        <w:jc w:val="center"/>
        <w:outlineLvl w:val="0"/>
        <w:rPr>
          <w:b/>
          <w:bCs/>
        </w:rPr>
      </w:pPr>
      <w:r w:rsidRPr="00F46F2E">
        <w:rPr>
          <w:b/>
          <w:bCs/>
        </w:rPr>
        <w:t>I. ПРЕДМЕТ И СРОК НА ДОГОВОРА</w:t>
      </w:r>
    </w:p>
    <w:p w:rsidR="00F46F2E" w:rsidRPr="00F46F2E" w:rsidRDefault="00F46F2E" w:rsidP="00F46F2E">
      <w:pPr>
        <w:spacing w:line="276" w:lineRule="auto"/>
        <w:ind w:firstLine="720"/>
        <w:jc w:val="both"/>
        <w:rPr>
          <w:sz w:val="20"/>
          <w:szCs w:val="20"/>
        </w:rPr>
      </w:pPr>
      <w:r w:rsidRPr="00F46F2E">
        <w:rPr>
          <w:b/>
          <w:bCs/>
          <w:spacing w:val="-1"/>
        </w:rPr>
        <w:t>Чл. 1</w:t>
      </w:r>
      <w:r w:rsidRPr="00F46F2E">
        <w:rPr>
          <w:spacing w:val="-1"/>
        </w:rPr>
        <w:t xml:space="preserve"> </w:t>
      </w:r>
      <w:r w:rsidRPr="00F46F2E">
        <w:t xml:space="preserve">Възложителят възлага, а Изпълнителят приема да извършва </w:t>
      </w:r>
      <w:r w:rsidRPr="00F46F2E">
        <w:rPr>
          <w:b/>
        </w:rPr>
        <w:t>периодични</w:t>
      </w:r>
      <w:r w:rsidRPr="00F46F2E">
        <w:t xml:space="preserve"> </w:t>
      </w:r>
      <w:r w:rsidRPr="00F46F2E">
        <w:rPr>
          <w:b/>
        </w:rPr>
        <w:t xml:space="preserve">доставки на хартия, хартиени изделия, канцеларски материали и консумативи за офис техника </w:t>
      </w:r>
      <w:r w:rsidRPr="00F46F2E">
        <w:t>(</w:t>
      </w:r>
      <w:r w:rsidRPr="00F46F2E">
        <w:rPr>
          <w:i/>
        </w:rPr>
        <w:t>важи за обособена позиция № 1</w:t>
      </w:r>
      <w:r w:rsidRPr="00F46F2E">
        <w:t>)</w:t>
      </w:r>
      <w:r w:rsidRPr="00F46F2E">
        <w:rPr>
          <w:b/>
        </w:rPr>
        <w:t xml:space="preserve"> / периодични</w:t>
      </w:r>
      <w:r w:rsidRPr="00F46F2E">
        <w:t xml:space="preserve"> </w:t>
      </w:r>
      <w:r w:rsidRPr="00F46F2E">
        <w:rPr>
          <w:b/>
        </w:rPr>
        <w:t xml:space="preserve">доставки на хартиени изделия и канцеларски материали – по чл. 12 от ЗОП </w:t>
      </w:r>
      <w:r w:rsidRPr="00F46F2E">
        <w:t>(</w:t>
      </w:r>
      <w:r w:rsidRPr="00F46F2E">
        <w:rPr>
          <w:i/>
        </w:rPr>
        <w:t>важи за обособена позиция № 2)</w:t>
      </w:r>
      <w:r w:rsidRPr="00F46F2E">
        <w:rPr>
          <w:b/>
        </w:rPr>
        <w:t>,</w:t>
      </w:r>
      <w:r w:rsidRPr="00F46F2E">
        <w:t xml:space="preserve"> съгласно ценовата си оферта (ценово предложение и предложение за изпълнение на поръчката), неразделна част от този договор (Приложение № 1 и Приложение № 2).</w:t>
      </w:r>
    </w:p>
    <w:p w:rsidR="00F46F2E" w:rsidRPr="00F46F2E" w:rsidRDefault="00F46F2E" w:rsidP="00F46F2E">
      <w:pPr>
        <w:spacing w:line="276" w:lineRule="auto"/>
        <w:ind w:firstLine="720"/>
        <w:jc w:val="both"/>
      </w:pPr>
      <w:r w:rsidRPr="00F46F2E">
        <w:rPr>
          <w:b/>
          <w:bCs/>
        </w:rPr>
        <w:t xml:space="preserve">Чл. 2 </w:t>
      </w:r>
      <w:r w:rsidRPr="00F46F2E">
        <w:rPr>
          <w:bCs/>
        </w:rPr>
        <w:t xml:space="preserve">Заявките и получаването на </w:t>
      </w:r>
      <w:r w:rsidRPr="00F46F2E">
        <w:t xml:space="preserve">канцеларските материали/артикули, предмет на договора, се извършват от </w:t>
      </w:r>
      <w:proofErr w:type="spellStart"/>
      <w:r w:rsidRPr="00F46F2E">
        <w:t>Пом</w:t>
      </w:r>
      <w:proofErr w:type="spellEnd"/>
      <w:r w:rsidRPr="00F46F2E">
        <w:t>.-ректора на ХТМУ или определени от него длъжностни лица.</w:t>
      </w:r>
    </w:p>
    <w:p w:rsidR="00F46F2E" w:rsidRPr="00F46F2E" w:rsidRDefault="00F46F2E" w:rsidP="00F46F2E">
      <w:pPr>
        <w:shd w:val="clear" w:color="auto" w:fill="FFFFFF"/>
        <w:spacing w:line="276" w:lineRule="auto"/>
        <w:ind w:right="14"/>
        <w:jc w:val="both"/>
        <w:rPr>
          <w:spacing w:val="-6"/>
        </w:rPr>
      </w:pPr>
      <w:r w:rsidRPr="00F46F2E">
        <w:rPr>
          <w:spacing w:val="-6"/>
        </w:rPr>
        <w:tab/>
      </w:r>
      <w:r w:rsidRPr="00F46F2E">
        <w:rPr>
          <w:b/>
          <w:bCs/>
          <w:spacing w:val="-6"/>
        </w:rPr>
        <w:t xml:space="preserve">Чл. 3  </w:t>
      </w:r>
      <w:r w:rsidRPr="00F46F2E">
        <w:rPr>
          <w:bCs/>
          <w:spacing w:val="-6"/>
        </w:rPr>
        <w:t>(1) Договорът влиза в сила от датата на регистрирането му в деловодството на Възложителя.</w:t>
      </w:r>
      <w:r w:rsidRPr="00F46F2E">
        <w:rPr>
          <w:spacing w:val="-6"/>
        </w:rPr>
        <w:t xml:space="preserve"> </w:t>
      </w:r>
    </w:p>
    <w:p w:rsidR="00F46F2E" w:rsidRPr="00F46F2E" w:rsidRDefault="00F46F2E" w:rsidP="00F46F2E">
      <w:pPr>
        <w:shd w:val="clear" w:color="auto" w:fill="FFFFFF"/>
        <w:spacing w:line="276" w:lineRule="auto"/>
        <w:ind w:right="14" w:firstLine="720"/>
        <w:jc w:val="both"/>
        <w:rPr>
          <w:color w:val="FF0000"/>
        </w:rPr>
      </w:pPr>
      <w:r w:rsidRPr="00F46F2E">
        <w:rPr>
          <w:spacing w:val="-6"/>
        </w:rPr>
        <w:t xml:space="preserve">(2) Договорът е със срок </w:t>
      </w:r>
      <w:r w:rsidRPr="00F46F2E">
        <w:t>на изпълнение 18 /осемнадесет/ месеца от датата на влизането му в сила или до достигане на стойността му.</w:t>
      </w:r>
    </w:p>
    <w:p w:rsidR="00F46F2E" w:rsidRPr="00F46F2E" w:rsidRDefault="00F46F2E" w:rsidP="00F46F2E">
      <w:pPr>
        <w:shd w:val="clear" w:color="auto" w:fill="FFFFFF"/>
        <w:tabs>
          <w:tab w:val="left" w:pos="-360"/>
        </w:tabs>
        <w:spacing w:line="276" w:lineRule="auto"/>
        <w:ind w:right="30"/>
        <w:jc w:val="both"/>
      </w:pPr>
    </w:p>
    <w:p w:rsidR="00F46F2E" w:rsidRPr="00F46F2E" w:rsidRDefault="00F46F2E" w:rsidP="00F46F2E">
      <w:pPr>
        <w:shd w:val="clear" w:color="auto" w:fill="FFFFFF"/>
        <w:spacing w:line="276" w:lineRule="auto"/>
        <w:jc w:val="center"/>
        <w:rPr>
          <w:b/>
          <w:bCs/>
          <w:spacing w:val="1"/>
        </w:rPr>
      </w:pPr>
      <w:r w:rsidRPr="00F46F2E">
        <w:rPr>
          <w:b/>
          <w:bCs/>
          <w:spacing w:val="1"/>
        </w:rPr>
        <w:t>ІІ. МЯСТО, СРОКОВЕ И РЕД ЗА ПРИЕМАНЕ НА ДОСТАВКИТЕ.</w:t>
      </w:r>
    </w:p>
    <w:p w:rsidR="00F46F2E" w:rsidRPr="00F46F2E" w:rsidRDefault="00F46F2E" w:rsidP="00F46F2E">
      <w:pPr>
        <w:spacing w:line="276" w:lineRule="auto"/>
        <w:ind w:firstLine="720"/>
        <w:jc w:val="both"/>
      </w:pPr>
      <w:r w:rsidRPr="00F46F2E">
        <w:rPr>
          <w:b/>
          <w:bCs/>
          <w:spacing w:val="-6"/>
        </w:rPr>
        <w:lastRenderedPageBreak/>
        <w:t xml:space="preserve">Чл.4 </w:t>
      </w:r>
      <w:r w:rsidRPr="00F46F2E">
        <w:rPr>
          <w:b/>
          <w:bCs/>
          <w:spacing w:val="-6"/>
          <w:lang w:val="ru-RU"/>
        </w:rPr>
        <w:t>(1)</w:t>
      </w:r>
      <w:r w:rsidRPr="00F46F2E">
        <w:rPr>
          <w:spacing w:val="-6"/>
          <w:lang w:val="ru-RU"/>
        </w:rPr>
        <w:t xml:space="preserve"> </w:t>
      </w:r>
      <w:r w:rsidRPr="00F46F2E">
        <w:rPr>
          <w:spacing w:val="1"/>
        </w:rPr>
        <w:t xml:space="preserve">Мястото на доставка по всяка една заявка на Възложителя е: </w:t>
      </w:r>
      <w:proofErr w:type="spellStart"/>
      <w:r w:rsidRPr="00F46F2E">
        <w:t>Химикотехнологичен</w:t>
      </w:r>
      <w:proofErr w:type="spellEnd"/>
      <w:r w:rsidRPr="00F46F2E">
        <w:t xml:space="preserve"> и металургичен университет -  гр. София, бул. „Св. Климент Охридски” № 8, </w:t>
      </w:r>
      <w:proofErr w:type="spellStart"/>
      <w:r w:rsidRPr="00F46F2E">
        <w:t>сгр</w:t>
      </w:r>
      <w:proofErr w:type="spellEnd"/>
      <w:r w:rsidRPr="00F46F2E">
        <w:t xml:space="preserve">. А, ет. 2, ст. 213, </w:t>
      </w:r>
      <w:r w:rsidRPr="00F46F2E">
        <w:rPr>
          <w:spacing w:val="1"/>
        </w:rPr>
        <w:t xml:space="preserve"> а срокът за доставка по всяка заявка е до </w:t>
      </w:r>
      <w:r w:rsidRPr="00F46F2E">
        <w:rPr>
          <w:b/>
          <w:spacing w:val="1"/>
        </w:rPr>
        <w:t xml:space="preserve">5 </w:t>
      </w:r>
      <w:r w:rsidRPr="00F46F2E">
        <w:rPr>
          <w:b/>
          <w:spacing w:val="1"/>
          <w:lang w:val="ru-RU"/>
        </w:rPr>
        <w:t>(пет)</w:t>
      </w:r>
      <w:r w:rsidRPr="00F46F2E">
        <w:rPr>
          <w:b/>
          <w:spacing w:val="1"/>
        </w:rPr>
        <w:t xml:space="preserve"> работни дни</w:t>
      </w:r>
      <w:r w:rsidRPr="00F46F2E">
        <w:rPr>
          <w:spacing w:val="1"/>
        </w:rPr>
        <w:t xml:space="preserve">, считано от деня, следващ деня на заявката. Заявките от катедрите се изпращат от </w:t>
      </w:r>
      <w:proofErr w:type="spellStart"/>
      <w:r w:rsidRPr="00F46F2E">
        <w:rPr>
          <w:spacing w:val="1"/>
        </w:rPr>
        <w:t>Пом</w:t>
      </w:r>
      <w:proofErr w:type="spellEnd"/>
      <w:r w:rsidRPr="00F46F2E">
        <w:rPr>
          <w:spacing w:val="1"/>
        </w:rPr>
        <w:t>.- ректора на ХТМУ до ел. адрес на изпълнителя.</w:t>
      </w:r>
    </w:p>
    <w:p w:rsidR="00F46F2E" w:rsidRPr="00F46F2E" w:rsidRDefault="00F46F2E" w:rsidP="00F46F2E">
      <w:pPr>
        <w:shd w:val="clear" w:color="auto" w:fill="FFFFFF"/>
        <w:tabs>
          <w:tab w:val="left" w:pos="-120"/>
        </w:tabs>
        <w:spacing w:line="276" w:lineRule="auto"/>
        <w:ind w:left="5" w:firstLine="715"/>
        <w:jc w:val="both"/>
      </w:pPr>
      <w:r w:rsidRPr="00F46F2E">
        <w:rPr>
          <w:b/>
          <w:bCs/>
          <w:spacing w:val="-6"/>
          <w:lang w:val="ru-RU"/>
        </w:rPr>
        <w:t xml:space="preserve">(2) </w:t>
      </w:r>
      <w:r w:rsidRPr="00F46F2E">
        <w:t xml:space="preserve">При извършването на всяка една доставка на заявени стоки </w:t>
      </w:r>
      <w:proofErr w:type="spellStart"/>
      <w:r w:rsidRPr="00F46F2E">
        <w:t>Пом</w:t>
      </w:r>
      <w:proofErr w:type="spellEnd"/>
      <w:r w:rsidRPr="00F46F2E">
        <w:t xml:space="preserve">.- ректорът на ХТМУ подписва изготвен от Изпълнителя и придружаващ доставката  предавателно-приемателен протокол (ППП) / стокова разписка, </w:t>
      </w:r>
      <w:proofErr w:type="gramStart"/>
      <w:r w:rsidRPr="00F46F2E">
        <w:t>удостоверяващ</w:t>
      </w:r>
      <w:proofErr w:type="gramEnd"/>
      <w:r w:rsidRPr="00F46F2E">
        <w:t xml:space="preserve">/а  извършената доставка. Всяка една доставка се придружава и от издаден от Изпълнителя първичен счетоводен документ, в съответствие с всички изисквания на действащото законодателство и установените реквизити. </w:t>
      </w:r>
    </w:p>
    <w:p w:rsidR="00F46F2E" w:rsidRPr="00F46F2E" w:rsidRDefault="00F46F2E" w:rsidP="00F46F2E">
      <w:pPr>
        <w:shd w:val="clear" w:color="auto" w:fill="FFFFFF"/>
        <w:tabs>
          <w:tab w:val="left" w:pos="-120"/>
        </w:tabs>
        <w:spacing w:line="276" w:lineRule="auto"/>
        <w:ind w:left="5" w:firstLine="715"/>
        <w:jc w:val="both"/>
        <w:rPr>
          <w:lang w:val="ru-RU"/>
        </w:rPr>
      </w:pPr>
      <w:r w:rsidRPr="00F46F2E">
        <w:rPr>
          <w:b/>
          <w:bCs/>
          <w:spacing w:val="-6"/>
          <w:lang w:val="ru-RU"/>
        </w:rPr>
        <w:t xml:space="preserve">(3) </w:t>
      </w:r>
      <w:r w:rsidRPr="00F46F2E">
        <w:rPr>
          <w:bCs/>
          <w:spacing w:val="-6"/>
          <w:lang w:val="ru-RU"/>
        </w:rPr>
        <w:t xml:space="preserve">В срок от </w:t>
      </w:r>
      <w:proofErr w:type="gramStart"/>
      <w:r w:rsidRPr="00F46F2E">
        <w:rPr>
          <w:bCs/>
          <w:spacing w:val="-6"/>
          <w:lang w:val="ru-RU"/>
        </w:rPr>
        <w:t>пет</w:t>
      </w:r>
      <w:proofErr w:type="gramEnd"/>
      <w:r w:rsidRPr="00F46F2E">
        <w:rPr>
          <w:bCs/>
          <w:spacing w:val="-6"/>
          <w:lang w:val="ru-RU"/>
        </w:rPr>
        <w:t xml:space="preserve"> работни дни </w:t>
      </w:r>
      <w:proofErr w:type="spellStart"/>
      <w:r w:rsidRPr="00F46F2E">
        <w:rPr>
          <w:bCs/>
          <w:spacing w:val="-6"/>
          <w:lang w:val="ru-RU"/>
        </w:rPr>
        <w:t>Възложителят</w:t>
      </w:r>
      <w:proofErr w:type="spellEnd"/>
      <w:r w:rsidRPr="00F46F2E">
        <w:rPr>
          <w:bCs/>
          <w:spacing w:val="-6"/>
          <w:lang w:val="ru-RU"/>
        </w:rPr>
        <w:t xml:space="preserve"> </w:t>
      </w:r>
      <w:proofErr w:type="spellStart"/>
      <w:r w:rsidRPr="00F46F2E">
        <w:rPr>
          <w:bCs/>
          <w:spacing w:val="-6"/>
          <w:lang w:val="ru-RU"/>
        </w:rPr>
        <w:t>проверява</w:t>
      </w:r>
      <w:proofErr w:type="spellEnd"/>
      <w:r w:rsidRPr="00F46F2E">
        <w:rPr>
          <w:b/>
          <w:bCs/>
          <w:spacing w:val="-6"/>
          <w:lang w:val="ru-RU"/>
        </w:rPr>
        <w:t xml:space="preserve"> </w:t>
      </w:r>
      <w:r w:rsidRPr="00F46F2E">
        <w:t>за</w:t>
      </w:r>
      <w:r w:rsidRPr="00F46F2E">
        <w:rPr>
          <w:lang w:val="ru-RU"/>
        </w:rPr>
        <w:t xml:space="preserve"> </w:t>
      </w:r>
      <w:proofErr w:type="spellStart"/>
      <w:r w:rsidRPr="00F46F2E">
        <w:rPr>
          <w:lang w:val="ru-RU"/>
        </w:rPr>
        <w:t>съответствието</w:t>
      </w:r>
      <w:proofErr w:type="spellEnd"/>
      <w:r w:rsidRPr="00F46F2E">
        <w:rPr>
          <w:lang w:val="ru-RU"/>
        </w:rPr>
        <w:t xml:space="preserve"> /</w:t>
      </w:r>
      <w:proofErr w:type="spellStart"/>
      <w:r w:rsidRPr="00F46F2E">
        <w:rPr>
          <w:lang w:val="ru-RU"/>
        </w:rPr>
        <w:t>несъответствието</w:t>
      </w:r>
      <w:proofErr w:type="spellEnd"/>
      <w:r w:rsidRPr="00F46F2E">
        <w:rPr>
          <w:lang w:val="ru-RU"/>
        </w:rPr>
        <w:t xml:space="preserve">/ на </w:t>
      </w:r>
      <w:r w:rsidRPr="00F46F2E">
        <w:t xml:space="preserve">доставените материали по асортимент и количество със заявката, въз основа на което се извършва /не се извършва/ плащането. </w:t>
      </w:r>
    </w:p>
    <w:p w:rsidR="00F46F2E" w:rsidRPr="00F46F2E" w:rsidRDefault="00F46F2E" w:rsidP="00F46F2E">
      <w:pPr>
        <w:shd w:val="clear" w:color="auto" w:fill="FFFFFF"/>
        <w:tabs>
          <w:tab w:val="left" w:pos="-120"/>
        </w:tabs>
        <w:spacing w:line="276" w:lineRule="auto"/>
        <w:ind w:left="5" w:firstLine="715"/>
        <w:jc w:val="both"/>
        <w:rPr>
          <w:lang w:val="ru-RU"/>
        </w:rPr>
      </w:pPr>
      <w:r w:rsidRPr="00F46F2E">
        <w:rPr>
          <w:b/>
          <w:bCs/>
          <w:spacing w:val="-6"/>
          <w:lang w:val="ru-RU"/>
        </w:rPr>
        <w:t xml:space="preserve"> </w:t>
      </w:r>
    </w:p>
    <w:p w:rsidR="00F46F2E" w:rsidRPr="00F46F2E" w:rsidRDefault="00F46F2E" w:rsidP="00F46F2E">
      <w:pPr>
        <w:shd w:val="clear" w:color="auto" w:fill="FFFFFF"/>
        <w:tabs>
          <w:tab w:val="left" w:pos="-360"/>
        </w:tabs>
        <w:spacing w:line="276" w:lineRule="auto"/>
        <w:ind w:right="30"/>
        <w:jc w:val="center"/>
        <w:rPr>
          <w:b/>
          <w:bCs/>
        </w:rPr>
      </w:pPr>
      <w:r w:rsidRPr="00F46F2E">
        <w:rPr>
          <w:b/>
          <w:bCs/>
        </w:rPr>
        <w:t>ІІІ. КАЧЕСТВО</w:t>
      </w:r>
    </w:p>
    <w:p w:rsidR="00F46F2E" w:rsidRPr="00F46F2E" w:rsidRDefault="00F46F2E" w:rsidP="00F46F2E">
      <w:pPr>
        <w:spacing w:line="276" w:lineRule="auto"/>
        <w:ind w:firstLine="720"/>
        <w:jc w:val="both"/>
        <w:rPr>
          <w:rFonts w:eastAsia="MS Mincho"/>
        </w:rPr>
      </w:pPr>
      <w:r w:rsidRPr="00F46F2E">
        <w:rPr>
          <w:rFonts w:eastAsia="MS Mincho"/>
          <w:b/>
          <w:bCs/>
        </w:rPr>
        <w:t xml:space="preserve">Чл.5 </w:t>
      </w:r>
      <w:r w:rsidRPr="00F46F2E">
        <w:rPr>
          <w:rFonts w:eastAsia="MS Mincho"/>
          <w:b/>
          <w:bCs/>
          <w:lang w:val="ru-RU"/>
        </w:rPr>
        <w:t>(1)</w:t>
      </w:r>
      <w:r w:rsidRPr="00F46F2E">
        <w:rPr>
          <w:rFonts w:eastAsia="MS Mincho"/>
        </w:rPr>
        <w:t xml:space="preserve"> Качеството на материалите /артикулите/, доставяни в изпълнение на договора, трябва да бъде в съответствие с действащите национални /международни/ стандарти.</w:t>
      </w:r>
    </w:p>
    <w:p w:rsidR="00F46F2E" w:rsidRPr="00F46F2E" w:rsidRDefault="00F46F2E" w:rsidP="00F46F2E">
      <w:pPr>
        <w:spacing w:line="276" w:lineRule="auto"/>
        <w:ind w:firstLine="720"/>
        <w:jc w:val="both"/>
        <w:rPr>
          <w:rFonts w:eastAsia="MS Mincho"/>
          <w:bCs/>
        </w:rPr>
      </w:pPr>
      <w:r w:rsidRPr="00F46F2E">
        <w:rPr>
          <w:rFonts w:eastAsia="MS Mincho"/>
          <w:b/>
          <w:bCs/>
          <w:lang w:val="ru-RU"/>
        </w:rPr>
        <w:t>(</w:t>
      </w:r>
      <w:r w:rsidRPr="00F46F2E">
        <w:rPr>
          <w:rFonts w:eastAsia="MS Mincho"/>
          <w:b/>
          <w:bCs/>
        </w:rPr>
        <w:t>2</w:t>
      </w:r>
      <w:r w:rsidRPr="00F46F2E">
        <w:rPr>
          <w:rFonts w:eastAsia="MS Mincho"/>
          <w:b/>
          <w:bCs/>
          <w:lang w:val="ru-RU"/>
        </w:rPr>
        <w:t xml:space="preserve">) </w:t>
      </w:r>
      <w:r w:rsidRPr="00F46F2E">
        <w:rPr>
          <w:rFonts w:eastAsia="MS Mincho"/>
          <w:bCs/>
        </w:rPr>
        <w:t xml:space="preserve">Наличието на отклонения от заложените в този член изисквания се определя като неспазване на договорените задължения </w:t>
      </w:r>
      <w:proofErr w:type="gramStart"/>
      <w:r w:rsidRPr="00F46F2E">
        <w:rPr>
          <w:rFonts w:eastAsia="MS Mincho"/>
          <w:bCs/>
        </w:rPr>
        <w:t>от</w:t>
      </w:r>
      <w:proofErr w:type="gramEnd"/>
      <w:r w:rsidRPr="00F46F2E">
        <w:rPr>
          <w:rFonts w:eastAsia="MS Mincho"/>
          <w:bCs/>
        </w:rPr>
        <w:t xml:space="preserve"> страна на Изпълнителя по отношение на качеството на доставяните материали/артикули.</w:t>
      </w:r>
    </w:p>
    <w:p w:rsidR="00F46F2E" w:rsidRPr="00F46F2E" w:rsidRDefault="00F46F2E" w:rsidP="00F46F2E">
      <w:pPr>
        <w:spacing w:line="276" w:lineRule="auto"/>
        <w:ind w:firstLine="720"/>
        <w:jc w:val="both"/>
        <w:rPr>
          <w:b/>
          <w:bCs/>
          <w:lang w:val="ru-RU"/>
        </w:rPr>
      </w:pPr>
    </w:p>
    <w:p w:rsidR="00F46F2E" w:rsidRPr="00F46F2E" w:rsidRDefault="00F46F2E" w:rsidP="00F46F2E">
      <w:pPr>
        <w:spacing w:line="276" w:lineRule="auto"/>
        <w:jc w:val="center"/>
        <w:rPr>
          <w:b/>
          <w:bCs/>
        </w:rPr>
      </w:pPr>
      <w:r w:rsidRPr="00F46F2E">
        <w:rPr>
          <w:b/>
          <w:bCs/>
          <w:lang w:val="ru-RU"/>
        </w:rPr>
        <w:t>І</w:t>
      </w:r>
      <w:r w:rsidRPr="00F46F2E">
        <w:rPr>
          <w:b/>
          <w:bCs/>
        </w:rPr>
        <w:t>V</w:t>
      </w:r>
      <w:r w:rsidRPr="00F46F2E">
        <w:rPr>
          <w:b/>
          <w:bCs/>
          <w:lang w:val="ru-RU"/>
        </w:rPr>
        <w:t xml:space="preserve">. </w:t>
      </w:r>
      <w:r w:rsidRPr="00F46F2E">
        <w:rPr>
          <w:b/>
          <w:bCs/>
        </w:rPr>
        <w:t>РЕКЛАМАЦИИ</w:t>
      </w:r>
    </w:p>
    <w:p w:rsidR="00F46F2E" w:rsidRPr="00F46F2E" w:rsidRDefault="00F46F2E" w:rsidP="00F46F2E">
      <w:pPr>
        <w:spacing w:line="276" w:lineRule="auto"/>
        <w:ind w:firstLine="720"/>
        <w:jc w:val="both"/>
      </w:pPr>
      <w:r w:rsidRPr="00F46F2E">
        <w:rPr>
          <w:b/>
        </w:rPr>
        <w:t xml:space="preserve">Чл.6 </w:t>
      </w:r>
      <w:r w:rsidRPr="00F46F2E">
        <w:rPr>
          <w:b/>
          <w:lang w:val="ru-RU"/>
        </w:rPr>
        <w:t xml:space="preserve">(1) </w:t>
      </w:r>
      <w:r w:rsidRPr="00F46F2E">
        <w:rPr>
          <w:bCs/>
        </w:rPr>
        <w:t xml:space="preserve">Рекламации за видими отклонения от доставеното количество се предявяват от </w:t>
      </w:r>
      <w:r w:rsidRPr="00F46F2E">
        <w:t xml:space="preserve">Възложителя в момента на приемането на материалите/ артикулите, предмет на договора, и се отразяват в </w:t>
      </w:r>
      <w:proofErr w:type="spellStart"/>
      <w:r w:rsidRPr="00F46F2E">
        <w:t>приемо-предавателния</w:t>
      </w:r>
      <w:proofErr w:type="spellEnd"/>
      <w:r w:rsidRPr="00F46F2E">
        <w:t xml:space="preserve"> протокол / стоковата разписка за извършената доставка. </w:t>
      </w:r>
    </w:p>
    <w:p w:rsidR="00F46F2E" w:rsidRPr="00F46F2E" w:rsidRDefault="00F46F2E" w:rsidP="00F46F2E">
      <w:pPr>
        <w:spacing w:line="276" w:lineRule="auto"/>
        <w:ind w:firstLine="720"/>
        <w:jc w:val="both"/>
      </w:pPr>
      <w:r w:rsidRPr="00F46F2E">
        <w:t>(2) В случай, че отклоненията са от характер, при който не е обективно възможно да бъдат установени при приемане на доставката и подписване на протокола/разписката, рекламацията се предявява при установяване на отклонението, включително и след приключване действието на настоящия договор.</w:t>
      </w:r>
    </w:p>
    <w:p w:rsidR="00F46F2E" w:rsidRPr="00F46F2E" w:rsidRDefault="00F46F2E" w:rsidP="00F46F2E">
      <w:pPr>
        <w:tabs>
          <w:tab w:val="left" w:pos="1620"/>
        </w:tabs>
        <w:autoSpaceDE w:val="0"/>
        <w:autoSpaceDN w:val="0"/>
        <w:adjustRightInd w:val="0"/>
        <w:spacing w:line="276" w:lineRule="auto"/>
        <w:ind w:firstLine="720"/>
        <w:jc w:val="both"/>
      </w:pPr>
      <w:r w:rsidRPr="00F46F2E">
        <w:rPr>
          <w:b/>
          <w:bCs/>
        </w:rPr>
        <w:t xml:space="preserve">(3) </w:t>
      </w:r>
      <w:r w:rsidRPr="00F46F2E">
        <w:t xml:space="preserve">Изпълнителят отстранява констатираните недостатъци по чл.6 (2) в срок до 3 </w:t>
      </w:r>
      <w:r w:rsidRPr="00F46F2E">
        <w:rPr>
          <w:lang w:val="ru-RU"/>
        </w:rPr>
        <w:t>(</w:t>
      </w:r>
      <w:r w:rsidRPr="00F46F2E">
        <w:t>три</w:t>
      </w:r>
      <w:r w:rsidRPr="00F46F2E">
        <w:rPr>
          <w:lang w:val="ru-RU"/>
        </w:rPr>
        <w:t>)</w:t>
      </w:r>
      <w:r w:rsidRPr="00F46F2E">
        <w:t xml:space="preserve"> работни дни от получаване на рекламацията, като по избор на Възложителя и за своя сметка – отстранява недостатъците и/или заменя материалите/артикулите с такива, които напълно отговарят на изискванията за качество, установени в договора и приложенията към него.</w:t>
      </w:r>
    </w:p>
    <w:p w:rsidR="00F46F2E" w:rsidRPr="00F46F2E" w:rsidRDefault="00F46F2E" w:rsidP="00F46F2E">
      <w:pPr>
        <w:tabs>
          <w:tab w:val="left" w:pos="1620"/>
        </w:tabs>
        <w:autoSpaceDE w:val="0"/>
        <w:autoSpaceDN w:val="0"/>
        <w:adjustRightInd w:val="0"/>
        <w:spacing w:line="276" w:lineRule="auto"/>
        <w:ind w:firstLine="720"/>
        <w:jc w:val="both"/>
      </w:pPr>
      <w:r w:rsidRPr="00F46F2E">
        <w:rPr>
          <w:b/>
          <w:bCs/>
        </w:rPr>
        <w:t xml:space="preserve"> (4) </w:t>
      </w:r>
      <w:r w:rsidRPr="00F46F2E">
        <w:rPr>
          <w:bCs/>
        </w:rPr>
        <w:t xml:space="preserve">При получаване на рекламация по чл.6 (3), </w:t>
      </w:r>
      <w:r w:rsidRPr="00F46F2E">
        <w:t xml:space="preserve">се съставя двустранен констативен протокол в деня на получаване на рекламацията или на следващия работен ден. </w:t>
      </w:r>
    </w:p>
    <w:p w:rsidR="00F46F2E" w:rsidRPr="00F46F2E" w:rsidRDefault="00F46F2E" w:rsidP="00F46F2E">
      <w:pPr>
        <w:spacing w:line="276" w:lineRule="auto"/>
        <w:ind w:firstLine="720"/>
        <w:jc w:val="center"/>
        <w:rPr>
          <w:b/>
          <w:bCs/>
        </w:rPr>
      </w:pPr>
    </w:p>
    <w:p w:rsidR="00F46F2E" w:rsidRPr="00F46F2E" w:rsidRDefault="00F46F2E" w:rsidP="00F46F2E">
      <w:pPr>
        <w:spacing w:line="276" w:lineRule="auto"/>
        <w:ind w:firstLine="720"/>
        <w:jc w:val="center"/>
        <w:rPr>
          <w:b/>
          <w:bCs/>
          <w:lang w:val="ru-RU"/>
        </w:rPr>
      </w:pPr>
      <w:r w:rsidRPr="00F46F2E">
        <w:rPr>
          <w:b/>
          <w:bCs/>
        </w:rPr>
        <w:t>V</w:t>
      </w:r>
      <w:r w:rsidRPr="00F46F2E">
        <w:rPr>
          <w:b/>
          <w:bCs/>
          <w:lang w:val="ru-RU"/>
        </w:rPr>
        <w:t>. СТОЙНОСТ НА ДОГОВОРА И НАЧИН НА ПЛАЩАНЕ</w:t>
      </w:r>
    </w:p>
    <w:p w:rsidR="00F46F2E" w:rsidRPr="00F46F2E" w:rsidRDefault="00F46F2E" w:rsidP="00F46F2E">
      <w:pPr>
        <w:autoSpaceDE w:val="0"/>
        <w:autoSpaceDN w:val="0"/>
        <w:adjustRightInd w:val="0"/>
        <w:spacing w:line="276" w:lineRule="auto"/>
        <w:jc w:val="both"/>
        <w:rPr>
          <w:b/>
          <w:bCs/>
        </w:rPr>
      </w:pPr>
      <w:r w:rsidRPr="00F46F2E">
        <w:rPr>
          <w:b/>
          <w:bCs/>
        </w:rPr>
        <w:tab/>
        <w:t>Чл.7</w:t>
      </w:r>
      <w:r w:rsidRPr="00F46F2E">
        <w:t xml:space="preserve"> </w:t>
      </w:r>
      <w:r w:rsidRPr="00F46F2E">
        <w:rPr>
          <w:b/>
          <w:lang w:val="en-US"/>
        </w:rPr>
        <w:t>(1)</w:t>
      </w:r>
      <w:r w:rsidRPr="00F46F2E">
        <w:rPr>
          <w:b/>
        </w:rPr>
        <w:t xml:space="preserve"> Общата стойност на доставените за срока на договора стоки е </w:t>
      </w:r>
      <w:r w:rsidRPr="00F46F2E">
        <w:t xml:space="preserve">по </w:t>
      </w:r>
      <w:r w:rsidRPr="00F46F2E">
        <w:rPr>
          <w:b/>
          <w:i/>
        </w:rPr>
        <w:t xml:space="preserve">обособена позиция №1 – до 23 000лв., </w:t>
      </w:r>
      <w:r w:rsidRPr="00F46F2E">
        <w:t xml:space="preserve"> по </w:t>
      </w:r>
      <w:r w:rsidRPr="00F46F2E">
        <w:rPr>
          <w:b/>
          <w:i/>
        </w:rPr>
        <w:t>обособена позиция № 2 – до 4 000 лв.</w:t>
      </w:r>
      <w:r w:rsidRPr="00F46F2E">
        <w:rPr>
          <w:b/>
          <w:bCs/>
        </w:rPr>
        <w:t xml:space="preserve"> </w:t>
      </w:r>
    </w:p>
    <w:p w:rsidR="00F46F2E" w:rsidRPr="00F46F2E" w:rsidRDefault="00F46F2E" w:rsidP="00F46F2E">
      <w:pPr>
        <w:autoSpaceDE w:val="0"/>
        <w:autoSpaceDN w:val="0"/>
        <w:adjustRightInd w:val="0"/>
        <w:spacing w:line="276" w:lineRule="auto"/>
        <w:jc w:val="both"/>
      </w:pPr>
      <w:r w:rsidRPr="00F46F2E">
        <w:rPr>
          <w:b/>
          <w:bCs/>
        </w:rPr>
        <w:tab/>
        <w:t>(</w:t>
      </w:r>
      <w:r w:rsidRPr="00F46F2E">
        <w:rPr>
          <w:b/>
          <w:bCs/>
          <w:lang w:val="en-US"/>
        </w:rPr>
        <w:t>2</w:t>
      </w:r>
      <w:r w:rsidRPr="00F46F2E">
        <w:rPr>
          <w:b/>
          <w:bCs/>
        </w:rPr>
        <w:t>)</w:t>
      </w:r>
      <w:r w:rsidRPr="00F46F2E">
        <w:t xml:space="preserve"> Цените на доставените артикули включват всички разходи по изпълнение на предмета на договора, в това число разходи за опаковка, транспортни и други разходи, </w:t>
      </w:r>
      <w:r w:rsidRPr="00F46F2E">
        <w:lastRenderedPageBreak/>
        <w:t xml:space="preserve">данъци, такси, мита, доставка до адреса на Възложителя, без ограничение относно количеството на стоките и стойността на поръчката, като единичните цени са окончателни и не подлежат на промяна за срока на действие на договора. </w:t>
      </w:r>
    </w:p>
    <w:p w:rsidR="00F46F2E" w:rsidRPr="00F46F2E" w:rsidRDefault="00F46F2E" w:rsidP="00F46F2E">
      <w:pPr>
        <w:spacing w:line="276" w:lineRule="auto"/>
        <w:ind w:firstLine="720"/>
        <w:jc w:val="both"/>
        <w:rPr>
          <w:bCs/>
          <w:lang w:eastAsia="ar-SA"/>
        </w:rPr>
      </w:pPr>
      <w:r w:rsidRPr="00F46F2E">
        <w:rPr>
          <w:b/>
          <w:bCs/>
        </w:rPr>
        <w:t>(</w:t>
      </w:r>
      <w:r w:rsidRPr="00F46F2E">
        <w:rPr>
          <w:b/>
          <w:bCs/>
          <w:lang w:val="en-US"/>
        </w:rPr>
        <w:t>3</w:t>
      </w:r>
      <w:r w:rsidRPr="00F46F2E">
        <w:rPr>
          <w:b/>
          <w:bCs/>
        </w:rPr>
        <w:t>)</w:t>
      </w:r>
      <w:r w:rsidRPr="00F46F2E">
        <w:t xml:space="preserve"> </w:t>
      </w:r>
      <w:r w:rsidRPr="00F46F2E">
        <w:rPr>
          <w:bCs/>
          <w:lang w:eastAsia="ar-SA"/>
        </w:rPr>
        <w:t>Възложителят не е обвързан с достигане</w:t>
      </w:r>
      <w:r w:rsidRPr="00F46F2E">
        <w:t xml:space="preserve"> максималната стойност на договора</w:t>
      </w:r>
      <w:r w:rsidRPr="00F46F2E">
        <w:rPr>
          <w:bCs/>
          <w:lang w:eastAsia="ar-SA"/>
        </w:rPr>
        <w:t xml:space="preserve">. </w:t>
      </w:r>
    </w:p>
    <w:p w:rsidR="00F46F2E" w:rsidRPr="00F46F2E" w:rsidRDefault="00F46F2E" w:rsidP="00F46F2E">
      <w:pPr>
        <w:spacing w:line="276" w:lineRule="auto"/>
        <w:ind w:firstLine="708"/>
        <w:jc w:val="both"/>
      </w:pPr>
      <w:r w:rsidRPr="00F46F2E">
        <w:rPr>
          <w:b/>
          <w:bCs/>
        </w:rPr>
        <w:t>(</w:t>
      </w:r>
      <w:r w:rsidRPr="00F46F2E">
        <w:rPr>
          <w:b/>
          <w:bCs/>
          <w:lang w:val="en-US"/>
        </w:rPr>
        <w:t>4</w:t>
      </w:r>
      <w:r w:rsidRPr="00F46F2E">
        <w:rPr>
          <w:b/>
          <w:bCs/>
        </w:rPr>
        <w:t>)</w:t>
      </w:r>
      <w:r w:rsidRPr="00F46F2E">
        <w:t xml:space="preserve"> Стойността на всяка приета доставка се изплаща еднократно и в пълен размер, в срок </w:t>
      </w:r>
      <w:r w:rsidRPr="00F46F2E">
        <w:rPr>
          <w:b/>
        </w:rPr>
        <w:t>до</w:t>
      </w:r>
      <w:r w:rsidRPr="00F46F2E">
        <w:rPr>
          <w:b/>
          <w:lang w:val="ru-RU"/>
        </w:rPr>
        <w:t xml:space="preserve"> 15</w:t>
      </w:r>
      <w:r w:rsidRPr="00F46F2E">
        <w:rPr>
          <w:b/>
        </w:rPr>
        <w:t xml:space="preserve"> (петнадесет) дни</w:t>
      </w:r>
      <w:r w:rsidRPr="00F46F2E">
        <w:t xml:space="preserve"> след доставката, подписан ППП / стокова разписка и предоставен от Изпълнителя първичен счетоводен документ. </w:t>
      </w:r>
    </w:p>
    <w:p w:rsidR="00F46F2E" w:rsidRPr="00F46F2E" w:rsidRDefault="00F46F2E" w:rsidP="00F46F2E">
      <w:pPr>
        <w:spacing w:line="276" w:lineRule="auto"/>
        <w:ind w:firstLine="708"/>
        <w:jc w:val="both"/>
      </w:pPr>
      <w:r w:rsidRPr="00F46F2E">
        <w:rPr>
          <w:b/>
          <w:lang w:val="ru-RU"/>
        </w:rPr>
        <w:t>(</w:t>
      </w:r>
      <w:r w:rsidRPr="00F46F2E">
        <w:rPr>
          <w:b/>
          <w:lang w:val="en-US"/>
        </w:rPr>
        <w:t>5</w:t>
      </w:r>
      <w:r w:rsidRPr="00F46F2E">
        <w:rPr>
          <w:b/>
          <w:lang w:val="ru-RU"/>
        </w:rPr>
        <w:t xml:space="preserve">) </w:t>
      </w:r>
      <w:r w:rsidRPr="00F46F2E">
        <w:t xml:space="preserve">Плащането се извършва </w:t>
      </w:r>
      <w:proofErr w:type="gramStart"/>
      <w:r w:rsidRPr="00F46F2E">
        <w:t>в</w:t>
      </w:r>
      <w:proofErr w:type="gramEnd"/>
      <w:r w:rsidRPr="00F46F2E">
        <w:t xml:space="preserve"> лева по банков път по следната банкова сметка на Изпълнителя</w:t>
      </w:r>
      <w:r w:rsidRPr="00F46F2E">
        <w:rPr>
          <w:lang w:val="ru-RU"/>
        </w:rPr>
        <w:t>:</w:t>
      </w:r>
    </w:p>
    <w:p w:rsidR="00F46F2E" w:rsidRPr="00F46F2E" w:rsidRDefault="00F46F2E" w:rsidP="00F46F2E">
      <w:pPr>
        <w:spacing w:line="276" w:lineRule="auto"/>
        <w:ind w:firstLine="708"/>
        <w:jc w:val="both"/>
        <w:rPr>
          <w:lang w:val="ru-RU"/>
        </w:rPr>
      </w:pPr>
      <w:r w:rsidRPr="00F46F2E">
        <w:rPr>
          <w:lang w:val="en-US"/>
        </w:rPr>
        <w:t>IBAN</w:t>
      </w:r>
      <w:r w:rsidRPr="00F46F2E">
        <w:rPr>
          <w:lang w:val="ru-RU"/>
        </w:rPr>
        <w:t xml:space="preserve"> ___________________________</w:t>
      </w:r>
      <w:r w:rsidRPr="00F46F2E">
        <w:rPr>
          <w:lang w:val="ru-RU"/>
        </w:rPr>
        <w:tab/>
      </w:r>
    </w:p>
    <w:p w:rsidR="00F46F2E" w:rsidRPr="00F46F2E" w:rsidRDefault="00F46F2E" w:rsidP="00F46F2E">
      <w:pPr>
        <w:spacing w:line="276" w:lineRule="auto"/>
        <w:ind w:firstLine="708"/>
        <w:jc w:val="both"/>
        <w:rPr>
          <w:lang w:val="ru-RU"/>
        </w:rPr>
      </w:pPr>
      <w:r w:rsidRPr="00F46F2E">
        <w:rPr>
          <w:lang w:val="en-US"/>
        </w:rPr>
        <w:t>BIC</w:t>
      </w:r>
      <w:r w:rsidRPr="00F46F2E">
        <w:rPr>
          <w:lang w:val="ru-RU"/>
        </w:rPr>
        <w:t>____________________________</w:t>
      </w:r>
    </w:p>
    <w:p w:rsidR="00F46F2E" w:rsidRPr="00F46F2E" w:rsidRDefault="00F46F2E" w:rsidP="00F46F2E">
      <w:pPr>
        <w:spacing w:line="276" w:lineRule="auto"/>
        <w:ind w:firstLine="708"/>
        <w:jc w:val="both"/>
        <w:rPr>
          <w:lang w:val="ru-RU"/>
        </w:rPr>
      </w:pPr>
      <w:r w:rsidRPr="00F46F2E">
        <w:t xml:space="preserve">БАНКА </w:t>
      </w:r>
      <w:r w:rsidRPr="00F46F2E">
        <w:rPr>
          <w:lang w:val="ru-RU"/>
        </w:rPr>
        <w:t>________________________</w:t>
      </w:r>
      <w:r w:rsidRPr="00F46F2E">
        <w:rPr>
          <w:lang w:val="ru-RU"/>
        </w:rPr>
        <w:tab/>
      </w:r>
      <w:r w:rsidRPr="00F46F2E">
        <w:rPr>
          <w:lang w:val="ru-RU"/>
        </w:rPr>
        <w:tab/>
      </w:r>
    </w:p>
    <w:p w:rsidR="00F46F2E" w:rsidRPr="00F46F2E" w:rsidRDefault="00F46F2E" w:rsidP="00F46F2E">
      <w:pPr>
        <w:spacing w:line="276" w:lineRule="auto"/>
        <w:ind w:firstLine="708"/>
        <w:jc w:val="both"/>
      </w:pPr>
    </w:p>
    <w:p w:rsidR="00F46F2E" w:rsidRPr="00F46F2E" w:rsidRDefault="00F46F2E" w:rsidP="00F46F2E">
      <w:pPr>
        <w:spacing w:line="276" w:lineRule="auto"/>
        <w:ind w:firstLine="708"/>
        <w:jc w:val="both"/>
        <w:rPr>
          <w:lang w:eastAsia="en-US"/>
        </w:rPr>
      </w:pPr>
      <w:r w:rsidRPr="00F46F2E">
        <w:rPr>
          <w:b/>
        </w:rPr>
        <w:t>(6)</w:t>
      </w:r>
      <w:r w:rsidRPr="00F46F2E">
        <w:rPr>
          <w:lang w:eastAsia="en-US"/>
        </w:rPr>
        <w:t xml:space="preserve"> ИЗПЪЛНИТЕЛЯТ е длъжен да уведомява писмено ВЪЗЛОЖИТЕЛЯ за всички </w:t>
      </w:r>
      <w:proofErr w:type="spellStart"/>
      <w:r w:rsidRPr="00F46F2E">
        <w:rPr>
          <w:lang w:eastAsia="en-US"/>
        </w:rPr>
        <w:t>последващи</w:t>
      </w:r>
      <w:proofErr w:type="spellEnd"/>
      <w:r w:rsidRPr="00F46F2E">
        <w:rPr>
          <w:lang w:eastAsia="en-US"/>
        </w:rPr>
        <w:t xml:space="preserve"> промени по ал. </w:t>
      </w:r>
      <w:proofErr w:type="gramStart"/>
      <w:r w:rsidRPr="00F46F2E">
        <w:rPr>
          <w:lang w:val="en-US" w:eastAsia="en-US"/>
        </w:rPr>
        <w:t>5</w:t>
      </w:r>
      <w:r w:rsidRPr="00F46F2E">
        <w:rPr>
          <w:lang w:eastAsia="en-US"/>
        </w:rPr>
        <w:t xml:space="preserve"> в срок от 2 дни, считано от момента на промяната.</w:t>
      </w:r>
      <w:proofErr w:type="gramEnd"/>
      <w:r w:rsidRPr="00F46F2E">
        <w:rPr>
          <w:lang w:eastAsia="en-US"/>
        </w:rPr>
        <w:t xml:space="preserve"> В случай че ИЗПЪЛНИТЕЛЯТ не уведоми ВЪЗЛОЖИТЕЛЯ в този срок, счита се, че плащанията са надлежно извършени.</w:t>
      </w:r>
    </w:p>
    <w:p w:rsidR="00F46F2E" w:rsidRPr="00F46F2E" w:rsidRDefault="00F46F2E" w:rsidP="00F46F2E">
      <w:pPr>
        <w:spacing w:line="276" w:lineRule="auto"/>
        <w:ind w:firstLine="708"/>
        <w:jc w:val="both"/>
        <w:rPr>
          <w:lang w:eastAsia="en-US"/>
        </w:rPr>
      </w:pPr>
    </w:p>
    <w:p w:rsidR="00F46F2E" w:rsidRPr="00F46F2E" w:rsidRDefault="00F46F2E" w:rsidP="00F46F2E">
      <w:pPr>
        <w:shd w:val="clear" w:color="auto" w:fill="FFFFFF"/>
        <w:tabs>
          <w:tab w:val="left" w:pos="1277"/>
        </w:tabs>
        <w:spacing w:line="276" w:lineRule="auto"/>
        <w:jc w:val="center"/>
        <w:rPr>
          <w:b/>
          <w:bCs/>
        </w:rPr>
      </w:pPr>
      <w:r w:rsidRPr="00F46F2E">
        <w:rPr>
          <w:b/>
          <w:bCs/>
          <w:spacing w:val="1"/>
        </w:rPr>
        <w:t>V</w:t>
      </w:r>
      <w:r w:rsidRPr="00F46F2E">
        <w:rPr>
          <w:b/>
          <w:bCs/>
          <w:spacing w:val="1"/>
          <w:lang w:val="en-US"/>
        </w:rPr>
        <w:t>I</w:t>
      </w:r>
      <w:r w:rsidRPr="00F46F2E">
        <w:rPr>
          <w:b/>
          <w:bCs/>
          <w:spacing w:val="1"/>
        </w:rPr>
        <w:t xml:space="preserve">. </w:t>
      </w:r>
      <w:r w:rsidRPr="00F46F2E">
        <w:rPr>
          <w:b/>
          <w:bCs/>
          <w:lang w:val="ru-RU"/>
        </w:rPr>
        <w:t>ПРАВА И ЗАДЪЛЖЕНИЯ НА ВЪЗЛОЖИТЕЛ</w:t>
      </w:r>
      <w:r w:rsidRPr="00F46F2E">
        <w:rPr>
          <w:b/>
          <w:bCs/>
        </w:rPr>
        <w:t>Я</w:t>
      </w:r>
    </w:p>
    <w:p w:rsidR="00F46F2E" w:rsidRPr="00F46F2E" w:rsidRDefault="00F46F2E" w:rsidP="00F46F2E">
      <w:pPr>
        <w:tabs>
          <w:tab w:val="left" w:pos="720"/>
          <w:tab w:val="left" w:pos="1440"/>
          <w:tab w:val="left" w:pos="2160"/>
          <w:tab w:val="left" w:pos="2880"/>
          <w:tab w:val="left" w:pos="3600"/>
          <w:tab w:val="left" w:pos="4320"/>
          <w:tab w:val="left" w:pos="5040"/>
          <w:tab w:val="left" w:pos="6412"/>
        </w:tabs>
        <w:spacing w:line="276" w:lineRule="auto"/>
        <w:ind w:firstLine="720"/>
        <w:jc w:val="both"/>
      </w:pPr>
      <w:r w:rsidRPr="00F46F2E">
        <w:rPr>
          <w:b/>
          <w:bCs/>
        </w:rPr>
        <w:t>Чл.8 (1)</w:t>
      </w:r>
      <w:r w:rsidRPr="00F46F2E">
        <w:t xml:space="preserve"> Възложителят</w:t>
      </w:r>
      <w:r w:rsidRPr="00F46F2E">
        <w:rPr>
          <w:b/>
          <w:bCs/>
        </w:rPr>
        <w:t xml:space="preserve"> </w:t>
      </w:r>
      <w:r w:rsidRPr="00F46F2E">
        <w:t>има право:</w:t>
      </w:r>
    </w:p>
    <w:p w:rsidR="00F46F2E" w:rsidRPr="00F46F2E" w:rsidRDefault="00F46F2E" w:rsidP="00F46F2E">
      <w:pPr>
        <w:shd w:val="clear" w:color="auto" w:fill="FFFFFF"/>
        <w:spacing w:line="276" w:lineRule="auto"/>
        <w:ind w:firstLine="720"/>
        <w:jc w:val="both"/>
      </w:pPr>
      <w:r w:rsidRPr="00F46F2E">
        <w:rPr>
          <w:b/>
          <w:bCs/>
        </w:rPr>
        <w:t>1.</w:t>
      </w:r>
      <w:r w:rsidRPr="00F46F2E">
        <w:t xml:space="preserve"> да изпраща заявки на ел. адрес на Изпълнителя;</w:t>
      </w:r>
    </w:p>
    <w:p w:rsidR="00F46F2E" w:rsidRPr="00F46F2E" w:rsidRDefault="00F46F2E" w:rsidP="00F46F2E">
      <w:pPr>
        <w:widowControl w:val="0"/>
        <w:shd w:val="clear" w:color="auto" w:fill="FFFFFF"/>
        <w:tabs>
          <w:tab w:val="left" w:pos="0"/>
        </w:tabs>
        <w:autoSpaceDE w:val="0"/>
        <w:autoSpaceDN w:val="0"/>
        <w:adjustRightInd w:val="0"/>
        <w:spacing w:line="276" w:lineRule="auto"/>
        <w:ind w:firstLine="720"/>
        <w:jc w:val="both"/>
      </w:pPr>
      <w:r w:rsidRPr="00F46F2E">
        <w:rPr>
          <w:b/>
          <w:bCs/>
        </w:rPr>
        <w:t xml:space="preserve">2. </w:t>
      </w:r>
      <w:r w:rsidRPr="00F46F2E">
        <w:t>да получава заявените канцеларски материали, хартия и хартиени изделия  и консумативи за офис техника, съгласно условията на този договор, както и да отправя рекламации и да упражнява правата си по тях;</w:t>
      </w:r>
    </w:p>
    <w:p w:rsidR="00F46F2E" w:rsidRPr="00F46F2E" w:rsidRDefault="00F46F2E" w:rsidP="00F46F2E">
      <w:pPr>
        <w:spacing w:line="276" w:lineRule="auto"/>
        <w:ind w:firstLine="708"/>
        <w:jc w:val="both"/>
        <w:rPr>
          <w:lang w:eastAsia="en-US"/>
        </w:rPr>
      </w:pPr>
      <w:r w:rsidRPr="00F46F2E">
        <w:rPr>
          <w:b/>
          <w:bCs/>
        </w:rPr>
        <w:t>3.</w:t>
      </w:r>
      <w:r w:rsidRPr="00F46F2E">
        <w:t xml:space="preserve"> да контролира и </w:t>
      </w:r>
      <w:r w:rsidRPr="00F46F2E">
        <w:rPr>
          <w:spacing w:val="1"/>
        </w:rPr>
        <w:t xml:space="preserve">осъществява текущ контрол </w:t>
      </w:r>
      <w:r w:rsidRPr="00F46F2E">
        <w:t xml:space="preserve">по всяко време </w:t>
      </w:r>
      <w:r w:rsidRPr="00F46F2E">
        <w:rPr>
          <w:spacing w:val="1"/>
        </w:rPr>
        <w:t xml:space="preserve">при изпълнение на договора, </w:t>
      </w:r>
      <w:r w:rsidRPr="00F46F2E">
        <w:rPr>
          <w:lang w:eastAsia="en-US"/>
        </w:rPr>
        <w:t>относно качество, количества, стадии на изпълнение, технически параметри, без това да пречи на оперативната дейност на ИЗПЪЛНИТЕЛЯ.</w:t>
      </w:r>
    </w:p>
    <w:p w:rsidR="00F46F2E" w:rsidRPr="00F46F2E" w:rsidRDefault="00F46F2E" w:rsidP="00F46F2E">
      <w:pPr>
        <w:tabs>
          <w:tab w:val="left" w:pos="0"/>
          <w:tab w:val="left" w:pos="1440"/>
          <w:tab w:val="left" w:pos="2160"/>
          <w:tab w:val="left" w:pos="2880"/>
          <w:tab w:val="left" w:pos="3600"/>
          <w:tab w:val="left" w:pos="4320"/>
          <w:tab w:val="left" w:pos="5040"/>
          <w:tab w:val="left" w:pos="6412"/>
        </w:tabs>
        <w:spacing w:line="276" w:lineRule="auto"/>
        <w:jc w:val="both"/>
      </w:pPr>
      <w:r w:rsidRPr="00F46F2E">
        <w:t xml:space="preserve">         </w:t>
      </w:r>
      <w:r w:rsidRPr="00F46F2E">
        <w:rPr>
          <w:b/>
          <w:bCs/>
        </w:rPr>
        <w:t>4.</w:t>
      </w:r>
      <w:r w:rsidRPr="00F46F2E">
        <w:t xml:space="preserve"> в случай на констатирани нередности и пропуски, да уведоми във възможно най-кратък срок Изпълнителя</w:t>
      </w:r>
      <w:r w:rsidRPr="00F46F2E">
        <w:rPr>
          <w:b/>
          <w:bCs/>
        </w:rPr>
        <w:t xml:space="preserve"> </w:t>
      </w:r>
      <w:r w:rsidRPr="00F46F2E">
        <w:t>за предприемане на съответните мерки;</w:t>
      </w:r>
    </w:p>
    <w:p w:rsidR="00F46F2E" w:rsidRPr="00F46F2E" w:rsidRDefault="00F46F2E" w:rsidP="00F46F2E">
      <w:pPr>
        <w:tabs>
          <w:tab w:val="left" w:pos="0"/>
          <w:tab w:val="left" w:pos="1440"/>
          <w:tab w:val="left" w:pos="2160"/>
          <w:tab w:val="left" w:pos="2880"/>
          <w:tab w:val="left" w:pos="3600"/>
          <w:tab w:val="left" w:pos="4320"/>
          <w:tab w:val="left" w:pos="5040"/>
          <w:tab w:val="left" w:pos="6412"/>
        </w:tabs>
        <w:spacing w:line="276" w:lineRule="auto"/>
        <w:jc w:val="both"/>
      </w:pPr>
      <w:r w:rsidRPr="00F46F2E">
        <w:t xml:space="preserve">         </w:t>
      </w:r>
      <w:r w:rsidRPr="00F46F2E">
        <w:rPr>
          <w:b/>
          <w:bCs/>
        </w:rPr>
        <w:t xml:space="preserve">5. </w:t>
      </w:r>
      <w:r w:rsidRPr="00F46F2E">
        <w:t xml:space="preserve">да определи и упълномощи лице/а за осъществяване на връзка с Изпълнителя, като за целта, към момента на сключване на договора, Възложителят сочи следните лица: </w:t>
      </w:r>
      <w:r w:rsidRPr="00F46F2E">
        <w:rPr>
          <w:b/>
        </w:rPr>
        <w:t xml:space="preserve">Антонио Манолов – </w:t>
      </w:r>
      <w:proofErr w:type="spellStart"/>
      <w:r w:rsidRPr="00F46F2E">
        <w:rPr>
          <w:b/>
        </w:rPr>
        <w:t>Пом</w:t>
      </w:r>
      <w:proofErr w:type="spellEnd"/>
      <w:r w:rsidRPr="00F46F2E">
        <w:rPr>
          <w:b/>
        </w:rPr>
        <w:t>. Ректор на ХТМУ, тел.: 0879 35 65 35</w:t>
      </w:r>
    </w:p>
    <w:p w:rsidR="00F46F2E" w:rsidRPr="00F46F2E" w:rsidRDefault="00F46F2E" w:rsidP="00F46F2E">
      <w:pPr>
        <w:shd w:val="clear" w:color="auto" w:fill="FFFFFF"/>
        <w:spacing w:line="276" w:lineRule="auto"/>
        <w:ind w:firstLine="709"/>
        <w:jc w:val="both"/>
      </w:pPr>
    </w:p>
    <w:p w:rsidR="00F46F2E" w:rsidRPr="00F46F2E" w:rsidRDefault="00F46F2E" w:rsidP="00F46F2E">
      <w:pPr>
        <w:spacing w:line="276" w:lineRule="auto"/>
        <w:ind w:firstLine="720"/>
        <w:jc w:val="both"/>
      </w:pPr>
      <w:r w:rsidRPr="00F46F2E">
        <w:rPr>
          <w:b/>
          <w:bCs/>
        </w:rPr>
        <w:t>(2)</w:t>
      </w:r>
      <w:r w:rsidRPr="00F46F2E">
        <w:t xml:space="preserve"> Възложителят се задължава:</w:t>
      </w:r>
    </w:p>
    <w:p w:rsidR="00F46F2E" w:rsidRPr="00F46F2E" w:rsidRDefault="00F46F2E" w:rsidP="00F46F2E">
      <w:pPr>
        <w:spacing w:line="276" w:lineRule="auto"/>
        <w:ind w:firstLine="720"/>
        <w:jc w:val="both"/>
      </w:pPr>
      <w:r w:rsidRPr="00F46F2E">
        <w:rPr>
          <w:b/>
          <w:bCs/>
        </w:rPr>
        <w:t>1.</w:t>
      </w:r>
      <w:r w:rsidRPr="00F46F2E">
        <w:t xml:space="preserve"> да спазва клаузите на този договор и приложенията към него;</w:t>
      </w:r>
    </w:p>
    <w:p w:rsidR="00F46F2E" w:rsidRPr="00F46F2E" w:rsidRDefault="00F46F2E" w:rsidP="00F46F2E">
      <w:pPr>
        <w:widowControl w:val="0"/>
        <w:shd w:val="clear" w:color="auto" w:fill="FFFFFF"/>
        <w:autoSpaceDE w:val="0"/>
        <w:autoSpaceDN w:val="0"/>
        <w:adjustRightInd w:val="0"/>
        <w:spacing w:line="276" w:lineRule="auto"/>
        <w:ind w:firstLine="720"/>
        <w:jc w:val="both"/>
        <w:rPr>
          <w:spacing w:val="1"/>
        </w:rPr>
      </w:pPr>
      <w:r w:rsidRPr="00F46F2E">
        <w:rPr>
          <w:b/>
          <w:bCs/>
        </w:rPr>
        <w:t>2.</w:t>
      </w:r>
      <w:r w:rsidRPr="00F46F2E">
        <w:t xml:space="preserve"> </w:t>
      </w:r>
      <w:r w:rsidRPr="00F46F2E">
        <w:rPr>
          <w:spacing w:val="1"/>
        </w:rPr>
        <w:t xml:space="preserve">да заплаща уговорената цена </w:t>
      </w:r>
      <w:r w:rsidRPr="00F46F2E">
        <w:t xml:space="preserve">на приетите доставки на материали по негови заявки, </w:t>
      </w:r>
      <w:r w:rsidRPr="00F46F2E">
        <w:rPr>
          <w:spacing w:val="1"/>
        </w:rPr>
        <w:t>по реда и при условията, определени в този договор.</w:t>
      </w:r>
    </w:p>
    <w:p w:rsidR="00F46F2E" w:rsidRPr="00F46F2E" w:rsidRDefault="00F46F2E" w:rsidP="00F46F2E">
      <w:pPr>
        <w:spacing w:line="276" w:lineRule="auto"/>
        <w:ind w:firstLine="720"/>
        <w:jc w:val="center"/>
        <w:rPr>
          <w:b/>
          <w:bCs/>
        </w:rPr>
      </w:pPr>
    </w:p>
    <w:p w:rsidR="00F46F2E" w:rsidRPr="00F46F2E" w:rsidRDefault="00F46F2E" w:rsidP="00F46F2E">
      <w:pPr>
        <w:spacing w:line="276" w:lineRule="auto"/>
        <w:ind w:firstLine="720"/>
        <w:jc w:val="center"/>
        <w:rPr>
          <w:b/>
          <w:bCs/>
        </w:rPr>
      </w:pPr>
      <w:r w:rsidRPr="00F46F2E">
        <w:rPr>
          <w:b/>
          <w:bCs/>
        </w:rPr>
        <w:t>V</w:t>
      </w:r>
      <w:r w:rsidRPr="00F46F2E">
        <w:rPr>
          <w:b/>
          <w:bCs/>
          <w:spacing w:val="1"/>
          <w:lang w:val="en-US"/>
        </w:rPr>
        <w:t>I</w:t>
      </w:r>
      <w:r w:rsidRPr="00F46F2E">
        <w:rPr>
          <w:b/>
          <w:bCs/>
        </w:rPr>
        <w:t>І. ПРАВА И ЗАДЪЛЖЕНИЯ НА ИЗПЪЛНИТЕЛЯ</w:t>
      </w:r>
    </w:p>
    <w:p w:rsidR="00F46F2E" w:rsidRPr="00F46F2E" w:rsidRDefault="00F46F2E" w:rsidP="00F46F2E">
      <w:pPr>
        <w:spacing w:line="276" w:lineRule="auto"/>
        <w:ind w:firstLine="720"/>
        <w:jc w:val="both"/>
      </w:pPr>
      <w:r w:rsidRPr="00F46F2E">
        <w:rPr>
          <w:b/>
          <w:bCs/>
        </w:rPr>
        <w:t>Чл.9 (1)</w:t>
      </w:r>
      <w:r w:rsidRPr="00F46F2E">
        <w:t xml:space="preserve"> Изпълнителят</w:t>
      </w:r>
      <w:r w:rsidRPr="00F46F2E">
        <w:rPr>
          <w:b/>
          <w:bCs/>
        </w:rPr>
        <w:t xml:space="preserve"> </w:t>
      </w:r>
      <w:r w:rsidRPr="00F46F2E">
        <w:t>има право при добросъвестно и качествено изпълнение на доставките, предмет на договора, да получи уговореното възнаграждение при условията и по реда, определен в договора.</w:t>
      </w:r>
    </w:p>
    <w:p w:rsidR="00F46F2E" w:rsidRPr="00F46F2E" w:rsidRDefault="00F46F2E" w:rsidP="00F46F2E">
      <w:pPr>
        <w:spacing w:line="276" w:lineRule="auto"/>
        <w:ind w:firstLine="720"/>
        <w:jc w:val="both"/>
      </w:pPr>
      <w:r w:rsidRPr="00F46F2E">
        <w:rPr>
          <w:b/>
          <w:bCs/>
        </w:rPr>
        <w:t>(2)</w:t>
      </w:r>
      <w:r w:rsidRPr="00F46F2E">
        <w:t xml:space="preserve"> Изпълнителят</w:t>
      </w:r>
      <w:r w:rsidRPr="00F46F2E">
        <w:rPr>
          <w:b/>
          <w:bCs/>
        </w:rPr>
        <w:t xml:space="preserve"> </w:t>
      </w:r>
      <w:r w:rsidRPr="00F46F2E">
        <w:t>се задължава:</w:t>
      </w:r>
    </w:p>
    <w:p w:rsidR="00F46F2E" w:rsidRPr="00F46F2E" w:rsidRDefault="00F46F2E" w:rsidP="00F46F2E">
      <w:pPr>
        <w:spacing w:line="276" w:lineRule="auto"/>
        <w:ind w:firstLine="720"/>
        <w:jc w:val="both"/>
      </w:pPr>
      <w:r w:rsidRPr="00F46F2E">
        <w:rPr>
          <w:b/>
          <w:bCs/>
        </w:rPr>
        <w:t>1.</w:t>
      </w:r>
      <w:r w:rsidRPr="00F46F2E">
        <w:t xml:space="preserve"> </w:t>
      </w:r>
      <w:r w:rsidRPr="00F46F2E">
        <w:rPr>
          <w:spacing w:val="10"/>
        </w:rPr>
        <w:t xml:space="preserve">да изпълнява задълженията си за доставка на материали/артикули по този договор качествено и в </w:t>
      </w:r>
      <w:r w:rsidRPr="00F46F2E">
        <w:t xml:space="preserve">определените срокове, в съответствие с действащата </w:t>
      </w:r>
      <w:r w:rsidRPr="00F46F2E">
        <w:lastRenderedPageBreak/>
        <w:t xml:space="preserve">нормативна уредба в Република България, с условията и изискванията на Възложителя и предоставената оферта, техническо и ценово предложение. </w:t>
      </w:r>
    </w:p>
    <w:p w:rsidR="00F46F2E" w:rsidRPr="00F46F2E" w:rsidRDefault="00F46F2E" w:rsidP="00F46F2E">
      <w:pPr>
        <w:spacing w:line="276" w:lineRule="auto"/>
        <w:ind w:firstLine="720"/>
        <w:jc w:val="both"/>
      </w:pPr>
      <w:r w:rsidRPr="00F46F2E">
        <w:rPr>
          <w:b/>
          <w:bCs/>
        </w:rPr>
        <w:t xml:space="preserve">2. </w:t>
      </w:r>
      <w:r w:rsidRPr="00F46F2E">
        <w:t>да осигурява възможност за приемане на своя ел. адрес на периодичните заявки на Възложителя в работните дни от 9.00 ч. до 16.00 ч.;</w:t>
      </w:r>
    </w:p>
    <w:p w:rsidR="00F46F2E" w:rsidRPr="00F46F2E" w:rsidRDefault="00F46F2E" w:rsidP="00F46F2E">
      <w:pPr>
        <w:spacing w:line="276" w:lineRule="auto"/>
        <w:ind w:firstLine="720"/>
        <w:jc w:val="both"/>
        <w:rPr>
          <w:b/>
          <w:bCs/>
        </w:rPr>
      </w:pPr>
      <w:r w:rsidRPr="00F46F2E">
        <w:rPr>
          <w:b/>
          <w:bCs/>
        </w:rPr>
        <w:t>3.</w:t>
      </w:r>
      <w:r w:rsidRPr="00F46F2E">
        <w:t xml:space="preserve"> да осигури опазването на служебната и търговската тайна на Възложителя от страна на своите служители, както и на личните и служебни данни на служителите на Възложителя, в това число и всяка друга информация и документация, предоставена му по повод и във връзка със сключването и с изпълнението на договора;</w:t>
      </w:r>
    </w:p>
    <w:p w:rsidR="00F46F2E" w:rsidRPr="00F46F2E" w:rsidRDefault="00F46F2E" w:rsidP="00F46F2E">
      <w:pPr>
        <w:spacing w:line="276" w:lineRule="auto"/>
        <w:ind w:firstLine="720"/>
        <w:jc w:val="both"/>
      </w:pPr>
      <w:r w:rsidRPr="00F46F2E">
        <w:rPr>
          <w:b/>
          <w:bCs/>
        </w:rPr>
        <w:t>4.</w:t>
      </w:r>
      <w:r w:rsidRPr="00F46F2E">
        <w:t xml:space="preserve"> да издава на Възложителя фактури за цената на доставените и приети материали/артикули;</w:t>
      </w:r>
    </w:p>
    <w:p w:rsidR="00F46F2E" w:rsidRPr="00F46F2E" w:rsidRDefault="00F46F2E" w:rsidP="00F46F2E">
      <w:pPr>
        <w:shd w:val="clear" w:color="auto" w:fill="FFFFFF"/>
        <w:spacing w:line="276" w:lineRule="auto"/>
        <w:ind w:left="14" w:right="24" w:firstLine="695"/>
        <w:jc w:val="both"/>
      </w:pPr>
      <w:r w:rsidRPr="00F46F2E">
        <w:rPr>
          <w:b/>
          <w:bCs/>
          <w:spacing w:val="14"/>
        </w:rPr>
        <w:t>5.</w:t>
      </w:r>
      <w:r w:rsidRPr="00F46F2E">
        <w:rPr>
          <w:spacing w:val="14"/>
        </w:rPr>
        <w:t xml:space="preserve"> да уведомява своевременно упълномощеният/</w:t>
      </w:r>
      <w:proofErr w:type="spellStart"/>
      <w:r w:rsidRPr="00F46F2E">
        <w:rPr>
          <w:spacing w:val="14"/>
        </w:rPr>
        <w:t>ите</w:t>
      </w:r>
      <w:proofErr w:type="spellEnd"/>
      <w:r w:rsidRPr="00F46F2E">
        <w:rPr>
          <w:spacing w:val="14"/>
        </w:rPr>
        <w:t xml:space="preserve"> представител/и на </w:t>
      </w:r>
      <w:r w:rsidRPr="00F46F2E">
        <w:t>Възложителя за всички промени в статута си, настъпили по време на срока на договора.</w:t>
      </w:r>
    </w:p>
    <w:p w:rsidR="00F46F2E" w:rsidRPr="00F46F2E" w:rsidRDefault="00F46F2E" w:rsidP="00F46F2E">
      <w:pPr>
        <w:shd w:val="clear" w:color="auto" w:fill="FFFFFF"/>
        <w:suppressAutoHyphens/>
        <w:spacing w:line="276" w:lineRule="auto"/>
        <w:jc w:val="both"/>
      </w:pPr>
      <w:r w:rsidRPr="00F46F2E">
        <w:t xml:space="preserve">           </w:t>
      </w:r>
    </w:p>
    <w:p w:rsidR="00F46F2E" w:rsidRPr="00F46F2E" w:rsidRDefault="00F46F2E" w:rsidP="00F46F2E">
      <w:pPr>
        <w:shd w:val="clear" w:color="auto" w:fill="FFFFFF"/>
        <w:tabs>
          <w:tab w:val="left" w:pos="-120"/>
        </w:tabs>
        <w:spacing w:line="276" w:lineRule="auto"/>
        <w:ind w:right="30"/>
        <w:jc w:val="center"/>
        <w:rPr>
          <w:b/>
          <w:bCs/>
          <w:spacing w:val="-1"/>
        </w:rPr>
      </w:pPr>
      <w:r w:rsidRPr="00F46F2E">
        <w:rPr>
          <w:b/>
          <w:bCs/>
          <w:spacing w:val="-1"/>
        </w:rPr>
        <w:t>V</w:t>
      </w:r>
      <w:r w:rsidRPr="00F46F2E">
        <w:rPr>
          <w:b/>
          <w:bCs/>
          <w:spacing w:val="1"/>
          <w:lang w:val="en-US"/>
        </w:rPr>
        <w:t>I</w:t>
      </w:r>
      <w:r w:rsidRPr="00F46F2E">
        <w:rPr>
          <w:b/>
          <w:bCs/>
          <w:spacing w:val="-1"/>
        </w:rPr>
        <w:t>ІІ. УСЛОВИЯ ЗА ПРЕКРАТЯВАНЕ НА ДОГОВОРА</w:t>
      </w:r>
    </w:p>
    <w:p w:rsidR="00F46F2E" w:rsidRPr="00F46F2E" w:rsidRDefault="00F46F2E" w:rsidP="00F46F2E">
      <w:pPr>
        <w:shd w:val="clear" w:color="auto" w:fill="FFFFFF"/>
        <w:spacing w:line="276" w:lineRule="auto"/>
        <w:ind w:right="14"/>
        <w:jc w:val="both"/>
        <w:rPr>
          <w:color w:val="FF0000"/>
        </w:rPr>
      </w:pPr>
      <w:r w:rsidRPr="00F46F2E">
        <w:rPr>
          <w:b/>
          <w:bCs/>
          <w:spacing w:val="-1"/>
        </w:rPr>
        <w:tab/>
      </w:r>
      <w:r w:rsidRPr="00F46F2E">
        <w:rPr>
          <w:b/>
          <w:bCs/>
        </w:rPr>
        <w:t>Чл.10 (1)</w:t>
      </w:r>
      <w:r w:rsidRPr="00F46F2E">
        <w:t xml:space="preserve"> Този договор се прекратява с изтичане на срока или при достигане на  стойността на</w:t>
      </w:r>
      <w:r w:rsidRPr="00F46F2E">
        <w:rPr>
          <w:color w:val="FF0000"/>
        </w:rPr>
        <w:t xml:space="preserve"> </w:t>
      </w:r>
      <w:r w:rsidRPr="00F46F2E">
        <w:t>договора по чл.7 ал.1.</w:t>
      </w:r>
    </w:p>
    <w:p w:rsidR="00F46F2E" w:rsidRPr="00F46F2E" w:rsidRDefault="00F46F2E" w:rsidP="00F46F2E">
      <w:pPr>
        <w:shd w:val="clear" w:color="auto" w:fill="FFFFFF"/>
        <w:tabs>
          <w:tab w:val="left" w:pos="-120"/>
        </w:tabs>
        <w:spacing w:line="276" w:lineRule="auto"/>
        <w:ind w:firstLine="709"/>
        <w:jc w:val="both"/>
      </w:pPr>
      <w:r w:rsidRPr="00F46F2E">
        <w:rPr>
          <w:b/>
          <w:bCs/>
        </w:rPr>
        <w:t xml:space="preserve"> (2) </w:t>
      </w:r>
      <w:r w:rsidRPr="00F46F2E">
        <w:t>Извън хипотезата по ал.1 договорът може да бъде прекратен:</w:t>
      </w:r>
    </w:p>
    <w:p w:rsidR="00F46F2E" w:rsidRPr="00F46F2E" w:rsidRDefault="00F46F2E" w:rsidP="00F46F2E">
      <w:pPr>
        <w:shd w:val="clear" w:color="auto" w:fill="FFFFFF"/>
        <w:tabs>
          <w:tab w:val="left" w:pos="1469"/>
        </w:tabs>
        <w:spacing w:line="276" w:lineRule="auto"/>
        <w:ind w:firstLine="851"/>
        <w:jc w:val="both"/>
      </w:pPr>
      <w:r w:rsidRPr="00F46F2E">
        <w:rPr>
          <w:b/>
          <w:bCs/>
          <w:spacing w:val="-5"/>
        </w:rPr>
        <w:t>1.</w:t>
      </w:r>
      <w:r w:rsidRPr="00F46F2E">
        <w:rPr>
          <w:spacing w:val="-5"/>
        </w:rPr>
        <w:t xml:space="preserve"> </w:t>
      </w:r>
      <w:r w:rsidRPr="00F46F2E">
        <w:t>по взаимно писмено съгласие на страните;</w:t>
      </w:r>
    </w:p>
    <w:p w:rsidR="00F46F2E" w:rsidRPr="00F46F2E" w:rsidRDefault="00F46F2E" w:rsidP="00F46F2E">
      <w:pPr>
        <w:spacing w:line="276" w:lineRule="auto"/>
        <w:ind w:firstLine="851"/>
        <w:jc w:val="both"/>
      </w:pPr>
      <w:r w:rsidRPr="00F46F2E">
        <w:rPr>
          <w:b/>
          <w:bCs/>
        </w:rPr>
        <w:t>2.</w:t>
      </w:r>
      <w:r w:rsidRPr="00F46F2E">
        <w:t xml:space="preserve"> едностранно от Възложителя с едномесечно писмено предизвестие;</w:t>
      </w:r>
    </w:p>
    <w:p w:rsidR="00F46F2E" w:rsidRPr="00F46F2E" w:rsidRDefault="00F46F2E" w:rsidP="00F46F2E">
      <w:pPr>
        <w:spacing w:line="276" w:lineRule="auto"/>
        <w:ind w:left="144" w:firstLine="720"/>
        <w:jc w:val="both"/>
      </w:pPr>
      <w:r w:rsidRPr="00F46F2E">
        <w:rPr>
          <w:b/>
          <w:bCs/>
          <w:lang w:val="ru-RU"/>
        </w:rPr>
        <w:t>3</w:t>
      </w:r>
      <w:r w:rsidRPr="00F46F2E">
        <w:rPr>
          <w:b/>
          <w:bCs/>
        </w:rPr>
        <w:t>.</w:t>
      </w:r>
      <w:r w:rsidRPr="00F46F2E">
        <w:t xml:space="preserve"> едностранно от Възложителя, с отправено от него уведомление до Изпълнителя, при което и да от следните: забава на доставка с повече </w:t>
      </w:r>
      <w:proofErr w:type="gramStart"/>
      <w:r w:rsidRPr="00F46F2E">
        <w:t>от</w:t>
      </w:r>
      <w:proofErr w:type="gramEnd"/>
      <w:r w:rsidRPr="00F46F2E">
        <w:t xml:space="preserve"> 3 </w:t>
      </w:r>
      <w:r w:rsidRPr="00F46F2E">
        <w:rPr>
          <w:lang w:val="ru-RU"/>
        </w:rPr>
        <w:t>(</w:t>
      </w:r>
      <w:r w:rsidRPr="00F46F2E">
        <w:t>три</w:t>
      </w:r>
      <w:r w:rsidRPr="00F46F2E">
        <w:rPr>
          <w:lang w:val="ru-RU"/>
        </w:rPr>
        <w:t>)</w:t>
      </w:r>
      <w:r w:rsidRPr="00F46F2E">
        <w:t xml:space="preserve"> работни дни, като за забавени се считат и доставките с липси в отклонение от заявеното; повече от 3 </w:t>
      </w:r>
      <w:r w:rsidRPr="00F46F2E">
        <w:rPr>
          <w:lang w:val="ru-RU"/>
        </w:rPr>
        <w:t>(</w:t>
      </w:r>
      <w:r w:rsidRPr="00F46F2E">
        <w:t>три</w:t>
      </w:r>
      <w:r w:rsidRPr="00F46F2E">
        <w:rPr>
          <w:lang w:val="ru-RU"/>
        </w:rPr>
        <w:t>)</w:t>
      </w:r>
      <w:r w:rsidRPr="00F46F2E">
        <w:t xml:space="preserve"> забавени и/или несъответстващи доставки по качество или количество или по документи, които следва да придружават всяка доставка, в рамките на срока на действие на договора;</w:t>
      </w:r>
    </w:p>
    <w:p w:rsidR="00F46F2E" w:rsidRPr="00F46F2E" w:rsidRDefault="00F46F2E" w:rsidP="00F46F2E">
      <w:pPr>
        <w:spacing w:line="276" w:lineRule="auto"/>
        <w:ind w:left="144" w:firstLine="720"/>
        <w:jc w:val="both"/>
      </w:pPr>
      <w:proofErr w:type="gramStart"/>
      <w:r w:rsidRPr="00F46F2E">
        <w:rPr>
          <w:b/>
          <w:bCs/>
          <w:lang w:val="ru-RU"/>
        </w:rPr>
        <w:t>4</w:t>
      </w:r>
      <w:r w:rsidRPr="00F46F2E">
        <w:rPr>
          <w:b/>
          <w:bCs/>
        </w:rPr>
        <w:t>.</w:t>
      </w:r>
      <w:r w:rsidRPr="00F46F2E">
        <w:t xml:space="preserve"> едностранно от Възложителя, при всяко друго неизпълнение/нарушение от страна на Изпълнителя на този договор, извън посоченото в т. 3 по-горе - с предизвестие до Изпълнителя, представляващо същевременно покана за доброволно изпълнение с подходящ срок, не по-кратък от 7 </w:t>
      </w:r>
      <w:r w:rsidRPr="00F46F2E">
        <w:rPr>
          <w:lang w:val="ru-RU"/>
        </w:rPr>
        <w:t>(</w:t>
      </w:r>
      <w:r w:rsidRPr="00F46F2E">
        <w:t>седем</w:t>
      </w:r>
      <w:r w:rsidRPr="00F46F2E">
        <w:rPr>
          <w:lang w:val="ru-RU"/>
        </w:rPr>
        <w:t>)</w:t>
      </w:r>
      <w:r w:rsidRPr="00F46F2E">
        <w:t xml:space="preserve"> дни, с посочване на конкретното неизпълнение/нарушение и желани мерки за отстраняването му.</w:t>
      </w:r>
      <w:proofErr w:type="gramEnd"/>
      <w:r w:rsidRPr="00F46F2E">
        <w:t xml:space="preserve"> При доброволно изпълнение в дадения срок, договорът не се прекратява</w:t>
      </w:r>
      <w:r w:rsidRPr="00F46F2E">
        <w:rPr>
          <w:lang w:val="ru-RU"/>
        </w:rPr>
        <w:t>.</w:t>
      </w:r>
    </w:p>
    <w:p w:rsidR="00F46F2E" w:rsidRPr="00F46F2E" w:rsidRDefault="00F46F2E" w:rsidP="00F46F2E">
      <w:pPr>
        <w:shd w:val="clear" w:color="auto" w:fill="FFFFFF"/>
        <w:tabs>
          <w:tab w:val="left" w:pos="-1680"/>
        </w:tabs>
        <w:spacing w:line="276" w:lineRule="auto"/>
        <w:jc w:val="center"/>
        <w:rPr>
          <w:b/>
          <w:bCs/>
          <w:spacing w:val="-1"/>
        </w:rPr>
      </w:pPr>
    </w:p>
    <w:p w:rsidR="00F46F2E" w:rsidRPr="00F46F2E" w:rsidRDefault="00F46F2E" w:rsidP="00F46F2E">
      <w:pPr>
        <w:shd w:val="clear" w:color="auto" w:fill="FFFFFF"/>
        <w:tabs>
          <w:tab w:val="left" w:pos="-1680"/>
        </w:tabs>
        <w:spacing w:line="276" w:lineRule="auto"/>
        <w:jc w:val="center"/>
        <w:rPr>
          <w:b/>
          <w:bCs/>
          <w:spacing w:val="1"/>
        </w:rPr>
      </w:pPr>
      <w:r w:rsidRPr="00F46F2E">
        <w:rPr>
          <w:b/>
          <w:bCs/>
          <w:spacing w:val="-1"/>
        </w:rPr>
        <w:t>ІХ</w:t>
      </w:r>
      <w:r w:rsidRPr="00F46F2E">
        <w:rPr>
          <w:b/>
          <w:bCs/>
          <w:spacing w:val="1"/>
        </w:rPr>
        <w:t>. КОНФИДЕНЦИАЛНОСТ</w:t>
      </w:r>
    </w:p>
    <w:p w:rsidR="00F46F2E" w:rsidRPr="00F46F2E" w:rsidRDefault="00F46F2E" w:rsidP="00F46F2E">
      <w:pPr>
        <w:autoSpaceDE w:val="0"/>
        <w:autoSpaceDN w:val="0"/>
        <w:adjustRightInd w:val="0"/>
        <w:spacing w:line="276" w:lineRule="auto"/>
        <w:ind w:firstLine="851"/>
        <w:jc w:val="both"/>
        <w:rPr>
          <w:rFonts w:eastAsia="Calibri"/>
          <w:spacing w:val="1"/>
        </w:rPr>
      </w:pPr>
      <w:r w:rsidRPr="00F46F2E">
        <w:rPr>
          <w:rFonts w:eastAsia="Calibri"/>
          <w:b/>
          <w:bCs/>
          <w:spacing w:val="6"/>
        </w:rPr>
        <w:t>Чл.11</w:t>
      </w:r>
      <w:r w:rsidRPr="00F46F2E">
        <w:rPr>
          <w:rFonts w:eastAsia="Calibri"/>
          <w:spacing w:val="6"/>
        </w:rPr>
        <w:t xml:space="preserve"> </w:t>
      </w:r>
      <w:r w:rsidRPr="00F46F2E">
        <w:rPr>
          <w:rFonts w:eastAsia="Calibri"/>
        </w:rPr>
        <w:t>Изпълнителят</w:t>
      </w:r>
      <w:r w:rsidRPr="00F46F2E">
        <w:rPr>
          <w:rFonts w:eastAsia="Calibri"/>
          <w:spacing w:val="6"/>
        </w:rPr>
        <w:t xml:space="preserve"> и </w:t>
      </w:r>
      <w:r w:rsidRPr="00F46F2E">
        <w:rPr>
          <w:rFonts w:eastAsia="Calibri"/>
        </w:rPr>
        <w:t>Възложителя</w:t>
      </w:r>
      <w:r w:rsidRPr="00F46F2E">
        <w:rPr>
          <w:rFonts w:eastAsia="Calibri"/>
          <w:spacing w:val="6"/>
        </w:rPr>
        <w:t xml:space="preserve">т третират като конфиденциална </w:t>
      </w:r>
      <w:r w:rsidRPr="00F46F2E">
        <w:rPr>
          <w:rFonts w:eastAsia="Calibri"/>
          <w:spacing w:val="1"/>
        </w:rPr>
        <w:t>всяка информация, получена при и по повод изпълнението на договора. Всяка от страните разкрива информацията по този член по искане на компетентни органи, в случаите, когато закон или подзаконов нормативен акт налагат това.</w:t>
      </w:r>
    </w:p>
    <w:p w:rsidR="00F46F2E" w:rsidRPr="00F46F2E" w:rsidRDefault="00F46F2E" w:rsidP="00F46F2E">
      <w:pPr>
        <w:widowControl w:val="0"/>
        <w:shd w:val="clear" w:color="auto" w:fill="FFFFFF"/>
        <w:tabs>
          <w:tab w:val="left" w:pos="-120"/>
        </w:tabs>
        <w:autoSpaceDE w:val="0"/>
        <w:autoSpaceDN w:val="0"/>
        <w:adjustRightInd w:val="0"/>
        <w:spacing w:line="276" w:lineRule="auto"/>
        <w:ind w:firstLine="851"/>
        <w:jc w:val="both"/>
        <w:rPr>
          <w:spacing w:val="1"/>
        </w:rPr>
      </w:pPr>
      <w:r w:rsidRPr="00F46F2E">
        <w:rPr>
          <w:b/>
          <w:bCs/>
          <w:spacing w:val="6"/>
        </w:rPr>
        <w:t>Чл.12</w:t>
      </w:r>
      <w:r w:rsidRPr="00F46F2E">
        <w:rPr>
          <w:spacing w:val="6"/>
        </w:rPr>
        <w:t xml:space="preserve"> </w:t>
      </w:r>
      <w:r w:rsidRPr="00F46F2E">
        <w:rPr>
          <w:spacing w:val="1"/>
        </w:rPr>
        <w:t xml:space="preserve">Изпълнителят няма право без предварителното писмено съгласие на </w:t>
      </w:r>
    </w:p>
    <w:p w:rsidR="00F46F2E" w:rsidRPr="00F46F2E" w:rsidRDefault="00F46F2E" w:rsidP="00F46F2E">
      <w:pPr>
        <w:widowControl w:val="0"/>
        <w:shd w:val="clear" w:color="auto" w:fill="FFFFFF"/>
        <w:tabs>
          <w:tab w:val="left" w:pos="-120"/>
        </w:tabs>
        <w:autoSpaceDE w:val="0"/>
        <w:autoSpaceDN w:val="0"/>
        <w:adjustRightInd w:val="0"/>
        <w:spacing w:line="276" w:lineRule="auto"/>
        <w:jc w:val="both"/>
        <w:rPr>
          <w:spacing w:val="-10"/>
        </w:rPr>
      </w:pPr>
      <w:r w:rsidRPr="00F46F2E">
        <w:rPr>
          <w:spacing w:val="1"/>
        </w:rPr>
        <w:t>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 служители. Разкриването на информация пред такъв служител се осъществява само в необходимата степен за целите на изпълнението на договора.</w:t>
      </w:r>
    </w:p>
    <w:p w:rsidR="00F46F2E" w:rsidRPr="00F46F2E" w:rsidRDefault="00F46F2E" w:rsidP="00F46F2E">
      <w:pPr>
        <w:widowControl w:val="0"/>
        <w:shd w:val="clear" w:color="auto" w:fill="FFFFFF"/>
        <w:tabs>
          <w:tab w:val="left" w:pos="-120"/>
        </w:tabs>
        <w:autoSpaceDE w:val="0"/>
        <w:autoSpaceDN w:val="0"/>
        <w:adjustRightInd w:val="0"/>
        <w:spacing w:line="276" w:lineRule="auto"/>
        <w:ind w:firstLine="851"/>
        <w:jc w:val="both"/>
        <w:rPr>
          <w:spacing w:val="-1"/>
        </w:rPr>
      </w:pPr>
      <w:r w:rsidRPr="00F46F2E">
        <w:rPr>
          <w:b/>
          <w:bCs/>
          <w:spacing w:val="-10"/>
        </w:rPr>
        <w:t xml:space="preserve">Чл.13 </w:t>
      </w:r>
      <w:r w:rsidRPr="00F46F2E">
        <w:rPr>
          <w:spacing w:val="-10"/>
        </w:rPr>
        <w:t xml:space="preserve"> </w:t>
      </w:r>
      <w:r w:rsidRPr="00F46F2E">
        <w:t xml:space="preserve">Възложителят гарантира </w:t>
      </w:r>
      <w:proofErr w:type="spellStart"/>
      <w:r w:rsidRPr="00F46F2E">
        <w:t>конфиденциалност</w:t>
      </w:r>
      <w:proofErr w:type="spellEnd"/>
      <w:r w:rsidRPr="00F46F2E">
        <w:t xml:space="preserve"> при използването на </w:t>
      </w:r>
      <w:r w:rsidRPr="00F46F2E">
        <w:rPr>
          <w:spacing w:val="11"/>
        </w:rPr>
        <w:t xml:space="preserve">предоставени от </w:t>
      </w:r>
      <w:r w:rsidRPr="00F46F2E">
        <w:t>Изпълнителя</w:t>
      </w:r>
      <w:r w:rsidRPr="00F46F2E">
        <w:rPr>
          <w:spacing w:val="11"/>
        </w:rPr>
        <w:t xml:space="preserve"> документи и материали по договора, като не ги</w:t>
      </w:r>
      <w:r w:rsidRPr="00F46F2E">
        <w:t xml:space="preserve"> </w:t>
      </w:r>
      <w:r w:rsidRPr="00F46F2E">
        <w:rPr>
          <w:spacing w:val="-1"/>
        </w:rPr>
        <w:t>предоставя на трети лица.</w:t>
      </w:r>
    </w:p>
    <w:p w:rsidR="00F46F2E" w:rsidRPr="00F46F2E" w:rsidRDefault="00F46F2E" w:rsidP="00F46F2E">
      <w:pPr>
        <w:spacing w:line="276" w:lineRule="auto"/>
        <w:jc w:val="both"/>
        <w:rPr>
          <w:lang w:eastAsia="en-US"/>
        </w:rPr>
      </w:pPr>
    </w:p>
    <w:p w:rsidR="00F46F2E" w:rsidRPr="00F46F2E" w:rsidRDefault="00F46F2E" w:rsidP="00F46F2E">
      <w:pPr>
        <w:shd w:val="clear" w:color="auto" w:fill="FFFFFF"/>
        <w:tabs>
          <w:tab w:val="left" w:pos="-1680"/>
        </w:tabs>
        <w:spacing w:line="276" w:lineRule="auto"/>
        <w:jc w:val="center"/>
        <w:rPr>
          <w:b/>
          <w:bCs/>
        </w:rPr>
      </w:pPr>
      <w:r w:rsidRPr="00F46F2E">
        <w:rPr>
          <w:b/>
          <w:bCs/>
        </w:rPr>
        <w:t>Х. ОБЩИ УСЛОВИЯ</w:t>
      </w:r>
    </w:p>
    <w:p w:rsidR="00F46F2E" w:rsidRPr="00F46F2E" w:rsidRDefault="00F46F2E" w:rsidP="00F46F2E">
      <w:pPr>
        <w:shd w:val="clear" w:color="auto" w:fill="FFFFFF"/>
        <w:tabs>
          <w:tab w:val="left" w:pos="-1680"/>
        </w:tabs>
        <w:spacing w:line="276" w:lineRule="auto"/>
      </w:pPr>
      <w:r w:rsidRPr="00F46F2E">
        <w:rPr>
          <w:b/>
          <w:bCs/>
        </w:rPr>
        <w:tab/>
        <w:t xml:space="preserve">Чл.14 </w:t>
      </w:r>
      <w:r w:rsidRPr="00F46F2E">
        <w:t>За неуредените в този договор въпроси ще се прилагат разпоредбите на действащото законодателство в Република България.</w:t>
      </w:r>
    </w:p>
    <w:p w:rsidR="00F46F2E" w:rsidRPr="00F46F2E" w:rsidRDefault="00F46F2E" w:rsidP="00F46F2E">
      <w:pPr>
        <w:spacing w:line="276" w:lineRule="auto"/>
        <w:ind w:firstLine="706"/>
        <w:jc w:val="both"/>
        <w:rPr>
          <w:lang w:val="ru-RU"/>
        </w:rPr>
      </w:pPr>
      <w:r w:rsidRPr="00F46F2E">
        <w:rPr>
          <w:b/>
          <w:bCs/>
        </w:rPr>
        <w:t>Чл.15</w:t>
      </w:r>
      <w:r w:rsidRPr="00F46F2E">
        <w:t xml:space="preserve"> Всеки спор относно действието на този договор или във връзка с него, или неговото нарушаване, включително споровете и разногласията относно действителността, тълкуването, прекратяването, изпълнението или неизпълнението му, ще се урежда от страните по взаимно писмено споразумение. При разногласие, спорът ще се отнася за разрешаване пред компетентен съд.</w:t>
      </w:r>
    </w:p>
    <w:p w:rsidR="00F46F2E" w:rsidRPr="00F46F2E" w:rsidRDefault="00F46F2E" w:rsidP="00F46F2E">
      <w:pPr>
        <w:spacing w:line="276" w:lineRule="auto"/>
        <w:ind w:firstLine="720"/>
        <w:jc w:val="both"/>
      </w:pPr>
      <w:r w:rsidRPr="00F46F2E">
        <w:rPr>
          <w:b/>
          <w:bCs/>
        </w:rPr>
        <w:t>Чл.16</w:t>
      </w:r>
      <w:r w:rsidRPr="00F46F2E">
        <w:t xml:space="preserve"> Всички съобщения или уведомления при изпълнение на този договор, в това число заявки за доставки, страните ще правят в писмен електронен вид по електронна поща при реда и условията на този договор и Закона за електронния документ и електронните удостоверителни услуги на следните ел. адреси:</w:t>
      </w:r>
    </w:p>
    <w:p w:rsidR="00F46F2E" w:rsidRPr="00F46F2E" w:rsidRDefault="00F46F2E" w:rsidP="00F46F2E">
      <w:pPr>
        <w:spacing w:line="276" w:lineRule="auto"/>
        <w:ind w:firstLine="720"/>
        <w:jc w:val="both"/>
      </w:pPr>
      <w:r w:rsidRPr="00F46F2E">
        <w:t>ВЪЗЛОЖИТЕЛ:………</w:t>
      </w:r>
    </w:p>
    <w:p w:rsidR="00F46F2E" w:rsidRPr="00F46F2E" w:rsidRDefault="00F46F2E" w:rsidP="00F46F2E">
      <w:pPr>
        <w:spacing w:line="276" w:lineRule="auto"/>
        <w:ind w:firstLine="720"/>
        <w:jc w:val="both"/>
      </w:pPr>
      <w:r w:rsidRPr="00F46F2E">
        <w:t>ИЗПЪЛНИТЕЛ…………….</w:t>
      </w:r>
    </w:p>
    <w:p w:rsidR="00F46F2E" w:rsidRPr="00F46F2E" w:rsidRDefault="00F46F2E" w:rsidP="00F46F2E">
      <w:pPr>
        <w:spacing w:line="276" w:lineRule="auto"/>
        <w:ind w:firstLine="720"/>
        <w:jc w:val="both"/>
      </w:pPr>
      <w:r w:rsidRPr="00F46F2E">
        <w:t>Съобщения или уведомления, получени след 16:30 часа или получени в неработен ден, ще се считат за получени в следващия работен ден.</w:t>
      </w:r>
    </w:p>
    <w:p w:rsidR="00F46F2E" w:rsidRPr="00F46F2E" w:rsidRDefault="00F46F2E" w:rsidP="00F46F2E">
      <w:pPr>
        <w:spacing w:line="276" w:lineRule="auto"/>
        <w:ind w:firstLine="720"/>
        <w:jc w:val="both"/>
      </w:pPr>
    </w:p>
    <w:p w:rsidR="00F46F2E" w:rsidRPr="00F46F2E" w:rsidRDefault="00F46F2E" w:rsidP="00F46F2E">
      <w:pPr>
        <w:spacing w:line="276" w:lineRule="auto"/>
        <w:ind w:firstLine="720"/>
        <w:jc w:val="both"/>
      </w:pPr>
      <w:r w:rsidRPr="00F46F2E">
        <w:t xml:space="preserve">Този договор се изготви и подписа в 2 (два) еднообразни екземпляра -  един за Възложителя и един за Изпълнителя. </w:t>
      </w:r>
    </w:p>
    <w:p w:rsidR="00F46F2E" w:rsidRPr="00F46F2E" w:rsidRDefault="00F46F2E" w:rsidP="00F46F2E">
      <w:pPr>
        <w:spacing w:line="276" w:lineRule="auto"/>
        <w:ind w:firstLine="720"/>
        <w:jc w:val="both"/>
      </w:pPr>
    </w:p>
    <w:p w:rsidR="00F46F2E" w:rsidRPr="00F46F2E" w:rsidRDefault="00F46F2E" w:rsidP="00F46F2E">
      <w:pPr>
        <w:shd w:val="clear" w:color="auto" w:fill="FFFFFF"/>
        <w:spacing w:line="276" w:lineRule="auto"/>
        <w:ind w:left="720"/>
        <w:jc w:val="both"/>
      </w:pPr>
      <w:r w:rsidRPr="00F46F2E">
        <w:t>Неразделна част от този договор са следните приложения:</w:t>
      </w:r>
    </w:p>
    <w:p w:rsidR="00F46F2E" w:rsidRPr="00F46F2E" w:rsidRDefault="00F46F2E" w:rsidP="00F46F2E">
      <w:pPr>
        <w:shd w:val="clear" w:color="auto" w:fill="FFFFFF"/>
        <w:spacing w:line="276" w:lineRule="auto"/>
        <w:ind w:left="14" w:firstLine="694"/>
        <w:jc w:val="both"/>
      </w:pPr>
      <w:r w:rsidRPr="00F46F2E">
        <w:rPr>
          <w:b/>
          <w:bCs/>
        </w:rPr>
        <w:t>Приложение 1</w:t>
      </w:r>
      <w:r w:rsidRPr="00F46F2E">
        <w:t xml:space="preserve"> - Ценово предложения на Изпълнителя;</w:t>
      </w:r>
    </w:p>
    <w:p w:rsidR="00F46F2E" w:rsidRPr="00F46F2E" w:rsidRDefault="00F46F2E" w:rsidP="00F46F2E">
      <w:pPr>
        <w:shd w:val="clear" w:color="auto" w:fill="FFFFFF"/>
        <w:spacing w:line="276" w:lineRule="auto"/>
        <w:ind w:left="14" w:firstLine="694"/>
        <w:jc w:val="both"/>
      </w:pPr>
      <w:r w:rsidRPr="00F46F2E">
        <w:rPr>
          <w:b/>
          <w:bCs/>
        </w:rPr>
        <w:t xml:space="preserve">Приложение </w:t>
      </w:r>
      <w:r w:rsidRPr="00F46F2E">
        <w:rPr>
          <w:b/>
          <w:bCs/>
          <w:lang w:val="ru-RU"/>
        </w:rPr>
        <w:t>2</w:t>
      </w:r>
      <w:r w:rsidRPr="00F46F2E">
        <w:t xml:space="preserve"> – Предложение за изпълнение на поръчката на Изпълнителя;</w:t>
      </w:r>
    </w:p>
    <w:p w:rsidR="00F46F2E" w:rsidRPr="00F46F2E" w:rsidRDefault="00F46F2E" w:rsidP="00F46F2E">
      <w:pPr>
        <w:shd w:val="clear" w:color="auto" w:fill="FFFFFF"/>
        <w:spacing w:line="276" w:lineRule="auto"/>
        <w:ind w:left="14" w:firstLine="694"/>
        <w:jc w:val="both"/>
      </w:pPr>
    </w:p>
    <w:p w:rsidR="00F46F2E" w:rsidRPr="00F46F2E" w:rsidRDefault="00F46F2E" w:rsidP="00F46F2E">
      <w:pPr>
        <w:shd w:val="clear" w:color="auto" w:fill="FFFFFF"/>
        <w:spacing w:line="276" w:lineRule="auto"/>
        <w:ind w:left="14" w:firstLine="694"/>
        <w:jc w:val="both"/>
      </w:pPr>
    </w:p>
    <w:p w:rsidR="00F46F2E" w:rsidRPr="00F46F2E" w:rsidRDefault="00F46F2E" w:rsidP="00F46F2E">
      <w:pPr>
        <w:spacing w:line="276" w:lineRule="auto"/>
        <w:rPr>
          <w:b/>
        </w:rPr>
      </w:pPr>
      <w:r w:rsidRPr="00F46F2E">
        <w:rPr>
          <w:b/>
        </w:rPr>
        <w:t>ВЪЗЛОЖИТЕЛ:</w:t>
      </w:r>
      <w:r w:rsidRPr="00F46F2E">
        <w:rPr>
          <w:b/>
        </w:rPr>
        <w:tab/>
      </w:r>
      <w:r w:rsidRPr="00F46F2E">
        <w:rPr>
          <w:b/>
        </w:rPr>
        <w:tab/>
      </w:r>
      <w:r w:rsidRPr="00F46F2E">
        <w:rPr>
          <w:b/>
        </w:rPr>
        <w:tab/>
      </w:r>
      <w:r w:rsidRPr="00F46F2E">
        <w:rPr>
          <w:b/>
        </w:rPr>
        <w:tab/>
      </w:r>
      <w:r w:rsidRPr="00F46F2E">
        <w:rPr>
          <w:b/>
        </w:rPr>
        <w:tab/>
      </w:r>
      <w:r w:rsidRPr="00F46F2E">
        <w:rPr>
          <w:b/>
        </w:rPr>
        <w:tab/>
        <w:t>ИЗПЪЛНИТЕЛ:</w:t>
      </w:r>
    </w:p>
    <w:p w:rsidR="00F46F2E" w:rsidRPr="00F46F2E" w:rsidRDefault="00F46F2E" w:rsidP="00F46F2E">
      <w:pPr>
        <w:spacing w:line="276" w:lineRule="auto"/>
        <w:jc w:val="both"/>
        <w:rPr>
          <w:b/>
          <w:lang w:val="ru-RU"/>
        </w:rPr>
      </w:pPr>
      <w:r w:rsidRPr="00F46F2E">
        <w:rPr>
          <w:b/>
        </w:rPr>
        <w:t>Ректор:</w:t>
      </w:r>
      <w:r w:rsidRPr="00F46F2E">
        <w:t xml:space="preserve"> ................................</w:t>
      </w:r>
      <w:r w:rsidRPr="00F46F2E">
        <w:tab/>
      </w:r>
      <w:r w:rsidRPr="00F46F2E">
        <w:tab/>
      </w:r>
      <w:r w:rsidRPr="00F46F2E">
        <w:tab/>
      </w:r>
      <w:r w:rsidRPr="00F46F2E">
        <w:tab/>
      </w:r>
      <w:r w:rsidRPr="00F46F2E">
        <w:rPr>
          <w:b/>
        </w:rPr>
        <w:t>Управител: ..............................</w:t>
      </w:r>
    </w:p>
    <w:p w:rsidR="00F46F2E" w:rsidRPr="00F46F2E" w:rsidRDefault="00F46F2E" w:rsidP="00F46F2E">
      <w:pPr>
        <w:spacing w:line="276" w:lineRule="auto"/>
      </w:pPr>
      <w:r w:rsidRPr="00F46F2E">
        <w:t xml:space="preserve">проф. д-р. инж. </w:t>
      </w:r>
      <w:proofErr w:type="spellStart"/>
      <w:r w:rsidRPr="00F46F2E">
        <w:t>Сеня</w:t>
      </w:r>
      <w:proofErr w:type="spellEnd"/>
      <w:r w:rsidRPr="00F46F2E">
        <w:t xml:space="preserve"> Терзиева-</w:t>
      </w:r>
    </w:p>
    <w:p w:rsidR="00F46F2E" w:rsidRPr="00F46F2E" w:rsidRDefault="00F46F2E" w:rsidP="00F46F2E">
      <w:pPr>
        <w:spacing w:line="276" w:lineRule="auto"/>
      </w:pPr>
      <w:r w:rsidRPr="00F46F2E">
        <w:t>Желязкова</w:t>
      </w:r>
      <w:r w:rsidRPr="00F46F2E">
        <w:tab/>
      </w:r>
      <w:r w:rsidRPr="00F46F2E">
        <w:tab/>
      </w:r>
      <w:r w:rsidRPr="00F46F2E">
        <w:tab/>
        <w:t xml:space="preserve"> </w:t>
      </w:r>
    </w:p>
    <w:p w:rsidR="00F46F2E" w:rsidRPr="00F46F2E" w:rsidRDefault="00F46F2E" w:rsidP="00F46F2E">
      <w:pPr>
        <w:spacing w:line="276" w:lineRule="auto"/>
      </w:pPr>
      <w:r w:rsidRPr="00F46F2E">
        <w:t xml:space="preserve">                                                                    </w:t>
      </w:r>
    </w:p>
    <w:p w:rsidR="00F46F2E" w:rsidRPr="00F46F2E" w:rsidRDefault="00F46F2E" w:rsidP="00F46F2E">
      <w:pPr>
        <w:spacing w:line="276" w:lineRule="auto"/>
        <w:jc w:val="both"/>
      </w:pPr>
      <w:r w:rsidRPr="00F46F2E">
        <w:rPr>
          <w:b/>
        </w:rPr>
        <w:t>Главен счетоводител:</w:t>
      </w:r>
      <w:r w:rsidRPr="00F46F2E">
        <w:t>............</w:t>
      </w:r>
      <w:r w:rsidRPr="00F46F2E">
        <w:rPr>
          <w:lang w:val="en-US"/>
        </w:rPr>
        <w:t>...................</w:t>
      </w:r>
    </w:p>
    <w:p w:rsidR="00F46F2E" w:rsidRPr="00F46F2E" w:rsidRDefault="00F46F2E" w:rsidP="00F46F2E">
      <w:pPr>
        <w:spacing w:line="276" w:lineRule="auto"/>
        <w:jc w:val="both"/>
        <w:rPr>
          <w:lang w:val="en-US"/>
        </w:rPr>
      </w:pPr>
      <w:r w:rsidRPr="00F46F2E">
        <w:rPr>
          <w:noProof/>
        </w:rPr>
        <w:t>Галина Калчева</w:t>
      </w:r>
    </w:p>
    <w:p w:rsidR="00F46F2E" w:rsidRPr="00F46F2E" w:rsidRDefault="00F46F2E" w:rsidP="00F46F2E"/>
    <w:p w:rsidR="00F46F2E" w:rsidRDefault="00F46F2E" w:rsidP="00E823F9">
      <w:pPr>
        <w:spacing w:line="360" w:lineRule="auto"/>
        <w:jc w:val="both"/>
        <w:rPr>
          <w:b/>
          <w:i/>
          <w:lang w:eastAsia="en-GB"/>
        </w:rPr>
      </w:pPr>
    </w:p>
    <w:p w:rsidR="00242308" w:rsidRDefault="00242308" w:rsidP="00E823F9">
      <w:pPr>
        <w:spacing w:line="360" w:lineRule="auto"/>
        <w:jc w:val="both"/>
        <w:rPr>
          <w:b/>
          <w:i/>
          <w:lang w:eastAsia="en-GB"/>
        </w:rPr>
      </w:pPr>
    </w:p>
    <w:p w:rsidR="00242308" w:rsidRDefault="00242308" w:rsidP="00E823F9">
      <w:pPr>
        <w:spacing w:line="360" w:lineRule="auto"/>
        <w:jc w:val="both"/>
        <w:rPr>
          <w:b/>
          <w:i/>
          <w:lang w:eastAsia="en-GB"/>
        </w:rPr>
      </w:pPr>
    </w:p>
    <w:p w:rsidR="00242308" w:rsidRDefault="00242308" w:rsidP="00E823F9">
      <w:pPr>
        <w:spacing w:line="360" w:lineRule="auto"/>
        <w:jc w:val="both"/>
        <w:rPr>
          <w:b/>
          <w:i/>
          <w:lang w:eastAsia="en-GB"/>
        </w:rPr>
      </w:pPr>
    </w:p>
    <w:p w:rsidR="00242308" w:rsidRDefault="00242308" w:rsidP="00E823F9">
      <w:pPr>
        <w:spacing w:line="360" w:lineRule="auto"/>
        <w:jc w:val="both"/>
        <w:rPr>
          <w:b/>
          <w:i/>
          <w:lang w:eastAsia="en-GB"/>
        </w:rPr>
      </w:pPr>
    </w:p>
    <w:p w:rsidR="00242308" w:rsidRDefault="00242308" w:rsidP="00E823F9">
      <w:pPr>
        <w:spacing w:line="360" w:lineRule="auto"/>
        <w:jc w:val="both"/>
        <w:rPr>
          <w:b/>
          <w:i/>
          <w:lang w:eastAsia="en-GB"/>
        </w:rPr>
      </w:pPr>
    </w:p>
    <w:p w:rsidR="00E823F9" w:rsidRPr="00324BC0" w:rsidRDefault="00E823F9" w:rsidP="00E823F9">
      <w:pPr>
        <w:pStyle w:val="Style2"/>
        <w:spacing w:before="0" w:after="0" w:line="240" w:lineRule="auto"/>
        <w:ind w:left="238" w:right="142"/>
        <w:jc w:val="both"/>
        <w:rPr>
          <w:rFonts w:ascii="Times New Roman" w:eastAsia="Times New Roman" w:hAnsi="Times New Roman" w:cs="Times New Roman"/>
          <w:b w:val="0"/>
          <w:bCs w:val="0"/>
          <w:color w:val="auto"/>
          <w:spacing w:val="0"/>
          <w:lang w:eastAsia="bg-BG"/>
        </w:rPr>
      </w:pPr>
    </w:p>
    <w:sectPr w:rsidR="00E823F9" w:rsidRPr="00324BC0" w:rsidSect="002801AA">
      <w:footerReference w:type="default" r:id="rId11"/>
      <w:pgSz w:w="11906" w:h="16838"/>
      <w:pgMar w:top="993" w:right="1274"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247" w:rsidRDefault="00112247" w:rsidP="00805315">
      <w:r>
        <w:separator/>
      </w:r>
    </w:p>
  </w:endnote>
  <w:endnote w:type="continuationSeparator" w:id="0">
    <w:p w:rsidR="00112247" w:rsidRDefault="00112247" w:rsidP="0080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2020803070505020304"/>
    <w:charset w:val="59"/>
    <w:family w:val="auto"/>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256949"/>
      <w:docPartObj>
        <w:docPartGallery w:val="Page Numbers (Bottom of Page)"/>
        <w:docPartUnique/>
      </w:docPartObj>
    </w:sdtPr>
    <w:sdtEndPr>
      <w:rPr>
        <w:noProof/>
        <w:sz w:val="28"/>
        <w:szCs w:val="28"/>
      </w:rPr>
    </w:sdtEndPr>
    <w:sdtContent>
      <w:p w:rsidR="00E20B52" w:rsidRPr="00805315" w:rsidRDefault="00E20B52">
        <w:pPr>
          <w:pStyle w:val="Footer"/>
          <w:jc w:val="right"/>
          <w:rPr>
            <w:sz w:val="28"/>
            <w:szCs w:val="28"/>
          </w:rPr>
        </w:pPr>
        <w:r w:rsidRPr="00805315">
          <w:rPr>
            <w:sz w:val="28"/>
            <w:szCs w:val="28"/>
          </w:rPr>
          <w:fldChar w:fldCharType="begin"/>
        </w:r>
        <w:r w:rsidRPr="00805315">
          <w:rPr>
            <w:sz w:val="28"/>
            <w:szCs w:val="28"/>
          </w:rPr>
          <w:instrText xml:space="preserve"> PAGE   \* MERGEFORMAT </w:instrText>
        </w:r>
        <w:r w:rsidRPr="00805315">
          <w:rPr>
            <w:sz w:val="28"/>
            <w:szCs w:val="28"/>
          </w:rPr>
          <w:fldChar w:fldCharType="separate"/>
        </w:r>
        <w:r w:rsidR="00F46F2E">
          <w:rPr>
            <w:noProof/>
            <w:sz w:val="28"/>
            <w:szCs w:val="28"/>
          </w:rPr>
          <w:t>25</w:t>
        </w:r>
        <w:r w:rsidRPr="00805315">
          <w:rPr>
            <w:noProof/>
            <w:sz w:val="28"/>
            <w:szCs w:val="28"/>
          </w:rPr>
          <w:fldChar w:fldCharType="end"/>
        </w:r>
      </w:p>
    </w:sdtContent>
  </w:sdt>
  <w:p w:rsidR="00E20B52" w:rsidRDefault="00E20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247" w:rsidRDefault="00112247" w:rsidP="00805315">
      <w:r>
        <w:separator/>
      </w:r>
    </w:p>
  </w:footnote>
  <w:footnote w:type="continuationSeparator" w:id="0">
    <w:p w:rsidR="00112247" w:rsidRDefault="00112247" w:rsidP="00805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1347"/>
    <w:multiLevelType w:val="hybridMultilevel"/>
    <w:tmpl w:val="8EB6430E"/>
    <w:lvl w:ilvl="0" w:tplc="BBFAE4FE">
      <w:start w:val="1"/>
      <w:numFmt w:val="upperRoman"/>
      <w:lvlText w:val="%1."/>
      <w:lvlJc w:val="left"/>
      <w:pPr>
        <w:ind w:left="1080"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101827CB"/>
    <w:multiLevelType w:val="hybridMultilevel"/>
    <w:tmpl w:val="8620EF44"/>
    <w:lvl w:ilvl="0" w:tplc="89D649A4">
      <w:start w:val="1"/>
      <w:numFmt w:val="upperRoman"/>
      <w:lvlText w:val="%1."/>
      <w:lvlJc w:val="left"/>
      <w:pPr>
        <w:ind w:left="3705" w:hanging="720"/>
      </w:pPr>
      <w:rPr>
        <w:b/>
      </w:rPr>
    </w:lvl>
    <w:lvl w:ilvl="1" w:tplc="04020019">
      <w:start w:val="1"/>
      <w:numFmt w:val="lowerLetter"/>
      <w:lvlText w:val="%2."/>
      <w:lvlJc w:val="left"/>
      <w:pPr>
        <w:ind w:left="4065" w:hanging="360"/>
      </w:pPr>
    </w:lvl>
    <w:lvl w:ilvl="2" w:tplc="0402001B">
      <w:start w:val="1"/>
      <w:numFmt w:val="lowerRoman"/>
      <w:lvlText w:val="%3."/>
      <w:lvlJc w:val="right"/>
      <w:pPr>
        <w:ind w:left="4785" w:hanging="180"/>
      </w:pPr>
    </w:lvl>
    <w:lvl w:ilvl="3" w:tplc="0402000F">
      <w:start w:val="1"/>
      <w:numFmt w:val="decimal"/>
      <w:lvlText w:val="%4."/>
      <w:lvlJc w:val="left"/>
      <w:pPr>
        <w:ind w:left="5505" w:hanging="360"/>
      </w:pPr>
    </w:lvl>
    <w:lvl w:ilvl="4" w:tplc="04020019">
      <w:start w:val="1"/>
      <w:numFmt w:val="lowerLetter"/>
      <w:lvlText w:val="%5."/>
      <w:lvlJc w:val="left"/>
      <w:pPr>
        <w:ind w:left="6225" w:hanging="360"/>
      </w:pPr>
    </w:lvl>
    <w:lvl w:ilvl="5" w:tplc="0402001B">
      <w:start w:val="1"/>
      <w:numFmt w:val="lowerRoman"/>
      <w:lvlText w:val="%6."/>
      <w:lvlJc w:val="right"/>
      <w:pPr>
        <w:ind w:left="6945" w:hanging="180"/>
      </w:pPr>
    </w:lvl>
    <w:lvl w:ilvl="6" w:tplc="0402000F">
      <w:start w:val="1"/>
      <w:numFmt w:val="decimal"/>
      <w:lvlText w:val="%7."/>
      <w:lvlJc w:val="left"/>
      <w:pPr>
        <w:ind w:left="7665" w:hanging="360"/>
      </w:pPr>
    </w:lvl>
    <w:lvl w:ilvl="7" w:tplc="04020019">
      <w:start w:val="1"/>
      <w:numFmt w:val="lowerLetter"/>
      <w:lvlText w:val="%8."/>
      <w:lvlJc w:val="left"/>
      <w:pPr>
        <w:ind w:left="8385" w:hanging="360"/>
      </w:pPr>
    </w:lvl>
    <w:lvl w:ilvl="8" w:tplc="0402001B">
      <w:start w:val="1"/>
      <w:numFmt w:val="lowerRoman"/>
      <w:lvlText w:val="%9."/>
      <w:lvlJc w:val="right"/>
      <w:pPr>
        <w:ind w:left="9105" w:hanging="180"/>
      </w:pPr>
    </w:lvl>
  </w:abstractNum>
  <w:abstractNum w:abstractNumId="2">
    <w:nsid w:val="10216DCB"/>
    <w:multiLevelType w:val="hybridMultilevel"/>
    <w:tmpl w:val="231C6F2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12B26226"/>
    <w:multiLevelType w:val="hybridMultilevel"/>
    <w:tmpl w:val="24FAD50C"/>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37F99"/>
    <w:multiLevelType w:val="hybridMultilevel"/>
    <w:tmpl w:val="5A1679C4"/>
    <w:lvl w:ilvl="0" w:tplc="81DC7288">
      <w:start w:val="10"/>
      <w:numFmt w:val="decimal"/>
      <w:lvlText w:val="%1"/>
      <w:lvlJc w:val="left"/>
      <w:pPr>
        <w:ind w:left="1290" w:hanging="360"/>
      </w:pPr>
      <w:rPr>
        <w:rFonts w:hint="default"/>
        <w:b w:val="0"/>
        <w:sz w:val="22"/>
      </w:rPr>
    </w:lvl>
    <w:lvl w:ilvl="1" w:tplc="04020019" w:tentative="1">
      <w:start w:val="1"/>
      <w:numFmt w:val="lowerLetter"/>
      <w:lvlText w:val="%2."/>
      <w:lvlJc w:val="left"/>
      <w:pPr>
        <w:ind w:left="2010" w:hanging="360"/>
      </w:pPr>
    </w:lvl>
    <w:lvl w:ilvl="2" w:tplc="0402001B" w:tentative="1">
      <w:start w:val="1"/>
      <w:numFmt w:val="lowerRoman"/>
      <w:lvlText w:val="%3."/>
      <w:lvlJc w:val="right"/>
      <w:pPr>
        <w:ind w:left="2730" w:hanging="180"/>
      </w:pPr>
    </w:lvl>
    <w:lvl w:ilvl="3" w:tplc="0402000F" w:tentative="1">
      <w:start w:val="1"/>
      <w:numFmt w:val="decimal"/>
      <w:lvlText w:val="%4."/>
      <w:lvlJc w:val="left"/>
      <w:pPr>
        <w:ind w:left="3450" w:hanging="360"/>
      </w:pPr>
    </w:lvl>
    <w:lvl w:ilvl="4" w:tplc="04020019" w:tentative="1">
      <w:start w:val="1"/>
      <w:numFmt w:val="lowerLetter"/>
      <w:lvlText w:val="%5."/>
      <w:lvlJc w:val="left"/>
      <w:pPr>
        <w:ind w:left="4170" w:hanging="360"/>
      </w:pPr>
    </w:lvl>
    <w:lvl w:ilvl="5" w:tplc="0402001B" w:tentative="1">
      <w:start w:val="1"/>
      <w:numFmt w:val="lowerRoman"/>
      <w:lvlText w:val="%6."/>
      <w:lvlJc w:val="right"/>
      <w:pPr>
        <w:ind w:left="4890" w:hanging="180"/>
      </w:pPr>
    </w:lvl>
    <w:lvl w:ilvl="6" w:tplc="0402000F" w:tentative="1">
      <w:start w:val="1"/>
      <w:numFmt w:val="decimal"/>
      <w:lvlText w:val="%7."/>
      <w:lvlJc w:val="left"/>
      <w:pPr>
        <w:ind w:left="5610" w:hanging="360"/>
      </w:pPr>
    </w:lvl>
    <w:lvl w:ilvl="7" w:tplc="04020019" w:tentative="1">
      <w:start w:val="1"/>
      <w:numFmt w:val="lowerLetter"/>
      <w:lvlText w:val="%8."/>
      <w:lvlJc w:val="left"/>
      <w:pPr>
        <w:ind w:left="6330" w:hanging="360"/>
      </w:pPr>
    </w:lvl>
    <w:lvl w:ilvl="8" w:tplc="0402001B" w:tentative="1">
      <w:start w:val="1"/>
      <w:numFmt w:val="lowerRoman"/>
      <w:lvlText w:val="%9."/>
      <w:lvlJc w:val="right"/>
      <w:pPr>
        <w:ind w:left="7050" w:hanging="180"/>
      </w:pPr>
    </w:lvl>
  </w:abstractNum>
  <w:abstractNum w:abstractNumId="5">
    <w:nsid w:val="1D017703"/>
    <w:multiLevelType w:val="hybridMultilevel"/>
    <w:tmpl w:val="231C6F2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1FA6499D"/>
    <w:multiLevelType w:val="hybridMultilevel"/>
    <w:tmpl w:val="C9206E02"/>
    <w:lvl w:ilvl="0" w:tplc="F0DA9E98">
      <w:start w:val="2"/>
      <w:numFmt w:val="bullet"/>
      <w:lvlText w:val=""/>
      <w:lvlJc w:val="left"/>
      <w:pPr>
        <w:ind w:left="1080" w:hanging="360"/>
      </w:pPr>
      <w:rPr>
        <w:rFonts w:ascii="Symbol" w:eastAsia="Times New Roman" w:hAnsi="Symbol"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nsid w:val="201B5F7D"/>
    <w:multiLevelType w:val="hybridMultilevel"/>
    <w:tmpl w:val="67C67274"/>
    <w:lvl w:ilvl="0" w:tplc="87E03A5C">
      <w:start w:val="4"/>
      <w:numFmt w:val="decimal"/>
      <w:lvlText w:val="%1."/>
      <w:lvlJc w:val="left"/>
      <w:pPr>
        <w:ind w:left="1494" w:hanging="360"/>
      </w:pPr>
      <w:rPr>
        <w:b/>
        <w:color w:val="auto"/>
      </w:rPr>
    </w:lvl>
    <w:lvl w:ilvl="1" w:tplc="04020019">
      <w:start w:val="1"/>
      <w:numFmt w:val="lowerLetter"/>
      <w:lvlText w:val="%2."/>
      <w:lvlJc w:val="left"/>
      <w:pPr>
        <w:ind w:left="2214" w:hanging="360"/>
      </w:pPr>
    </w:lvl>
    <w:lvl w:ilvl="2" w:tplc="0402001B">
      <w:start w:val="1"/>
      <w:numFmt w:val="lowerRoman"/>
      <w:lvlText w:val="%3."/>
      <w:lvlJc w:val="right"/>
      <w:pPr>
        <w:ind w:left="2934" w:hanging="180"/>
      </w:pPr>
    </w:lvl>
    <w:lvl w:ilvl="3" w:tplc="0402000F">
      <w:start w:val="1"/>
      <w:numFmt w:val="decimal"/>
      <w:lvlText w:val="%4."/>
      <w:lvlJc w:val="left"/>
      <w:pPr>
        <w:ind w:left="3654" w:hanging="360"/>
      </w:pPr>
    </w:lvl>
    <w:lvl w:ilvl="4" w:tplc="04020019">
      <w:start w:val="1"/>
      <w:numFmt w:val="lowerLetter"/>
      <w:lvlText w:val="%5."/>
      <w:lvlJc w:val="left"/>
      <w:pPr>
        <w:ind w:left="4374" w:hanging="360"/>
      </w:pPr>
    </w:lvl>
    <w:lvl w:ilvl="5" w:tplc="0402001B">
      <w:start w:val="1"/>
      <w:numFmt w:val="lowerRoman"/>
      <w:lvlText w:val="%6."/>
      <w:lvlJc w:val="right"/>
      <w:pPr>
        <w:ind w:left="5094" w:hanging="180"/>
      </w:pPr>
    </w:lvl>
    <w:lvl w:ilvl="6" w:tplc="0402000F">
      <w:start w:val="1"/>
      <w:numFmt w:val="decimal"/>
      <w:lvlText w:val="%7."/>
      <w:lvlJc w:val="left"/>
      <w:pPr>
        <w:ind w:left="5814" w:hanging="360"/>
      </w:pPr>
    </w:lvl>
    <w:lvl w:ilvl="7" w:tplc="04020019">
      <w:start w:val="1"/>
      <w:numFmt w:val="lowerLetter"/>
      <w:lvlText w:val="%8."/>
      <w:lvlJc w:val="left"/>
      <w:pPr>
        <w:ind w:left="6534" w:hanging="360"/>
      </w:pPr>
    </w:lvl>
    <w:lvl w:ilvl="8" w:tplc="0402001B">
      <w:start w:val="1"/>
      <w:numFmt w:val="lowerRoman"/>
      <w:lvlText w:val="%9."/>
      <w:lvlJc w:val="right"/>
      <w:pPr>
        <w:ind w:left="7254" w:hanging="180"/>
      </w:pPr>
    </w:lvl>
  </w:abstractNum>
  <w:abstractNum w:abstractNumId="8">
    <w:nsid w:val="218F2386"/>
    <w:multiLevelType w:val="hybridMultilevel"/>
    <w:tmpl w:val="2C1C927A"/>
    <w:lvl w:ilvl="0" w:tplc="0402000B">
      <w:start w:val="1"/>
      <w:numFmt w:val="bullet"/>
      <w:lvlText w:val=""/>
      <w:lvlJc w:val="left"/>
      <w:pPr>
        <w:ind w:left="928"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nsid w:val="221C49FD"/>
    <w:multiLevelType w:val="hybridMultilevel"/>
    <w:tmpl w:val="0E02DAD0"/>
    <w:lvl w:ilvl="0" w:tplc="FD96010E">
      <w:start w:val="1"/>
      <w:numFmt w:val="decimal"/>
      <w:lvlText w:val="%1."/>
      <w:lvlJc w:val="left"/>
      <w:pPr>
        <w:ind w:left="720" w:hanging="360"/>
      </w:pPr>
      <w:rPr>
        <w:b/>
        <w:bCs/>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nsid w:val="22E44180"/>
    <w:multiLevelType w:val="multilevel"/>
    <w:tmpl w:val="9EAA5966"/>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B74A32"/>
    <w:multiLevelType w:val="hybridMultilevel"/>
    <w:tmpl w:val="7736CA3A"/>
    <w:lvl w:ilvl="0" w:tplc="573AC892">
      <w:start w:val="1"/>
      <w:numFmt w:val="bullet"/>
      <w:lvlText w:val=""/>
      <w:lvlJc w:val="left"/>
      <w:pPr>
        <w:tabs>
          <w:tab w:val="num" w:pos="720"/>
        </w:tabs>
        <w:ind w:left="720" w:hanging="360"/>
      </w:pPr>
      <w:rPr>
        <w:rFonts w:ascii="Symbol" w:hAnsi="Symbol" w:hint="default"/>
        <w:sz w:val="20"/>
        <w:szCs w:val="20"/>
      </w:rPr>
    </w:lvl>
    <w:lvl w:ilvl="1" w:tplc="BD20039E">
      <w:start w:val="1"/>
      <w:numFmt w:val="bullet"/>
      <w:lvlText w:val="-"/>
      <w:lvlJc w:val="left"/>
      <w:pPr>
        <w:tabs>
          <w:tab w:val="num" w:pos="1440"/>
        </w:tabs>
        <w:ind w:left="1440" w:hanging="360"/>
      </w:pPr>
      <w:rPr>
        <w:rFonts w:ascii="Times New Roman" w:eastAsia="Times New Roman" w:hAnsi="Times New Roman"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2">
    <w:nsid w:val="2C0F7759"/>
    <w:multiLevelType w:val="hybridMultilevel"/>
    <w:tmpl w:val="BF6E8144"/>
    <w:lvl w:ilvl="0" w:tplc="89D649A4">
      <w:start w:val="1"/>
      <w:numFmt w:val="upperRoman"/>
      <w:lvlText w:val="%1."/>
      <w:lvlJc w:val="left"/>
      <w:pPr>
        <w:ind w:left="5865" w:hanging="720"/>
      </w:pPr>
      <w:rPr>
        <w:b/>
      </w:rPr>
    </w:lvl>
    <w:lvl w:ilvl="1" w:tplc="04020019">
      <w:start w:val="1"/>
      <w:numFmt w:val="lowerLetter"/>
      <w:lvlText w:val="%2."/>
      <w:lvlJc w:val="left"/>
      <w:pPr>
        <w:ind w:left="3600" w:hanging="360"/>
      </w:pPr>
    </w:lvl>
    <w:lvl w:ilvl="2" w:tplc="0402001B">
      <w:start w:val="1"/>
      <w:numFmt w:val="lowerRoman"/>
      <w:lvlText w:val="%3."/>
      <w:lvlJc w:val="right"/>
      <w:pPr>
        <w:ind w:left="4320" w:hanging="180"/>
      </w:pPr>
    </w:lvl>
    <w:lvl w:ilvl="3" w:tplc="ADF89472">
      <w:start w:val="1"/>
      <w:numFmt w:val="decimal"/>
      <w:lvlText w:val="%4."/>
      <w:lvlJc w:val="left"/>
      <w:pPr>
        <w:ind w:left="5040" w:hanging="360"/>
      </w:pPr>
      <w:rPr>
        <w:b/>
      </w:rPr>
    </w:lvl>
    <w:lvl w:ilvl="4" w:tplc="04020019">
      <w:start w:val="1"/>
      <w:numFmt w:val="lowerLetter"/>
      <w:lvlText w:val="%5."/>
      <w:lvlJc w:val="left"/>
      <w:pPr>
        <w:ind w:left="5760" w:hanging="360"/>
      </w:pPr>
    </w:lvl>
    <w:lvl w:ilvl="5" w:tplc="0402001B">
      <w:start w:val="1"/>
      <w:numFmt w:val="lowerRoman"/>
      <w:lvlText w:val="%6."/>
      <w:lvlJc w:val="right"/>
      <w:pPr>
        <w:ind w:left="6480" w:hanging="180"/>
      </w:pPr>
    </w:lvl>
    <w:lvl w:ilvl="6" w:tplc="0402000F">
      <w:start w:val="1"/>
      <w:numFmt w:val="decimal"/>
      <w:lvlText w:val="%7."/>
      <w:lvlJc w:val="left"/>
      <w:pPr>
        <w:ind w:left="7200" w:hanging="360"/>
      </w:pPr>
    </w:lvl>
    <w:lvl w:ilvl="7" w:tplc="04020019">
      <w:start w:val="1"/>
      <w:numFmt w:val="lowerLetter"/>
      <w:lvlText w:val="%8."/>
      <w:lvlJc w:val="left"/>
      <w:pPr>
        <w:ind w:left="7920" w:hanging="360"/>
      </w:pPr>
    </w:lvl>
    <w:lvl w:ilvl="8" w:tplc="0402001B">
      <w:start w:val="1"/>
      <w:numFmt w:val="lowerRoman"/>
      <w:lvlText w:val="%9."/>
      <w:lvlJc w:val="right"/>
      <w:pPr>
        <w:ind w:left="8640" w:hanging="180"/>
      </w:pPr>
    </w:lvl>
  </w:abstractNum>
  <w:abstractNum w:abstractNumId="13">
    <w:nsid w:val="2E731D97"/>
    <w:multiLevelType w:val="hybridMultilevel"/>
    <w:tmpl w:val="E154FE7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1E97200"/>
    <w:multiLevelType w:val="hybridMultilevel"/>
    <w:tmpl w:val="71624F5E"/>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4E62093"/>
    <w:multiLevelType w:val="hybridMultilevel"/>
    <w:tmpl w:val="C36ED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853B92"/>
    <w:multiLevelType w:val="hybridMultilevel"/>
    <w:tmpl w:val="089472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C570A74"/>
    <w:multiLevelType w:val="hybridMultilevel"/>
    <w:tmpl w:val="50A8AB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6F5809"/>
    <w:multiLevelType w:val="hybridMultilevel"/>
    <w:tmpl w:val="283CDB34"/>
    <w:lvl w:ilvl="0" w:tplc="0402000F">
      <w:start w:val="1"/>
      <w:numFmt w:val="decimal"/>
      <w:lvlText w:val="%1."/>
      <w:lvlJc w:val="left"/>
      <w:pPr>
        <w:ind w:left="928"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nsid w:val="3F4460E5"/>
    <w:multiLevelType w:val="hybridMultilevel"/>
    <w:tmpl w:val="8620EF44"/>
    <w:lvl w:ilvl="0" w:tplc="89D649A4">
      <w:start w:val="1"/>
      <w:numFmt w:val="upperRoman"/>
      <w:lvlText w:val="%1."/>
      <w:lvlJc w:val="left"/>
      <w:pPr>
        <w:ind w:left="3705" w:hanging="720"/>
      </w:pPr>
      <w:rPr>
        <w:b/>
      </w:rPr>
    </w:lvl>
    <w:lvl w:ilvl="1" w:tplc="04020019">
      <w:start w:val="1"/>
      <w:numFmt w:val="lowerLetter"/>
      <w:lvlText w:val="%2."/>
      <w:lvlJc w:val="left"/>
      <w:pPr>
        <w:ind w:left="4065" w:hanging="360"/>
      </w:pPr>
    </w:lvl>
    <w:lvl w:ilvl="2" w:tplc="0402001B">
      <w:start w:val="1"/>
      <w:numFmt w:val="lowerRoman"/>
      <w:lvlText w:val="%3."/>
      <w:lvlJc w:val="right"/>
      <w:pPr>
        <w:ind w:left="4785" w:hanging="180"/>
      </w:pPr>
    </w:lvl>
    <w:lvl w:ilvl="3" w:tplc="0402000F">
      <w:start w:val="1"/>
      <w:numFmt w:val="decimal"/>
      <w:lvlText w:val="%4."/>
      <w:lvlJc w:val="left"/>
      <w:pPr>
        <w:ind w:left="5505" w:hanging="360"/>
      </w:pPr>
    </w:lvl>
    <w:lvl w:ilvl="4" w:tplc="04020019">
      <w:start w:val="1"/>
      <w:numFmt w:val="lowerLetter"/>
      <w:lvlText w:val="%5."/>
      <w:lvlJc w:val="left"/>
      <w:pPr>
        <w:ind w:left="6225" w:hanging="360"/>
      </w:pPr>
    </w:lvl>
    <w:lvl w:ilvl="5" w:tplc="0402001B">
      <w:start w:val="1"/>
      <w:numFmt w:val="lowerRoman"/>
      <w:lvlText w:val="%6."/>
      <w:lvlJc w:val="right"/>
      <w:pPr>
        <w:ind w:left="6945" w:hanging="180"/>
      </w:pPr>
    </w:lvl>
    <w:lvl w:ilvl="6" w:tplc="0402000F">
      <w:start w:val="1"/>
      <w:numFmt w:val="decimal"/>
      <w:lvlText w:val="%7."/>
      <w:lvlJc w:val="left"/>
      <w:pPr>
        <w:ind w:left="7665" w:hanging="360"/>
      </w:pPr>
    </w:lvl>
    <w:lvl w:ilvl="7" w:tplc="04020019">
      <w:start w:val="1"/>
      <w:numFmt w:val="lowerLetter"/>
      <w:lvlText w:val="%8."/>
      <w:lvlJc w:val="left"/>
      <w:pPr>
        <w:ind w:left="8385" w:hanging="360"/>
      </w:pPr>
    </w:lvl>
    <w:lvl w:ilvl="8" w:tplc="0402001B">
      <w:start w:val="1"/>
      <w:numFmt w:val="lowerRoman"/>
      <w:lvlText w:val="%9."/>
      <w:lvlJc w:val="right"/>
      <w:pPr>
        <w:ind w:left="9105" w:hanging="180"/>
      </w:pPr>
    </w:lvl>
  </w:abstractNum>
  <w:abstractNum w:abstractNumId="20">
    <w:nsid w:val="415E7F3E"/>
    <w:multiLevelType w:val="hybridMultilevel"/>
    <w:tmpl w:val="3CF25DFA"/>
    <w:lvl w:ilvl="0" w:tplc="003C776E">
      <w:numFmt w:val="bullet"/>
      <w:lvlText w:val="-"/>
      <w:lvlJc w:val="left"/>
      <w:pPr>
        <w:tabs>
          <w:tab w:val="num" w:pos="1065"/>
        </w:tabs>
        <w:ind w:left="1065" w:hanging="360"/>
      </w:pPr>
      <w:rPr>
        <w:rFonts w:ascii="Times New Roman" w:eastAsia="Times New Roman" w:hAnsi="Times New Roman" w:cs="Times New Roman" w:hint="default"/>
      </w:rPr>
    </w:lvl>
    <w:lvl w:ilvl="1" w:tplc="04020003">
      <w:start w:val="1"/>
      <w:numFmt w:val="bullet"/>
      <w:lvlText w:val="o"/>
      <w:lvlJc w:val="left"/>
      <w:pPr>
        <w:tabs>
          <w:tab w:val="num" w:pos="1785"/>
        </w:tabs>
        <w:ind w:left="1785" w:hanging="360"/>
      </w:pPr>
      <w:rPr>
        <w:rFonts w:ascii="Courier New" w:hAnsi="Courier New" w:cs="Courier New" w:hint="default"/>
      </w:rPr>
    </w:lvl>
    <w:lvl w:ilvl="2" w:tplc="04020005">
      <w:start w:val="1"/>
      <w:numFmt w:val="bullet"/>
      <w:lvlText w:val=""/>
      <w:lvlJc w:val="left"/>
      <w:pPr>
        <w:tabs>
          <w:tab w:val="num" w:pos="2505"/>
        </w:tabs>
        <w:ind w:left="2505" w:hanging="360"/>
      </w:pPr>
      <w:rPr>
        <w:rFonts w:ascii="Wingdings" w:hAnsi="Wingdings" w:hint="default"/>
      </w:rPr>
    </w:lvl>
    <w:lvl w:ilvl="3" w:tplc="04020001">
      <w:start w:val="1"/>
      <w:numFmt w:val="bullet"/>
      <w:lvlText w:val=""/>
      <w:lvlJc w:val="left"/>
      <w:pPr>
        <w:tabs>
          <w:tab w:val="num" w:pos="3225"/>
        </w:tabs>
        <w:ind w:left="3225" w:hanging="360"/>
      </w:pPr>
      <w:rPr>
        <w:rFonts w:ascii="Symbol" w:hAnsi="Symbol" w:hint="default"/>
      </w:rPr>
    </w:lvl>
    <w:lvl w:ilvl="4" w:tplc="04020003">
      <w:start w:val="1"/>
      <w:numFmt w:val="bullet"/>
      <w:lvlText w:val="o"/>
      <w:lvlJc w:val="left"/>
      <w:pPr>
        <w:tabs>
          <w:tab w:val="num" w:pos="3945"/>
        </w:tabs>
        <w:ind w:left="3945" w:hanging="360"/>
      </w:pPr>
      <w:rPr>
        <w:rFonts w:ascii="Courier New" w:hAnsi="Courier New" w:cs="Courier New" w:hint="default"/>
      </w:rPr>
    </w:lvl>
    <w:lvl w:ilvl="5" w:tplc="04020005">
      <w:start w:val="1"/>
      <w:numFmt w:val="bullet"/>
      <w:lvlText w:val=""/>
      <w:lvlJc w:val="left"/>
      <w:pPr>
        <w:tabs>
          <w:tab w:val="num" w:pos="4665"/>
        </w:tabs>
        <w:ind w:left="4665" w:hanging="360"/>
      </w:pPr>
      <w:rPr>
        <w:rFonts w:ascii="Wingdings" w:hAnsi="Wingdings" w:hint="default"/>
      </w:rPr>
    </w:lvl>
    <w:lvl w:ilvl="6" w:tplc="04020001">
      <w:start w:val="1"/>
      <w:numFmt w:val="bullet"/>
      <w:lvlText w:val=""/>
      <w:lvlJc w:val="left"/>
      <w:pPr>
        <w:tabs>
          <w:tab w:val="num" w:pos="5385"/>
        </w:tabs>
        <w:ind w:left="5385" w:hanging="360"/>
      </w:pPr>
      <w:rPr>
        <w:rFonts w:ascii="Symbol" w:hAnsi="Symbol" w:hint="default"/>
      </w:rPr>
    </w:lvl>
    <w:lvl w:ilvl="7" w:tplc="04020003">
      <w:start w:val="1"/>
      <w:numFmt w:val="bullet"/>
      <w:lvlText w:val="o"/>
      <w:lvlJc w:val="left"/>
      <w:pPr>
        <w:tabs>
          <w:tab w:val="num" w:pos="6105"/>
        </w:tabs>
        <w:ind w:left="6105" w:hanging="360"/>
      </w:pPr>
      <w:rPr>
        <w:rFonts w:ascii="Courier New" w:hAnsi="Courier New" w:cs="Courier New" w:hint="default"/>
      </w:rPr>
    </w:lvl>
    <w:lvl w:ilvl="8" w:tplc="04020005">
      <w:start w:val="1"/>
      <w:numFmt w:val="bullet"/>
      <w:lvlText w:val=""/>
      <w:lvlJc w:val="left"/>
      <w:pPr>
        <w:tabs>
          <w:tab w:val="num" w:pos="6825"/>
        </w:tabs>
        <w:ind w:left="6825" w:hanging="360"/>
      </w:pPr>
      <w:rPr>
        <w:rFonts w:ascii="Wingdings" w:hAnsi="Wingdings" w:hint="default"/>
      </w:rPr>
    </w:lvl>
  </w:abstractNum>
  <w:abstractNum w:abstractNumId="21">
    <w:nsid w:val="45F46226"/>
    <w:multiLevelType w:val="hybridMultilevel"/>
    <w:tmpl w:val="231C6F2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2">
    <w:nsid w:val="46A03842"/>
    <w:multiLevelType w:val="hybridMultilevel"/>
    <w:tmpl w:val="3CCAA15C"/>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A2E1A1F"/>
    <w:multiLevelType w:val="hybridMultilevel"/>
    <w:tmpl w:val="5A1679C4"/>
    <w:lvl w:ilvl="0" w:tplc="81DC7288">
      <w:start w:val="10"/>
      <w:numFmt w:val="decimal"/>
      <w:lvlText w:val="%1"/>
      <w:lvlJc w:val="left"/>
      <w:pPr>
        <w:ind w:left="1290" w:hanging="360"/>
      </w:pPr>
      <w:rPr>
        <w:rFonts w:hint="default"/>
        <w:b w:val="0"/>
        <w:sz w:val="22"/>
      </w:rPr>
    </w:lvl>
    <w:lvl w:ilvl="1" w:tplc="04020019" w:tentative="1">
      <w:start w:val="1"/>
      <w:numFmt w:val="lowerLetter"/>
      <w:lvlText w:val="%2."/>
      <w:lvlJc w:val="left"/>
      <w:pPr>
        <w:ind w:left="2010" w:hanging="360"/>
      </w:pPr>
    </w:lvl>
    <w:lvl w:ilvl="2" w:tplc="0402001B" w:tentative="1">
      <w:start w:val="1"/>
      <w:numFmt w:val="lowerRoman"/>
      <w:lvlText w:val="%3."/>
      <w:lvlJc w:val="right"/>
      <w:pPr>
        <w:ind w:left="2730" w:hanging="180"/>
      </w:pPr>
    </w:lvl>
    <w:lvl w:ilvl="3" w:tplc="0402000F" w:tentative="1">
      <w:start w:val="1"/>
      <w:numFmt w:val="decimal"/>
      <w:lvlText w:val="%4."/>
      <w:lvlJc w:val="left"/>
      <w:pPr>
        <w:ind w:left="3450" w:hanging="360"/>
      </w:pPr>
    </w:lvl>
    <w:lvl w:ilvl="4" w:tplc="04020019" w:tentative="1">
      <w:start w:val="1"/>
      <w:numFmt w:val="lowerLetter"/>
      <w:lvlText w:val="%5."/>
      <w:lvlJc w:val="left"/>
      <w:pPr>
        <w:ind w:left="4170" w:hanging="360"/>
      </w:pPr>
    </w:lvl>
    <w:lvl w:ilvl="5" w:tplc="0402001B" w:tentative="1">
      <w:start w:val="1"/>
      <w:numFmt w:val="lowerRoman"/>
      <w:lvlText w:val="%6."/>
      <w:lvlJc w:val="right"/>
      <w:pPr>
        <w:ind w:left="4890" w:hanging="180"/>
      </w:pPr>
    </w:lvl>
    <w:lvl w:ilvl="6" w:tplc="0402000F" w:tentative="1">
      <w:start w:val="1"/>
      <w:numFmt w:val="decimal"/>
      <w:lvlText w:val="%7."/>
      <w:lvlJc w:val="left"/>
      <w:pPr>
        <w:ind w:left="5610" w:hanging="360"/>
      </w:pPr>
    </w:lvl>
    <w:lvl w:ilvl="7" w:tplc="04020019" w:tentative="1">
      <w:start w:val="1"/>
      <w:numFmt w:val="lowerLetter"/>
      <w:lvlText w:val="%8."/>
      <w:lvlJc w:val="left"/>
      <w:pPr>
        <w:ind w:left="6330" w:hanging="360"/>
      </w:pPr>
    </w:lvl>
    <w:lvl w:ilvl="8" w:tplc="0402001B" w:tentative="1">
      <w:start w:val="1"/>
      <w:numFmt w:val="lowerRoman"/>
      <w:lvlText w:val="%9."/>
      <w:lvlJc w:val="right"/>
      <w:pPr>
        <w:ind w:left="7050" w:hanging="180"/>
      </w:pPr>
    </w:lvl>
  </w:abstractNum>
  <w:abstractNum w:abstractNumId="24">
    <w:nsid w:val="5063233D"/>
    <w:multiLevelType w:val="hybridMultilevel"/>
    <w:tmpl w:val="CA6C3126"/>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5">
    <w:nsid w:val="592F2CD5"/>
    <w:multiLevelType w:val="hybridMultilevel"/>
    <w:tmpl w:val="4C561284"/>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6">
    <w:nsid w:val="5CE0421A"/>
    <w:multiLevelType w:val="hybridMultilevel"/>
    <w:tmpl w:val="C0287150"/>
    <w:lvl w:ilvl="0" w:tplc="A9D4D910">
      <w:start w:val="1"/>
      <w:numFmt w:val="decimal"/>
      <w:lvlText w:val="%1."/>
      <w:lvlJc w:val="left"/>
      <w:pPr>
        <w:ind w:left="360" w:hanging="360"/>
      </w:pPr>
      <w:rPr>
        <w:b/>
        <w:bCs/>
        <w:sz w:val="24"/>
        <w:szCs w:val="24"/>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3290422E">
      <w:start w:val="1"/>
      <w:numFmt w:val="decimal"/>
      <w:lvlText w:val="%4."/>
      <w:lvlJc w:val="left"/>
      <w:pPr>
        <w:ind w:left="2520" w:hanging="360"/>
      </w:pPr>
      <w:rPr>
        <w:color w:val="auto"/>
      </w:r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27">
    <w:nsid w:val="5EA53AEE"/>
    <w:multiLevelType w:val="hybridMultilevel"/>
    <w:tmpl w:val="0BDEBE3A"/>
    <w:lvl w:ilvl="0" w:tplc="BE8EE0FE">
      <w:start w:val="1"/>
      <w:numFmt w:val="decimal"/>
      <w:lvlText w:val="%1."/>
      <w:lvlJc w:val="left"/>
      <w:pPr>
        <w:ind w:left="930" w:hanging="36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8">
    <w:nsid w:val="61E02233"/>
    <w:multiLevelType w:val="hybridMultilevel"/>
    <w:tmpl w:val="31305C64"/>
    <w:lvl w:ilvl="0" w:tplc="EAAC9024">
      <w:start w:val="1"/>
      <w:numFmt w:val="decimal"/>
      <w:lvlText w:val="%1."/>
      <w:lvlJc w:val="left"/>
      <w:pPr>
        <w:ind w:left="990" w:hanging="360"/>
      </w:pPr>
    </w:lvl>
    <w:lvl w:ilvl="1" w:tplc="04020019">
      <w:start w:val="1"/>
      <w:numFmt w:val="lowerLetter"/>
      <w:lvlText w:val="%2."/>
      <w:lvlJc w:val="left"/>
      <w:pPr>
        <w:ind w:left="1710" w:hanging="360"/>
      </w:pPr>
    </w:lvl>
    <w:lvl w:ilvl="2" w:tplc="0402001B">
      <w:start w:val="1"/>
      <w:numFmt w:val="lowerRoman"/>
      <w:lvlText w:val="%3."/>
      <w:lvlJc w:val="right"/>
      <w:pPr>
        <w:ind w:left="2430" w:hanging="180"/>
      </w:pPr>
    </w:lvl>
    <w:lvl w:ilvl="3" w:tplc="0402000F">
      <w:start w:val="1"/>
      <w:numFmt w:val="decimal"/>
      <w:lvlText w:val="%4."/>
      <w:lvlJc w:val="left"/>
      <w:pPr>
        <w:ind w:left="3150" w:hanging="360"/>
      </w:pPr>
    </w:lvl>
    <w:lvl w:ilvl="4" w:tplc="04020019">
      <w:start w:val="1"/>
      <w:numFmt w:val="lowerLetter"/>
      <w:lvlText w:val="%5."/>
      <w:lvlJc w:val="left"/>
      <w:pPr>
        <w:ind w:left="3870" w:hanging="360"/>
      </w:pPr>
    </w:lvl>
    <w:lvl w:ilvl="5" w:tplc="0402001B">
      <w:start w:val="1"/>
      <w:numFmt w:val="lowerRoman"/>
      <w:lvlText w:val="%6."/>
      <w:lvlJc w:val="right"/>
      <w:pPr>
        <w:ind w:left="4590" w:hanging="180"/>
      </w:pPr>
    </w:lvl>
    <w:lvl w:ilvl="6" w:tplc="0402000F">
      <w:start w:val="1"/>
      <w:numFmt w:val="decimal"/>
      <w:lvlText w:val="%7."/>
      <w:lvlJc w:val="left"/>
      <w:pPr>
        <w:ind w:left="5310" w:hanging="360"/>
      </w:pPr>
    </w:lvl>
    <w:lvl w:ilvl="7" w:tplc="04020019">
      <w:start w:val="1"/>
      <w:numFmt w:val="lowerLetter"/>
      <w:lvlText w:val="%8."/>
      <w:lvlJc w:val="left"/>
      <w:pPr>
        <w:ind w:left="6030" w:hanging="360"/>
      </w:pPr>
    </w:lvl>
    <w:lvl w:ilvl="8" w:tplc="0402001B">
      <w:start w:val="1"/>
      <w:numFmt w:val="lowerRoman"/>
      <w:lvlText w:val="%9."/>
      <w:lvlJc w:val="right"/>
      <w:pPr>
        <w:ind w:left="6750" w:hanging="180"/>
      </w:pPr>
    </w:lvl>
  </w:abstractNum>
  <w:abstractNum w:abstractNumId="29">
    <w:nsid w:val="6A2A20A9"/>
    <w:multiLevelType w:val="hybridMultilevel"/>
    <w:tmpl w:val="4B34694E"/>
    <w:lvl w:ilvl="0" w:tplc="58BA30A4">
      <w:start w:val="3"/>
      <w:numFmt w:val="bullet"/>
      <w:lvlText w:val=""/>
      <w:lvlJc w:val="left"/>
      <w:pPr>
        <w:ind w:left="720" w:hanging="360"/>
      </w:pPr>
      <w:rPr>
        <w:rFonts w:ascii="Symbol" w:eastAsia="MS Mincho"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0">
    <w:nsid w:val="6F321178"/>
    <w:multiLevelType w:val="hybridMultilevel"/>
    <w:tmpl w:val="F64C6846"/>
    <w:lvl w:ilvl="0" w:tplc="C7F6C838">
      <w:start w:val="1"/>
      <w:numFmt w:val="decimal"/>
      <w:lvlText w:val="%1."/>
      <w:lvlJc w:val="left"/>
      <w:pPr>
        <w:ind w:left="810" w:hanging="360"/>
      </w:pPr>
      <w:rPr>
        <w:b/>
      </w:rPr>
    </w:lvl>
    <w:lvl w:ilvl="1" w:tplc="04020019">
      <w:start w:val="1"/>
      <w:numFmt w:val="lowerLetter"/>
      <w:lvlText w:val="%2."/>
      <w:lvlJc w:val="left"/>
      <w:pPr>
        <w:ind w:left="1530" w:hanging="360"/>
      </w:pPr>
    </w:lvl>
    <w:lvl w:ilvl="2" w:tplc="0402001B">
      <w:start w:val="1"/>
      <w:numFmt w:val="lowerRoman"/>
      <w:lvlText w:val="%3."/>
      <w:lvlJc w:val="right"/>
      <w:pPr>
        <w:ind w:left="2250" w:hanging="180"/>
      </w:pPr>
    </w:lvl>
    <w:lvl w:ilvl="3" w:tplc="0402000F">
      <w:start w:val="1"/>
      <w:numFmt w:val="decimal"/>
      <w:lvlText w:val="%4."/>
      <w:lvlJc w:val="left"/>
      <w:pPr>
        <w:ind w:left="2970" w:hanging="360"/>
      </w:pPr>
    </w:lvl>
    <w:lvl w:ilvl="4" w:tplc="04020019">
      <w:start w:val="1"/>
      <w:numFmt w:val="lowerLetter"/>
      <w:lvlText w:val="%5."/>
      <w:lvlJc w:val="left"/>
      <w:pPr>
        <w:ind w:left="3690" w:hanging="360"/>
      </w:pPr>
    </w:lvl>
    <w:lvl w:ilvl="5" w:tplc="0402001B">
      <w:start w:val="1"/>
      <w:numFmt w:val="lowerRoman"/>
      <w:lvlText w:val="%6."/>
      <w:lvlJc w:val="right"/>
      <w:pPr>
        <w:ind w:left="4410" w:hanging="180"/>
      </w:pPr>
    </w:lvl>
    <w:lvl w:ilvl="6" w:tplc="0402000F">
      <w:start w:val="1"/>
      <w:numFmt w:val="decimal"/>
      <w:lvlText w:val="%7."/>
      <w:lvlJc w:val="left"/>
      <w:pPr>
        <w:ind w:left="5130" w:hanging="360"/>
      </w:pPr>
    </w:lvl>
    <w:lvl w:ilvl="7" w:tplc="04020019">
      <w:start w:val="1"/>
      <w:numFmt w:val="lowerLetter"/>
      <w:lvlText w:val="%8."/>
      <w:lvlJc w:val="left"/>
      <w:pPr>
        <w:ind w:left="5850" w:hanging="360"/>
      </w:pPr>
    </w:lvl>
    <w:lvl w:ilvl="8" w:tplc="0402001B">
      <w:start w:val="1"/>
      <w:numFmt w:val="lowerRoman"/>
      <w:lvlText w:val="%9."/>
      <w:lvlJc w:val="right"/>
      <w:pPr>
        <w:ind w:left="6570" w:hanging="180"/>
      </w:pPr>
    </w:lvl>
  </w:abstractNum>
  <w:abstractNum w:abstractNumId="31">
    <w:nsid w:val="70F65382"/>
    <w:multiLevelType w:val="hybridMultilevel"/>
    <w:tmpl w:val="EE188C8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746B7F6C"/>
    <w:multiLevelType w:val="hybridMultilevel"/>
    <w:tmpl w:val="49F250FC"/>
    <w:lvl w:ilvl="0" w:tplc="55AAB1FA">
      <w:start w:val="1"/>
      <w:numFmt w:val="decimal"/>
      <w:lvlText w:val="%1."/>
      <w:lvlJc w:val="left"/>
      <w:pPr>
        <w:ind w:left="720" w:hanging="360"/>
      </w:pPr>
      <w:rPr>
        <w:b/>
        <w:bCs/>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3">
    <w:nsid w:val="74813EF5"/>
    <w:multiLevelType w:val="hybridMultilevel"/>
    <w:tmpl w:val="F3C67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B640926"/>
    <w:multiLevelType w:val="hybridMultilevel"/>
    <w:tmpl w:val="8620EF44"/>
    <w:lvl w:ilvl="0" w:tplc="89D649A4">
      <w:start w:val="1"/>
      <w:numFmt w:val="upperRoman"/>
      <w:lvlText w:val="%1."/>
      <w:lvlJc w:val="left"/>
      <w:pPr>
        <w:ind w:left="3556" w:hanging="720"/>
      </w:pPr>
      <w:rPr>
        <w:b/>
      </w:rPr>
    </w:lvl>
    <w:lvl w:ilvl="1" w:tplc="04020019">
      <w:start w:val="1"/>
      <w:numFmt w:val="lowerLetter"/>
      <w:lvlText w:val="%2."/>
      <w:lvlJc w:val="left"/>
      <w:pPr>
        <w:ind w:left="3916" w:hanging="360"/>
      </w:pPr>
    </w:lvl>
    <w:lvl w:ilvl="2" w:tplc="0402001B">
      <w:start w:val="1"/>
      <w:numFmt w:val="lowerRoman"/>
      <w:lvlText w:val="%3."/>
      <w:lvlJc w:val="right"/>
      <w:pPr>
        <w:ind w:left="4636" w:hanging="180"/>
      </w:pPr>
    </w:lvl>
    <w:lvl w:ilvl="3" w:tplc="0402000F">
      <w:start w:val="1"/>
      <w:numFmt w:val="decimal"/>
      <w:lvlText w:val="%4."/>
      <w:lvlJc w:val="left"/>
      <w:pPr>
        <w:ind w:left="5356" w:hanging="360"/>
      </w:pPr>
    </w:lvl>
    <w:lvl w:ilvl="4" w:tplc="04020019">
      <w:start w:val="1"/>
      <w:numFmt w:val="lowerLetter"/>
      <w:lvlText w:val="%5."/>
      <w:lvlJc w:val="left"/>
      <w:pPr>
        <w:ind w:left="6076" w:hanging="360"/>
      </w:pPr>
    </w:lvl>
    <w:lvl w:ilvl="5" w:tplc="0402001B">
      <w:start w:val="1"/>
      <w:numFmt w:val="lowerRoman"/>
      <w:lvlText w:val="%6."/>
      <w:lvlJc w:val="right"/>
      <w:pPr>
        <w:ind w:left="6796" w:hanging="180"/>
      </w:pPr>
    </w:lvl>
    <w:lvl w:ilvl="6" w:tplc="0402000F">
      <w:start w:val="1"/>
      <w:numFmt w:val="decimal"/>
      <w:lvlText w:val="%7."/>
      <w:lvlJc w:val="left"/>
      <w:pPr>
        <w:ind w:left="7516" w:hanging="360"/>
      </w:pPr>
    </w:lvl>
    <w:lvl w:ilvl="7" w:tplc="04020019">
      <w:start w:val="1"/>
      <w:numFmt w:val="lowerLetter"/>
      <w:lvlText w:val="%8."/>
      <w:lvlJc w:val="left"/>
      <w:pPr>
        <w:ind w:left="8236" w:hanging="360"/>
      </w:pPr>
    </w:lvl>
    <w:lvl w:ilvl="8" w:tplc="0402001B">
      <w:start w:val="1"/>
      <w:numFmt w:val="lowerRoman"/>
      <w:lvlText w:val="%9."/>
      <w:lvlJc w:val="right"/>
      <w:pPr>
        <w:ind w:left="8956" w:hanging="180"/>
      </w:pPr>
    </w:lvl>
  </w:abstractNum>
  <w:abstractNum w:abstractNumId="35">
    <w:nsid w:val="7C633A19"/>
    <w:multiLevelType w:val="hybridMultilevel"/>
    <w:tmpl w:val="231C6F2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7ECF1C8B"/>
    <w:multiLevelType w:val="hybridMultilevel"/>
    <w:tmpl w:val="E7DA5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D26F3A"/>
    <w:multiLevelType w:val="hybridMultilevel"/>
    <w:tmpl w:val="840C56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8"/>
  </w:num>
  <w:num w:numId="13">
    <w:abstractNumId w:val="32"/>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0"/>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34"/>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9"/>
  </w:num>
  <w:num w:numId="29">
    <w:abstractNumId w:val="4"/>
  </w:num>
  <w:num w:numId="30">
    <w:abstractNumId w:val="23"/>
  </w:num>
  <w:num w:numId="31">
    <w:abstractNumId w:val="36"/>
  </w:num>
  <w:num w:numId="32">
    <w:abstractNumId w:val="16"/>
  </w:num>
  <w:num w:numId="33">
    <w:abstractNumId w:val="37"/>
  </w:num>
  <w:num w:numId="34">
    <w:abstractNumId w:val="14"/>
  </w:num>
  <w:num w:numId="35">
    <w:abstractNumId w:val="31"/>
  </w:num>
  <w:num w:numId="36">
    <w:abstractNumId w:val="18"/>
  </w:num>
  <w:num w:numId="37">
    <w:abstractNumId w:val="13"/>
  </w:num>
  <w:num w:numId="38">
    <w:abstractNumId w:val="35"/>
  </w:num>
  <w:num w:numId="39">
    <w:abstractNumId w:val="17"/>
  </w:num>
  <w:num w:numId="40">
    <w:abstractNumId w:val="33"/>
  </w:num>
  <w:num w:numId="41">
    <w:abstractNumId w:val="21"/>
  </w:num>
  <w:num w:numId="42">
    <w:abstractNumId w:val="2"/>
  </w:num>
  <w:num w:numId="43">
    <w:abstractNumId w:val="10"/>
  </w:num>
  <w:num w:numId="44">
    <w:abstractNumId w:val="22"/>
  </w:num>
  <w:num w:numId="45">
    <w:abstractNumId w:val="6"/>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3F9"/>
    <w:rsid w:val="00112247"/>
    <w:rsid w:val="00141896"/>
    <w:rsid w:val="00153CF1"/>
    <w:rsid w:val="001F20B6"/>
    <w:rsid w:val="00242308"/>
    <w:rsid w:val="002801AA"/>
    <w:rsid w:val="00324BC0"/>
    <w:rsid w:val="00375E78"/>
    <w:rsid w:val="0038660E"/>
    <w:rsid w:val="003C2D73"/>
    <w:rsid w:val="00466718"/>
    <w:rsid w:val="00484A5B"/>
    <w:rsid w:val="00496423"/>
    <w:rsid w:val="004A3BEA"/>
    <w:rsid w:val="004C4BE0"/>
    <w:rsid w:val="0059773B"/>
    <w:rsid w:val="00632774"/>
    <w:rsid w:val="006B0084"/>
    <w:rsid w:val="006E6E77"/>
    <w:rsid w:val="00796A32"/>
    <w:rsid w:val="00805315"/>
    <w:rsid w:val="00861830"/>
    <w:rsid w:val="00880885"/>
    <w:rsid w:val="0090664D"/>
    <w:rsid w:val="009073B2"/>
    <w:rsid w:val="00956449"/>
    <w:rsid w:val="00975729"/>
    <w:rsid w:val="009B21FB"/>
    <w:rsid w:val="00A058C4"/>
    <w:rsid w:val="00A5428C"/>
    <w:rsid w:val="00A73B7E"/>
    <w:rsid w:val="00AB7DEE"/>
    <w:rsid w:val="00AE0E93"/>
    <w:rsid w:val="00AE2613"/>
    <w:rsid w:val="00B33EDE"/>
    <w:rsid w:val="00B35A74"/>
    <w:rsid w:val="00B74896"/>
    <w:rsid w:val="00B7711D"/>
    <w:rsid w:val="00BA2309"/>
    <w:rsid w:val="00BE34E6"/>
    <w:rsid w:val="00C51945"/>
    <w:rsid w:val="00C5256D"/>
    <w:rsid w:val="00C819F6"/>
    <w:rsid w:val="00D22A7E"/>
    <w:rsid w:val="00D610AC"/>
    <w:rsid w:val="00D63AC5"/>
    <w:rsid w:val="00D66664"/>
    <w:rsid w:val="00D8751D"/>
    <w:rsid w:val="00E04F1A"/>
    <w:rsid w:val="00E20B52"/>
    <w:rsid w:val="00E7223B"/>
    <w:rsid w:val="00E823F9"/>
    <w:rsid w:val="00E82962"/>
    <w:rsid w:val="00EC74F1"/>
    <w:rsid w:val="00F45693"/>
    <w:rsid w:val="00F46F2E"/>
    <w:rsid w:val="00F64AD2"/>
    <w:rsid w:val="00F9555A"/>
    <w:rsid w:val="00FD428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3F9"/>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23F9"/>
    <w:rPr>
      <w:color w:val="0000FF"/>
      <w:u w:val="single"/>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locked/>
    <w:rsid w:val="00E823F9"/>
    <w:rPr>
      <w:rFonts w:ascii="Times New Roman" w:eastAsia="Times New Roman" w:hAnsi="Times New Roman" w:cs="Times New Roman"/>
      <w:sz w:val="20"/>
      <w:szCs w:val="20"/>
      <w:lang w:val="en-GB"/>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nhideWhenUsed/>
    <w:rsid w:val="00E823F9"/>
    <w:rPr>
      <w:sz w:val="20"/>
      <w:szCs w:val="20"/>
      <w:lang w:val="en-GB" w:eastAsia="en-US"/>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semiHidden/>
    <w:rsid w:val="00E823F9"/>
    <w:rPr>
      <w:rFonts w:ascii="Times New Roman" w:eastAsia="Times New Roman" w:hAnsi="Times New Roman" w:cs="Times New Roman"/>
      <w:sz w:val="20"/>
      <w:szCs w:val="20"/>
      <w:lang w:eastAsia="bg-BG"/>
    </w:rPr>
  </w:style>
  <w:style w:type="character" w:customStyle="1" w:styleId="HeaderChar">
    <w:name w:val="Header Char"/>
    <w:basedOn w:val="DefaultParagraphFont"/>
    <w:link w:val="Header"/>
    <w:uiPriority w:val="99"/>
    <w:rsid w:val="00E823F9"/>
    <w:rPr>
      <w:rFonts w:ascii="Times New Roman" w:eastAsia="Times New Roman" w:hAnsi="Times New Roman" w:cs="Times New Roman"/>
      <w:b/>
      <w:sz w:val="40"/>
      <w:szCs w:val="40"/>
      <w:lang w:eastAsia="bg-BG"/>
    </w:rPr>
  </w:style>
  <w:style w:type="paragraph" w:styleId="Header">
    <w:name w:val="header"/>
    <w:basedOn w:val="Normal"/>
    <w:link w:val="HeaderChar"/>
    <w:uiPriority w:val="99"/>
    <w:unhideWhenUsed/>
    <w:rsid w:val="00E823F9"/>
    <w:pPr>
      <w:tabs>
        <w:tab w:val="center" w:pos="4536"/>
        <w:tab w:val="right" w:pos="9072"/>
      </w:tabs>
    </w:pPr>
    <w:rPr>
      <w:b/>
      <w:sz w:val="40"/>
      <w:szCs w:val="40"/>
    </w:rPr>
  </w:style>
  <w:style w:type="paragraph" w:styleId="Footer">
    <w:name w:val="footer"/>
    <w:basedOn w:val="Normal"/>
    <w:link w:val="FooterChar"/>
    <w:uiPriority w:val="99"/>
    <w:unhideWhenUsed/>
    <w:rsid w:val="00E823F9"/>
    <w:pPr>
      <w:tabs>
        <w:tab w:val="center" w:pos="4536"/>
        <w:tab w:val="right" w:pos="9072"/>
      </w:tabs>
    </w:pPr>
    <w:rPr>
      <w:b/>
      <w:sz w:val="40"/>
      <w:szCs w:val="40"/>
    </w:rPr>
  </w:style>
  <w:style w:type="character" w:customStyle="1" w:styleId="FooterChar">
    <w:name w:val="Footer Char"/>
    <w:basedOn w:val="DefaultParagraphFont"/>
    <w:link w:val="Footer"/>
    <w:uiPriority w:val="99"/>
    <w:rsid w:val="00E823F9"/>
    <w:rPr>
      <w:rFonts w:ascii="Times New Roman" w:eastAsia="Times New Roman" w:hAnsi="Times New Roman" w:cs="Times New Roman"/>
      <w:b/>
      <w:sz w:val="40"/>
      <w:szCs w:val="40"/>
      <w:lang w:eastAsia="bg-BG"/>
    </w:rPr>
  </w:style>
  <w:style w:type="paragraph" w:styleId="BodyText">
    <w:name w:val="Body Text"/>
    <w:basedOn w:val="Normal"/>
    <w:link w:val="BodyTextChar"/>
    <w:unhideWhenUsed/>
    <w:rsid w:val="00E823F9"/>
    <w:pPr>
      <w:spacing w:after="120"/>
    </w:pPr>
    <w:rPr>
      <w:rFonts w:eastAsia="Calibri"/>
      <w:sz w:val="20"/>
      <w:szCs w:val="20"/>
      <w:lang w:val="en-US" w:eastAsia="en-US"/>
    </w:rPr>
  </w:style>
  <w:style w:type="character" w:customStyle="1" w:styleId="BodyTextChar">
    <w:name w:val="Body Text Char"/>
    <w:basedOn w:val="DefaultParagraphFont"/>
    <w:link w:val="BodyText"/>
    <w:rsid w:val="00E823F9"/>
    <w:rPr>
      <w:rFonts w:ascii="Times New Roman" w:eastAsia="Calibri" w:hAnsi="Times New Roman" w:cs="Times New Roman"/>
      <w:sz w:val="20"/>
      <w:szCs w:val="20"/>
      <w:lang w:val="en-US"/>
    </w:rPr>
  </w:style>
  <w:style w:type="paragraph" w:styleId="BodyTextIndent">
    <w:name w:val="Body Text Indent"/>
    <w:basedOn w:val="Normal"/>
    <w:link w:val="BodyTextIndentChar"/>
    <w:semiHidden/>
    <w:unhideWhenUsed/>
    <w:rsid w:val="00E823F9"/>
    <w:pPr>
      <w:ind w:firstLine="1134"/>
      <w:jc w:val="both"/>
    </w:pPr>
    <w:rPr>
      <w:rFonts w:eastAsia="Calibri"/>
      <w:sz w:val="26"/>
      <w:szCs w:val="20"/>
      <w:lang w:eastAsia="en-US"/>
    </w:rPr>
  </w:style>
  <w:style w:type="character" w:customStyle="1" w:styleId="BodyTextIndentChar">
    <w:name w:val="Body Text Indent Char"/>
    <w:basedOn w:val="DefaultParagraphFont"/>
    <w:link w:val="BodyTextIndent"/>
    <w:semiHidden/>
    <w:rsid w:val="00E823F9"/>
    <w:rPr>
      <w:rFonts w:ascii="Times New Roman" w:eastAsia="Calibri" w:hAnsi="Times New Roman" w:cs="Times New Roman"/>
      <w:sz w:val="26"/>
      <w:szCs w:val="20"/>
    </w:rPr>
  </w:style>
  <w:style w:type="character" w:customStyle="1" w:styleId="BodyText2Char">
    <w:name w:val="Body Text 2 Char"/>
    <w:basedOn w:val="DefaultParagraphFont"/>
    <w:link w:val="BodyText2"/>
    <w:semiHidden/>
    <w:rsid w:val="00E823F9"/>
    <w:rPr>
      <w:rFonts w:ascii="Times New Roman" w:eastAsia="Calibri" w:hAnsi="Times New Roman" w:cs="Times New Roman"/>
      <w:b/>
      <w:sz w:val="36"/>
      <w:szCs w:val="20"/>
    </w:rPr>
  </w:style>
  <w:style w:type="paragraph" w:styleId="BodyText2">
    <w:name w:val="Body Text 2"/>
    <w:basedOn w:val="Normal"/>
    <w:link w:val="BodyText2Char"/>
    <w:semiHidden/>
    <w:unhideWhenUsed/>
    <w:rsid w:val="00E823F9"/>
    <w:pPr>
      <w:jc w:val="center"/>
    </w:pPr>
    <w:rPr>
      <w:rFonts w:eastAsia="Calibri"/>
      <w:b/>
      <w:sz w:val="36"/>
      <w:szCs w:val="20"/>
      <w:lang w:eastAsia="en-US"/>
    </w:rPr>
  </w:style>
  <w:style w:type="paragraph" w:styleId="BodyText3">
    <w:name w:val="Body Text 3"/>
    <w:basedOn w:val="Normal"/>
    <w:link w:val="BodyText3Char"/>
    <w:unhideWhenUsed/>
    <w:rsid w:val="00E823F9"/>
    <w:pPr>
      <w:spacing w:after="120"/>
    </w:pPr>
    <w:rPr>
      <w:sz w:val="16"/>
      <w:szCs w:val="16"/>
      <w:lang w:val="en-US" w:eastAsia="en-US"/>
    </w:rPr>
  </w:style>
  <w:style w:type="character" w:customStyle="1" w:styleId="BodyText3Char">
    <w:name w:val="Body Text 3 Char"/>
    <w:basedOn w:val="DefaultParagraphFont"/>
    <w:link w:val="BodyText3"/>
    <w:rsid w:val="00E823F9"/>
    <w:rPr>
      <w:rFonts w:ascii="Times New Roman" w:eastAsia="Times New Roman" w:hAnsi="Times New Roman" w:cs="Times New Roman"/>
      <w:sz w:val="16"/>
      <w:szCs w:val="16"/>
      <w:lang w:val="en-US"/>
    </w:rPr>
  </w:style>
  <w:style w:type="paragraph" w:styleId="BodyTextIndent2">
    <w:name w:val="Body Text Indent 2"/>
    <w:basedOn w:val="Normal"/>
    <w:link w:val="BodyTextIndent2Char"/>
    <w:uiPriority w:val="99"/>
    <w:semiHidden/>
    <w:unhideWhenUsed/>
    <w:rsid w:val="00E823F9"/>
    <w:pPr>
      <w:spacing w:after="120" w:line="480" w:lineRule="auto"/>
      <w:ind w:left="283"/>
    </w:pPr>
    <w:rPr>
      <w:rFonts w:eastAsia="MS Mincho"/>
    </w:rPr>
  </w:style>
  <w:style w:type="character" w:customStyle="1" w:styleId="BodyTextIndent2Char">
    <w:name w:val="Body Text Indent 2 Char"/>
    <w:basedOn w:val="DefaultParagraphFont"/>
    <w:link w:val="BodyTextIndent2"/>
    <w:uiPriority w:val="99"/>
    <w:semiHidden/>
    <w:rsid w:val="00E823F9"/>
    <w:rPr>
      <w:rFonts w:ascii="Times New Roman" w:eastAsia="MS Mincho" w:hAnsi="Times New Roman" w:cs="Times New Roman"/>
      <w:sz w:val="24"/>
      <w:szCs w:val="24"/>
      <w:lang w:eastAsia="bg-BG"/>
    </w:rPr>
  </w:style>
  <w:style w:type="paragraph" w:styleId="ListParagraph">
    <w:name w:val="List Paragraph"/>
    <w:basedOn w:val="Normal"/>
    <w:uiPriority w:val="34"/>
    <w:qFormat/>
    <w:rsid w:val="00E823F9"/>
    <w:pPr>
      <w:ind w:left="720"/>
      <w:contextualSpacing/>
    </w:pPr>
    <w:rPr>
      <w:b/>
      <w:sz w:val="40"/>
      <w:szCs w:val="40"/>
    </w:rPr>
  </w:style>
  <w:style w:type="character" w:customStyle="1" w:styleId="Heading1">
    <w:name w:val="Heading #1_"/>
    <w:basedOn w:val="DefaultParagraphFont"/>
    <w:link w:val="Heading10"/>
    <w:locked/>
    <w:rsid w:val="00E823F9"/>
    <w:rPr>
      <w:b/>
      <w:bCs/>
      <w:sz w:val="28"/>
      <w:szCs w:val="28"/>
      <w:shd w:val="clear" w:color="auto" w:fill="FFFFFF"/>
    </w:rPr>
  </w:style>
  <w:style w:type="paragraph" w:customStyle="1" w:styleId="Heading10">
    <w:name w:val="Heading #1"/>
    <w:basedOn w:val="Normal"/>
    <w:link w:val="Heading1"/>
    <w:rsid w:val="00E823F9"/>
    <w:pPr>
      <w:widowControl w:val="0"/>
      <w:shd w:val="clear" w:color="auto" w:fill="FFFFFF"/>
      <w:spacing w:after="720" w:line="0" w:lineRule="atLeast"/>
      <w:jc w:val="center"/>
      <w:outlineLvl w:val="0"/>
    </w:pPr>
    <w:rPr>
      <w:rFonts w:asciiTheme="minorHAnsi" w:eastAsiaTheme="minorHAnsi" w:hAnsiTheme="minorHAnsi" w:cstheme="minorBidi"/>
      <w:b/>
      <w:bCs/>
      <w:sz w:val="28"/>
      <w:szCs w:val="28"/>
      <w:lang w:eastAsia="en-US"/>
    </w:rPr>
  </w:style>
  <w:style w:type="character" w:customStyle="1" w:styleId="Bodytext0">
    <w:name w:val="Body text_"/>
    <w:basedOn w:val="DefaultParagraphFont"/>
    <w:link w:val="BodyText1"/>
    <w:locked/>
    <w:rsid w:val="00E823F9"/>
    <w:rPr>
      <w:sz w:val="23"/>
      <w:szCs w:val="23"/>
      <w:shd w:val="clear" w:color="auto" w:fill="FFFFFF"/>
    </w:rPr>
  </w:style>
  <w:style w:type="paragraph" w:customStyle="1" w:styleId="BodyText1">
    <w:name w:val="Body Text1"/>
    <w:basedOn w:val="Normal"/>
    <w:link w:val="Bodytext0"/>
    <w:rsid w:val="00E823F9"/>
    <w:pPr>
      <w:widowControl w:val="0"/>
      <w:shd w:val="clear" w:color="auto" w:fill="FFFFFF"/>
      <w:spacing w:before="300" w:after="240" w:line="274" w:lineRule="exact"/>
    </w:pPr>
    <w:rPr>
      <w:rFonts w:asciiTheme="minorHAnsi" w:eastAsiaTheme="minorHAnsi" w:hAnsiTheme="minorHAnsi" w:cstheme="minorBidi"/>
      <w:sz w:val="23"/>
      <w:szCs w:val="23"/>
      <w:lang w:eastAsia="en-US"/>
    </w:rPr>
  </w:style>
  <w:style w:type="character" w:customStyle="1" w:styleId="Bodytext20">
    <w:name w:val="Body text (2)_"/>
    <w:basedOn w:val="DefaultParagraphFont"/>
    <w:link w:val="Bodytext21"/>
    <w:locked/>
    <w:rsid w:val="00E823F9"/>
    <w:rPr>
      <w:b/>
      <w:bCs/>
      <w:sz w:val="23"/>
      <w:szCs w:val="23"/>
      <w:shd w:val="clear" w:color="auto" w:fill="FFFFFF"/>
    </w:rPr>
  </w:style>
  <w:style w:type="paragraph" w:customStyle="1" w:styleId="Bodytext21">
    <w:name w:val="Body text (2)"/>
    <w:basedOn w:val="Normal"/>
    <w:link w:val="Bodytext20"/>
    <w:rsid w:val="00E823F9"/>
    <w:pPr>
      <w:widowControl w:val="0"/>
      <w:shd w:val="clear" w:color="auto" w:fill="FFFFFF"/>
      <w:spacing w:before="240" w:after="240" w:line="269" w:lineRule="exact"/>
      <w:ind w:firstLine="680"/>
    </w:pPr>
    <w:rPr>
      <w:rFonts w:asciiTheme="minorHAnsi" w:eastAsiaTheme="minorHAnsi" w:hAnsiTheme="minorHAnsi" w:cstheme="minorBidi"/>
      <w:b/>
      <w:bCs/>
      <w:sz w:val="23"/>
      <w:szCs w:val="23"/>
      <w:lang w:eastAsia="en-US"/>
    </w:rPr>
  </w:style>
  <w:style w:type="paragraph" w:customStyle="1" w:styleId="Default">
    <w:name w:val="Default"/>
    <w:rsid w:val="00E823F9"/>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ListParagraph1">
    <w:name w:val="List Paragraph1"/>
    <w:basedOn w:val="Normal"/>
    <w:uiPriority w:val="99"/>
    <w:qFormat/>
    <w:rsid w:val="00E823F9"/>
    <w:pPr>
      <w:ind w:left="720"/>
    </w:pPr>
    <w:rPr>
      <w:rFonts w:eastAsia="MS Mincho"/>
    </w:rPr>
  </w:style>
  <w:style w:type="character" w:customStyle="1" w:styleId="a">
    <w:name w:val="Основен текст_"/>
    <w:link w:val="1"/>
    <w:uiPriority w:val="99"/>
    <w:locked/>
    <w:rsid w:val="00E823F9"/>
    <w:rPr>
      <w:sz w:val="21"/>
      <w:szCs w:val="21"/>
      <w:shd w:val="clear" w:color="auto" w:fill="FFFFFF"/>
    </w:rPr>
  </w:style>
  <w:style w:type="paragraph" w:customStyle="1" w:styleId="1">
    <w:name w:val="Основен текст1"/>
    <w:basedOn w:val="Normal"/>
    <w:link w:val="a"/>
    <w:uiPriority w:val="99"/>
    <w:rsid w:val="00E823F9"/>
    <w:pPr>
      <w:shd w:val="clear" w:color="auto" w:fill="FFFFFF"/>
      <w:spacing w:line="240" w:lineRule="atLeast"/>
      <w:ind w:hanging="440"/>
      <w:jc w:val="both"/>
    </w:pPr>
    <w:rPr>
      <w:rFonts w:asciiTheme="minorHAnsi" w:eastAsiaTheme="minorHAnsi" w:hAnsiTheme="minorHAnsi" w:cstheme="minorBidi"/>
      <w:sz w:val="21"/>
      <w:szCs w:val="21"/>
      <w:lang w:eastAsia="en-US"/>
    </w:rPr>
  </w:style>
  <w:style w:type="paragraph" w:customStyle="1" w:styleId="10">
    <w:name w:val="Без разредка1"/>
    <w:uiPriority w:val="99"/>
    <w:rsid w:val="00E823F9"/>
    <w:pPr>
      <w:spacing w:after="0" w:line="240" w:lineRule="auto"/>
    </w:pPr>
    <w:rPr>
      <w:rFonts w:ascii="Calibri" w:eastAsia="Calibri" w:hAnsi="Calibri" w:cs="Calibri"/>
    </w:rPr>
  </w:style>
  <w:style w:type="paragraph" w:customStyle="1" w:styleId="Style9">
    <w:name w:val="Style9"/>
    <w:basedOn w:val="Normal"/>
    <w:uiPriority w:val="99"/>
    <w:rsid w:val="00E823F9"/>
    <w:pPr>
      <w:widowControl w:val="0"/>
      <w:autoSpaceDE w:val="0"/>
      <w:autoSpaceDN w:val="0"/>
      <w:adjustRightInd w:val="0"/>
      <w:spacing w:line="276" w:lineRule="exact"/>
      <w:ind w:firstLine="725"/>
      <w:jc w:val="both"/>
    </w:pPr>
    <w:rPr>
      <w:rFonts w:eastAsia="Calibri"/>
    </w:rPr>
  </w:style>
  <w:style w:type="paragraph" w:customStyle="1" w:styleId="BodyTextgorskatexnika">
    <w:name w:val="Body Text.gorska texnika"/>
    <w:basedOn w:val="Normal"/>
    <w:uiPriority w:val="99"/>
    <w:rsid w:val="00E823F9"/>
    <w:pPr>
      <w:suppressAutoHyphens/>
      <w:jc w:val="both"/>
    </w:pPr>
    <w:rPr>
      <w:lang w:eastAsia="ar-SA"/>
    </w:rPr>
  </w:style>
  <w:style w:type="character" w:styleId="FootnoteReference">
    <w:name w:val="footnote reference"/>
    <w:aliases w:val="Footnote symbol"/>
    <w:unhideWhenUsed/>
    <w:rsid w:val="00E823F9"/>
    <w:rPr>
      <w:vertAlign w:val="superscript"/>
    </w:rPr>
  </w:style>
  <w:style w:type="character" w:customStyle="1" w:styleId="Heading2">
    <w:name w:val="Heading #2"/>
    <w:basedOn w:val="DefaultParagraphFont"/>
    <w:rsid w:val="00E823F9"/>
    <w:rPr>
      <w:rFonts w:ascii="Times New Roman" w:eastAsia="Times New Roman" w:hAnsi="Times New Roman" w:cs="Times New Roman" w:hint="default"/>
      <w:b/>
      <w:bCs/>
      <w:i w:val="0"/>
      <w:iCs w:val="0"/>
      <w:smallCaps w:val="0"/>
      <w:color w:val="000000"/>
      <w:spacing w:val="0"/>
      <w:w w:val="100"/>
      <w:position w:val="0"/>
      <w:sz w:val="23"/>
      <w:szCs w:val="23"/>
      <w:u w:val="single"/>
      <w:lang w:val="bg-BG"/>
    </w:rPr>
  </w:style>
  <w:style w:type="character" w:customStyle="1" w:styleId="BodytextBold">
    <w:name w:val="Body text + Bold"/>
    <w:basedOn w:val="Bodytext0"/>
    <w:rsid w:val="00E823F9"/>
    <w:rPr>
      <w:b/>
      <w:bCs/>
      <w:color w:val="000000"/>
      <w:spacing w:val="0"/>
      <w:w w:val="100"/>
      <w:position w:val="0"/>
      <w:sz w:val="23"/>
      <w:szCs w:val="23"/>
      <w:shd w:val="clear" w:color="auto" w:fill="FFFFFF"/>
      <w:lang w:val="bg-BG"/>
    </w:rPr>
  </w:style>
  <w:style w:type="character" w:customStyle="1" w:styleId="Bodytext2NotBold">
    <w:name w:val="Body text (2) + Not Bold"/>
    <w:basedOn w:val="Bodytext20"/>
    <w:rsid w:val="00E823F9"/>
    <w:rPr>
      <w:b/>
      <w:bCs/>
      <w:color w:val="000000"/>
      <w:spacing w:val="0"/>
      <w:w w:val="100"/>
      <w:position w:val="0"/>
      <w:sz w:val="23"/>
      <w:szCs w:val="23"/>
      <w:shd w:val="clear" w:color="auto" w:fill="FFFFFF"/>
      <w:lang w:val="bg-BG"/>
    </w:rPr>
  </w:style>
  <w:style w:type="character" w:customStyle="1" w:styleId="68">
    <w:name w:val="Основен текст68"/>
    <w:uiPriority w:val="99"/>
    <w:rsid w:val="00E823F9"/>
    <w:rPr>
      <w:sz w:val="21"/>
      <w:szCs w:val="21"/>
      <w:shd w:val="clear" w:color="auto" w:fill="FFFFFF"/>
      <w:lang w:val="en-GB" w:eastAsia="en-US"/>
    </w:rPr>
  </w:style>
  <w:style w:type="character" w:customStyle="1" w:styleId="67">
    <w:name w:val="Основен текст67"/>
    <w:uiPriority w:val="99"/>
    <w:rsid w:val="00E823F9"/>
    <w:rPr>
      <w:noProof/>
      <w:sz w:val="21"/>
      <w:szCs w:val="21"/>
      <w:shd w:val="clear" w:color="auto" w:fill="FFFFFF"/>
      <w:lang w:val="en-GB" w:eastAsia="en-US"/>
    </w:rPr>
  </w:style>
  <w:style w:type="character" w:customStyle="1" w:styleId="alt2">
    <w:name w:val="al_t2"/>
    <w:basedOn w:val="DefaultParagraphFont"/>
    <w:rsid w:val="00E823F9"/>
  </w:style>
  <w:style w:type="character" w:customStyle="1" w:styleId="alt1">
    <w:name w:val="al_t1"/>
    <w:rsid w:val="00E823F9"/>
    <w:rPr>
      <w:vanish/>
      <w:webHidden w:val="0"/>
      <w:specVanish/>
    </w:rPr>
  </w:style>
  <w:style w:type="character" w:customStyle="1" w:styleId="FontStyle16">
    <w:name w:val="Font Style16"/>
    <w:uiPriority w:val="99"/>
    <w:rsid w:val="00E823F9"/>
    <w:rPr>
      <w:rFonts w:ascii="Times New Roman" w:hAnsi="Times New Roman" w:cs="Times New Roman" w:hint="default"/>
      <w:sz w:val="20"/>
      <w:szCs w:val="20"/>
    </w:rPr>
  </w:style>
  <w:style w:type="character" w:customStyle="1" w:styleId="st">
    <w:name w:val="st"/>
    <w:basedOn w:val="DefaultParagraphFont"/>
    <w:rsid w:val="00E823F9"/>
  </w:style>
  <w:style w:type="character" w:styleId="Strong">
    <w:name w:val="Strong"/>
    <w:basedOn w:val="DefaultParagraphFont"/>
    <w:qFormat/>
    <w:rsid w:val="00E823F9"/>
    <w:rPr>
      <w:b/>
      <w:bCs/>
    </w:rPr>
  </w:style>
  <w:style w:type="paragraph" w:customStyle="1" w:styleId="NumPar1">
    <w:name w:val="NumPar 1"/>
    <w:basedOn w:val="Normal"/>
    <w:next w:val="Normal"/>
    <w:uiPriority w:val="99"/>
    <w:rsid w:val="00E823F9"/>
    <w:pPr>
      <w:tabs>
        <w:tab w:val="num" w:pos="850"/>
      </w:tabs>
      <w:spacing w:before="120" w:after="120"/>
      <w:ind w:left="850" w:hanging="850"/>
      <w:jc w:val="both"/>
    </w:pPr>
    <w:rPr>
      <w:rFonts w:eastAsia="Calibri"/>
      <w:szCs w:val="22"/>
    </w:rPr>
  </w:style>
  <w:style w:type="paragraph" w:customStyle="1" w:styleId="NumPar2">
    <w:name w:val="NumPar 2"/>
    <w:basedOn w:val="Normal"/>
    <w:next w:val="Normal"/>
    <w:uiPriority w:val="99"/>
    <w:rsid w:val="00E823F9"/>
    <w:pPr>
      <w:tabs>
        <w:tab w:val="num" w:pos="850"/>
      </w:tabs>
      <w:spacing w:before="120" w:after="120"/>
      <w:ind w:left="850" w:hanging="850"/>
      <w:jc w:val="both"/>
    </w:pPr>
    <w:rPr>
      <w:rFonts w:eastAsia="Calibri"/>
      <w:szCs w:val="22"/>
    </w:rPr>
  </w:style>
  <w:style w:type="paragraph" w:customStyle="1" w:styleId="NumPar3">
    <w:name w:val="NumPar 3"/>
    <w:basedOn w:val="Normal"/>
    <w:next w:val="Normal"/>
    <w:uiPriority w:val="99"/>
    <w:rsid w:val="00E823F9"/>
    <w:pPr>
      <w:tabs>
        <w:tab w:val="num" w:pos="850"/>
      </w:tabs>
      <w:spacing w:before="120" w:after="120"/>
      <w:ind w:left="850" w:hanging="850"/>
      <w:jc w:val="both"/>
    </w:pPr>
    <w:rPr>
      <w:rFonts w:eastAsia="Calibri"/>
      <w:szCs w:val="22"/>
    </w:rPr>
  </w:style>
  <w:style w:type="paragraph" w:customStyle="1" w:styleId="NumPar4">
    <w:name w:val="NumPar 4"/>
    <w:basedOn w:val="Normal"/>
    <w:next w:val="Normal"/>
    <w:uiPriority w:val="99"/>
    <w:rsid w:val="00E823F9"/>
    <w:pPr>
      <w:numPr>
        <w:ilvl w:val="3"/>
        <w:numId w:val="43"/>
      </w:numPr>
      <w:spacing w:before="120" w:after="120"/>
      <w:jc w:val="both"/>
    </w:pPr>
    <w:rPr>
      <w:rFonts w:eastAsia="Calibri"/>
      <w:szCs w:val="22"/>
    </w:rPr>
  </w:style>
  <w:style w:type="paragraph" w:customStyle="1" w:styleId="Style2">
    <w:name w:val="Style2"/>
    <w:basedOn w:val="Normal"/>
    <w:rsid w:val="00E823F9"/>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lang w:eastAsia="en-US"/>
    </w:rPr>
  </w:style>
  <w:style w:type="character" w:customStyle="1" w:styleId="FontStyle17">
    <w:name w:val="Font Style17"/>
    <w:rsid w:val="00E823F9"/>
    <w:rPr>
      <w:rFonts w:ascii="Verdana" w:hAnsi="Verdana" w:cs="Verdana" w:hint="default"/>
      <w:b/>
      <w:bCs/>
      <w:sz w:val="18"/>
      <w:szCs w:val="18"/>
    </w:rPr>
  </w:style>
  <w:style w:type="character" w:customStyle="1" w:styleId="spelle">
    <w:name w:val="spelle"/>
    <w:rsid w:val="00E823F9"/>
  </w:style>
  <w:style w:type="table" w:styleId="TableGrid">
    <w:name w:val="Table Grid"/>
    <w:basedOn w:val="TableNormal"/>
    <w:uiPriority w:val="59"/>
    <w:rsid w:val="0014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2613"/>
    <w:rPr>
      <w:rFonts w:ascii="Tahoma" w:hAnsi="Tahoma" w:cs="Tahoma"/>
      <w:sz w:val="16"/>
      <w:szCs w:val="16"/>
    </w:rPr>
  </w:style>
  <w:style w:type="character" w:customStyle="1" w:styleId="BalloonTextChar">
    <w:name w:val="Balloon Text Char"/>
    <w:basedOn w:val="DefaultParagraphFont"/>
    <w:link w:val="BalloonText"/>
    <w:uiPriority w:val="99"/>
    <w:semiHidden/>
    <w:rsid w:val="00AE2613"/>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3F9"/>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23F9"/>
    <w:rPr>
      <w:color w:val="0000FF"/>
      <w:u w:val="single"/>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locked/>
    <w:rsid w:val="00E823F9"/>
    <w:rPr>
      <w:rFonts w:ascii="Times New Roman" w:eastAsia="Times New Roman" w:hAnsi="Times New Roman" w:cs="Times New Roman"/>
      <w:sz w:val="20"/>
      <w:szCs w:val="20"/>
      <w:lang w:val="en-GB"/>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nhideWhenUsed/>
    <w:rsid w:val="00E823F9"/>
    <w:rPr>
      <w:sz w:val="20"/>
      <w:szCs w:val="20"/>
      <w:lang w:val="en-GB" w:eastAsia="en-US"/>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semiHidden/>
    <w:rsid w:val="00E823F9"/>
    <w:rPr>
      <w:rFonts w:ascii="Times New Roman" w:eastAsia="Times New Roman" w:hAnsi="Times New Roman" w:cs="Times New Roman"/>
      <w:sz w:val="20"/>
      <w:szCs w:val="20"/>
      <w:lang w:eastAsia="bg-BG"/>
    </w:rPr>
  </w:style>
  <w:style w:type="character" w:customStyle="1" w:styleId="HeaderChar">
    <w:name w:val="Header Char"/>
    <w:basedOn w:val="DefaultParagraphFont"/>
    <w:link w:val="Header"/>
    <w:uiPriority w:val="99"/>
    <w:rsid w:val="00E823F9"/>
    <w:rPr>
      <w:rFonts w:ascii="Times New Roman" w:eastAsia="Times New Roman" w:hAnsi="Times New Roman" w:cs="Times New Roman"/>
      <w:b/>
      <w:sz w:val="40"/>
      <w:szCs w:val="40"/>
      <w:lang w:eastAsia="bg-BG"/>
    </w:rPr>
  </w:style>
  <w:style w:type="paragraph" w:styleId="Header">
    <w:name w:val="header"/>
    <w:basedOn w:val="Normal"/>
    <w:link w:val="HeaderChar"/>
    <w:uiPriority w:val="99"/>
    <w:unhideWhenUsed/>
    <w:rsid w:val="00E823F9"/>
    <w:pPr>
      <w:tabs>
        <w:tab w:val="center" w:pos="4536"/>
        <w:tab w:val="right" w:pos="9072"/>
      </w:tabs>
    </w:pPr>
    <w:rPr>
      <w:b/>
      <w:sz w:val="40"/>
      <w:szCs w:val="40"/>
    </w:rPr>
  </w:style>
  <w:style w:type="paragraph" w:styleId="Footer">
    <w:name w:val="footer"/>
    <w:basedOn w:val="Normal"/>
    <w:link w:val="FooterChar"/>
    <w:uiPriority w:val="99"/>
    <w:unhideWhenUsed/>
    <w:rsid w:val="00E823F9"/>
    <w:pPr>
      <w:tabs>
        <w:tab w:val="center" w:pos="4536"/>
        <w:tab w:val="right" w:pos="9072"/>
      </w:tabs>
    </w:pPr>
    <w:rPr>
      <w:b/>
      <w:sz w:val="40"/>
      <w:szCs w:val="40"/>
    </w:rPr>
  </w:style>
  <w:style w:type="character" w:customStyle="1" w:styleId="FooterChar">
    <w:name w:val="Footer Char"/>
    <w:basedOn w:val="DefaultParagraphFont"/>
    <w:link w:val="Footer"/>
    <w:uiPriority w:val="99"/>
    <w:rsid w:val="00E823F9"/>
    <w:rPr>
      <w:rFonts w:ascii="Times New Roman" w:eastAsia="Times New Roman" w:hAnsi="Times New Roman" w:cs="Times New Roman"/>
      <w:b/>
      <w:sz w:val="40"/>
      <w:szCs w:val="40"/>
      <w:lang w:eastAsia="bg-BG"/>
    </w:rPr>
  </w:style>
  <w:style w:type="paragraph" w:styleId="BodyText">
    <w:name w:val="Body Text"/>
    <w:basedOn w:val="Normal"/>
    <w:link w:val="BodyTextChar"/>
    <w:unhideWhenUsed/>
    <w:rsid w:val="00E823F9"/>
    <w:pPr>
      <w:spacing w:after="120"/>
    </w:pPr>
    <w:rPr>
      <w:rFonts w:eastAsia="Calibri"/>
      <w:sz w:val="20"/>
      <w:szCs w:val="20"/>
      <w:lang w:val="en-US" w:eastAsia="en-US"/>
    </w:rPr>
  </w:style>
  <w:style w:type="character" w:customStyle="1" w:styleId="BodyTextChar">
    <w:name w:val="Body Text Char"/>
    <w:basedOn w:val="DefaultParagraphFont"/>
    <w:link w:val="BodyText"/>
    <w:rsid w:val="00E823F9"/>
    <w:rPr>
      <w:rFonts w:ascii="Times New Roman" w:eastAsia="Calibri" w:hAnsi="Times New Roman" w:cs="Times New Roman"/>
      <w:sz w:val="20"/>
      <w:szCs w:val="20"/>
      <w:lang w:val="en-US"/>
    </w:rPr>
  </w:style>
  <w:style w:type="paragraph" w:styleId="BodyTextIndent">
    <w:name w:val="Body Text Indent"/>
    <w:basedOn w:val="Normal"/>
    <w:link w:val="BodyTextIndentChar"/>
    <w:semiHidden/>
    <w:unhideWhenUsed/>
    <w:rsid w:val="00E823F9"/>
    <w:pPr>
      <w:ind w:firstLine="1134"/>
      <w:jc w:val="both"/>
    </w:pPr>
    <w:rPr>
      <w:rFonts w:eastAsia="Calibri"/>
      <w:sz w:val="26"/>
      <w:szCs w:val="20"/>
      <w:lang w:eastAsia="en-US"/>
    </w:rPr>
  </w:style>
  <w:style w:type="character" w:customStyle="1" w:styleId="BodyTextIndentChar">
    <w:name w:val="Body Text Indent Char"/>
    <w:basedOn w:val="DefaultParagraphFont"/>
    <w:link w:val="BodyTextIndent"/>
    <w:semiHidden/>
    <w:rsid w:val="00E823F9"/>
    <w:rPr>
      <w:rFonts w:ascii="Times New Roman" w:eastAsia="Calibri" w:hAnsi="Times New Roman" w:cs="Times New Roman"/>
      <w:sz w:val="26"/>
      <w:szCs w:val="20"/>
    </w:rPr>
  </w:style>
  <w:style w:type="character" w:customStyle="1" w:styleId="BodyText2Char">
    <w:name w:val="Body Text 2 Char"/>
    <w:basedOn w:val="DefaultParagraphFont"/>
    <w:link w:val="BodyText2"/>
    <w:semiHidden/>
    <w:rsid w:val="00E823F9"/>
    <w:rPr>
      <w:rFonts w:ascii="Times New Roman" w:eastAsia="Calibri" w:hAnsi="Times New Roman" w:cs="Times New Roman"/>
      <w:b/>
      <w:sz w:val="36"/>
      <w:szCs w:val="20"/>
    </w:rPr>
  </w:style>
  <w:style w:type="paragraph" w:styleId="BodyText2">
    <w:name w:val="Body Text 2"/>
    <w:basedOn w:val="Normal"/>
    <w:link w:val="BodyText2Char"/>
    <w:semiHidden/>
    <w:unhideWhenUsed/>
    <w:rsid w:val="00E823F9"/>
    <w:pPr>
      <w:jc w:val="center"/>
    </w:pPr>
    <w:rPr>
      <w:rFonts w:eastAsia="Calibri"/>
      <w:b/>
      <w:sz w:val="36"/>
      <w:szCs w:val="20"/>
      <w:lang w:eastAsia="en-US"/>
    </w:rPr>
  </w:style>
  <w:style w:type="paragraph" w:styleId="BodyText3">
    <w:name w:val="Body Text 3"/>
    <w:basedOn w:val="Normal"/>
    <w:link w:val="BodyText3Char"/>
    <w:unhideWhenUsed/>
    <w:rsid w:val="00E823F9"/>
    <w:pPr>
      <w:spacing w:after="120"/>
    </w:pPr>
    <w:rPr>
      <w:sz w:val="16"/>
      <w:szCs w:val="16"/>
      <w:lang w:val="en-US" w:eastAsia="en-US"/>
    </w:rPr>
  </w:style>
  <w:style w:type="character" w:customStyle="1" w:styleId="BodyText3Char">
    <w:name w:val="Body Text 3 Char"/>
    <w:basedOn w:val="DefaultParagraphFont"/>
    <w:link w:val="BodyText3"/>
    <w:rsid w:val="00E823F9"/>
    <w:rPr>
      <w:rFonts w:ascii="Times New Roman" w:eastAsia="Times New Roman" w:hAnsi="Times New Roman" w:cs="Times New Roman"/>
      <w:sz w:val="16"/>
      <w:szCs w:val="16"/>
      <w:lang w:val="en-US"/>
    </w:rPr>
  </w:style>
  <w:style w:type="paragraph" w:styleId="BodyTextIndent2">
    <w:name w:val="Body Text Indent 2"/>
    <w:basedOn w:val="Normal"/>
    <w:link w:val="BodyTextIndent2Char"/>
    <w:uiPriority w:val="99"/>
    <w:semiHidden/>
    <w:unhideWhenUsed/>
    <w:rsid w:val="00E823F9"/>
    <w:pPr>
      <w:spacing w:after="120" w:line="480" w:lineRule="auto"/>
      <w:ind w:left="283"/>
    </w:pPr>
    <w:rPr>
      <w:rFonts w:eastAsia="MS Mincho"/>
    </w:rPr>
  </w:style>
  <w:style w:type="character" w:customStyle="1" w:styleId="BodyTextIndent2Char">
    <w:name w:val="Body Text Indent 2 Char"/>
    <w:basedOn w:val="DefaultParagraphFont"/>
    <w:link w:val="BodyTextIndent2"/>
    <w:uiPriority w:val="99"/>
    <w:semiHidden/>
    <w:rsid w:val="00E823F9"/>
    <w:rPr>
      <w:rFonts w:ascii="Times New Roman" w:eastAsia="MS Mincho" w:hAnsi="Times New Roman" w:cs="Times New Roman"/>
      <w:sz w:val="24"/>
      <w:szCs w:val="24"/>
      <w:lang w:eastAsia="bg-BG"/>
    </w:rPr>
  </w:style>
  <w:style w:type="paragraph" w:styleId="ListParagraph">
    <w:name w:val="List Paragraph"/>
    <w:basedOn w:val="Normal"/>
    <w:uiPriority w:val="34"/>
    <w:qFormat/>
    <w:rsid w:val="00E823F9"/>
    <w:pPr>
      <w:ind w:left="720"/>
      <w:contextualSpacing/>
    </w:pPr>
    <w:rPr>
      <w:b/>
      <w:sz w:val="40"/>
      <w:szCs w:val="40"/>
    </w:rPr>
  </w:style>
  <w:style w:type="character" w:customStyle="1" w:styleId="Heading1">
    <w:name w:val="Heading #1_"/>
    <w:basedOn w:val="DefaultParagraphFont"/>
    <w:link w:val="Heading10"/>
    <w:locked/>
    <w:rsid w:val="00E823F9"/>
    <w:rPr>
      <w:b/>
      <w:bCs/>
      <w:sz w:val="28"/>
      <w:szCs w:val="28"/>
      <w:shd w:val="clear" w:color="auto" w:fill="FFFFFF"/>
    </w:rPr>
  </w:style>
  <w:style w:type="paragraph" w:customStyle="1" w:styleId="Heading10">
    <w:name w:val="Heading #1"/>
    <w:basedOn w:val="Normal"/>
    <w:link w:val="Heading1"/>
    <w:rsid w:val="00E823F9"/>
    <w:pPr>
      <w:widowControl w:val="0"/>
      <w:shd w:val="clear" w:color="auto" w:fill="FFFFFF"/>
      <w:spacing w:after="720" w:line="0" w:lineRule="atLeast"/>
      <w:jc w:val="center"/>
      <w:outlineLvl w:val="0"/>
    </w:pPr>
    <w:rPr>
      <w:rFonts w:asciiTheme="minorHAnsi" w:eastAsiaTheme="minorHAnsi" w:hAnsiTheme="minorHAnsi" w:cstheme="minorBidi"/>
      <w:b/>
      <w:bCs/>
      <w:sz w:val="28"/>
      <w:szCs w:val="28"/>
      <w:lang w:eastAsia="en-US"/>
    </w:rPr>
  </w:style>
  <w:style w:type="character" w:customStyle="1" w:styleId="Bodytext0">
    <w:name w:val="Body text_"/>
    <w:basedOn w:val="DefaultParagraphFont"/>
    <w:link w:val="BodyText1"/>
    <w:locked/>
    <w:rsid w:val="00E823F9"/>
    <w:rPr>
      <w:sz w:val="23"/>
      <w:szCs w:val="23"/>
      <w:shd w:val="clear" w:color="auto" w:fill="FFFFFF"/>
    </w:rPr>
  </w:style>
  <w:style w:type="paragraph" w:customStyle="1" w:styleId="BodyText1">
    <w:name w:val="Body Text1"/>
    <w:basedOn w:val="Normal"/>
    <w:link w:val="Bodytext0"/>
    <w:rsid w:val="00E823F9"/>
    <w:pPr>
      <w:widowControl w:val="0"/>
      <w:shd w:val="clear" w:color="auto" w:fill="FFFFFF"/>
      <w:spacing w:before="300" w:after="240" w:line="274" w:lineRule="exact"/>
    </w:pPr>
    <w:rPr>
      <w:rFonts w:asciiTheme="minorHAnsi" w:eastAsiaTheme="minorHAnsi" w:hAnsiTheme="minorHAnsi" w:cstheme="minorBidi"/>
      <w:sz w:val="23"/>
      <w:szCs w:val="23"/>
      <w:lang w:eastAsia="en-US"/>
    </w:rPr>
  </w:style>
  <w:style w:type="character" w:customStyle="1" w:styleId="Bodytext20">
    <w:name w:val="Body text (2)_"/>
    <w:basedOn w:val="DefaultParagraphFont"/>
    <w:link w:val="Bodytext21"/>
    <w:locked/>
    <w:rsid w:val="00E823F9"/>
    <w:rPr>
      <w:b/>
      <w:bCs/>
      <w:sz w:val="23"/>
      <w:szCs w:val="23"/>
      <w:shd w:val="clear" w:color="auto" w:fill="FFFFFF"/>
    </w:rPr>
  </w:style>
  <w:style w:type="paragraph" w:customStyle="1" w:styleId="Bodytext21">
    <w:name w:val="Body text (2)"/>
    <w:basedOn w:val="Normal"/>
    <w:link w:val="Bodytext20"/>
    <w:rsid w:val="00E823F9"/>
    <w:pPr>
      <w:widowControl w:val="0"/>
      <w:shd w:val="clear" w:color="auto" w:fill="FFFFFF"/>
      <w:spacing w:before="240" w:after="240" w:line="269" w:lineRule="exact"/>
      <w:ind w:firstLine="680"/>
    </w:pPr>
    <w:rPr>
      <w:rFonts w:asciiTheme="minorHAnsi" w:eastAsiaTheme="minorHAnsi" w:hAnsiTheme="minorHAnsi" w:cstheme="minorBidi"/>
      <w:b/>
      <w:bCs/>
      <w:sz w:val="23"/>
      <w:szCs w:val="23"/>
      <w:lang w:eastAsia="en-US"/>
    </w:rPr>
  </w:style>
  <w:style w:type="paragraph" w:customStyle="1" w:styleId="Default">
    <w:name w:val="Default"/>
    <w:rsid w:val="00E823F9"/>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ListParagraph1">
    <w:name w:val="List Paragraph1"/>
    <w:basedOn w:val="Normal"/>
    <w:uiPriority w:val="99"/>
    <w:qFormat/>
    <w:rsid w:val="00E823F9"/>
    <w:pPr>
      <w:ind w:left="720"/>
    </w:pPr>
    <w:rPr>
      <w:rFonts w:eastAsia="MS Mincho"/>
    </w:rPr>
  </w:style>
  <w:style w:type="character" w:customStyle="1" w:styleId="a">
    <w:name w:val="Основен текст_"/>
    <w:link w:val="1"/>
    <w:uiPriority w:val="99"/>
    <w:locked/>
    <w:rsid w:val="00E823F9"/>
    <w:rPr>
      <w:sz w:val="21"/>
      <w:szCs w:val="21"/>
      <w:shd w:val="clear" w:color="auto" w:fill="FFFFFF"/>
    </w:rPr>
  </w:style>
  <w:style w:type="paragraph" w:customStyle="1" w:styleId="1">
    <w:name w:val="Основен текст1"/>
    <w:basedOn w:val="Normal"/>
    <w:link w:val="a"/>
    <w:uiPriority w:val="99"/>
    <w:rsid w:val="00E823F9"/>
    <w:pPr>
      <w:shd w:val="clear" w:color="auto" w:fill="FFFFFF"/>
      <w:spacing w:line="240" w:lineRule="atLeast"/>
      <w:ind w:hanging="440"/>
      <w:jc w:val="both"/>
    </w:pPr>
    <w:rPr>
      <w:rFonts w:asciiTheme="minorHAnsi" w:eastAsiaTheme="minorHAnsi" w:hAnsiTheme="minorHAnsi" w:cstheme="minorBidi"/>
      <w:sz w:val="21"/>
      <w:szCs w:val="21"/>
      <w:lang w:eastAsia="en-US"/>
    </w:rPr>
  </w:style>
  <w:style w:type="paragraph" w:customStyle="1" w:styleId="10">
    <w:name w:val="Без разредка1"/>
    <w:uiPriority w:val="99"/>
    <w:rsid w:val="00E823F9"/>
    <w:pPr>
      <w:spacing w:after="0" w:line="240" w:lineRule="auto"/>
    </w:pPr>
    <w:rPr>
      <w:rFonts w:ascii="Calibri" w:eastAsia="Calibri" w:hAnsi="Calibri" w:cs="Calibri"/>
    </w:rPr>
  </w:style>
  <w:style w:type="paragraph" w:customStyle="1" w:styleId="Style9">
    <w:name w:val="Style9"/>
    <w:basedOn w:val="Normal"/>
    <w:uiPriority w:val="99"/>
    <w:rsid w:val="00E823F9"/>
    <w:pPr>
      <w:widowControl w:val="0"/>
      <w:autoSpaceDE w:val="0"/>
      <w:autoSpaceDN w:val="0"/>
      <w:adjustRightInd w:val="0"/>
      <w:spacing w:line="276" w:lineRule="exact"/>
      <w:ind w:firstLine="725"/>
      <w:jc w:val="both"/>
    </w:pPr>
    <w:rPr>
      <w:rFonts w:eastAsia="Calibri"/>
    </w:rPr>
  </w:style>
  <w:style w:type="paragraph" w:customStyle="1" w:styleId="BodyTextgorskatexnika">
    <w:name w:val="Body Text.gorska texnika"/>
    <w:basedOn w:val="Normal"/>
    <w:uiPriority w:val="99"/>
    <w:rsid w:val="00E823F9"/>
    <w:pPr>
      <w:suppressAutoHyphens/>
      <w:jc w:val="both"/>
    </w:pPr>
    <w:rPr>
      <w:lang w:eastAsia="ar-SA"/>
    </w:rPr>
  </w:style>
  <w:style w:type="character" w:styleId="FootnoteReference">
    <w:name w:val="footnote reference"/>
    <w:aliases w:val="Footnote symbol"/>
    <w:unhideWhenUsed/>
    <w:rsid w:val="00E823F9"/>
    <w:rPr>
      <w:vertAlign w:val="superscript"/>
    </w:rPr>
  </w:style>
  <w:style w:type="character" w:customStyle="1" w:styleId="Heading2">
    <w:name w:val="Heading #2"/>
    <w:basedOn w:val="DefaultParagraphFont"/>
    <w:rsid w:val="00E823F9"/>
    <w:rPr>
      <w:rFonts w:ascii="Times New Roman" w:eastAsia="Times New Roman" w:hAnsi="Times New Roman" w:cs="Times New Roman" w:hint="default"/>
      <w:b/>
      <w:bCs/>
      <w:i w:val="0"/>
      <w:iCs w:val="0"/>
      <w:smallCaps w:val="0"/>
      <w:color w:val="000000"/>
      <w:spacing w:val="0"/>
      <w:w w:val="100"/>
      <w:position w:val="0"/>
      <w:sz w:val="23"/>
      <w:szCs w:val="23"/>
      <w:u w:val="single"/>
      <w:lang w:val="bg-BG"/>
    </w:rPr>
  </w:style>
  <w:style w:type="character" w:customStyle="1" w:styleId="BodytextBold">
    <w:name w:val="Body text + Bold"/>
    <w:basedOn w:val="Bodytext0"/>
    <w:rsid w:val="00E823F9"/>
    <w:rPr>
      <w:b/>
      <w:bCs/>
      <w:color w:val="000000"/>
      <w:spacing w:val="0"/>
      <w:w w:val="100"/>
      <w:position w:val="0"/>
      <w:sz w:val="23"/>
      <w:szCs w:val="23"/>
      <w:shd w:val="clear" w:color="auto" w:fill="FFFFFF"/>
      <w:lang w:val="bg-BG"/>
    </w:rPr>
  </w:style>
  <w:style w:type="character" w:customStyle="1" w:styleId="Bodytext2NotBold">
    <w:name w:val="Body text (2) + Not Bold"/>
    <w:basedOn w:val="Bodytext20"/>
    <w:rsid w:val="00E823F9"/>
    <w:rPr>
      <w:b/>
      <w:bCs/>
      <w:color w:val="000000"/>
      <w:spacing w:val="0"/>
      <w:w w:val="100"/>
      <w:position w:val="0"/>
      <w:sz w:val="23"/>
      <w:szCs w:val="23"/>
      <w:shd w:val="clear" w:color="auto" w:fill="FFFFFF"/>
      <w:lang w:val="bg-BG"/>
    </w:rPr>
  </w:style>
  <w:style w:type="character" w:customStyle="1" w:styleId="68">
    <w:name w:val="Основен текст68"/>
    <w:uiPriority w:val="99"/>
    <w:rsid w:val="00E823F9"/>
    <w:rPr>
      <w:sz w:val="21"/>
      <w:szCs w:val="21"/>
      <w:shd w:val="clear" w:color="auto" w:fill="FFFFFF"/>
      <w:lang w:val="en-GB" w:eastAsia="en-US"/>
    </w:rPr>
  </w:style>
  <w:style w:type="character" w:customStyle="1" w:styleId="67">
    <w:name w:val="Основен текст67"/>
    <w:uiPriority w:val="99"/>
    <w:rsid w:val="00E823F9"/>
    <w:rPr>
      <w:noProof/>
      <w:sz w:val="21"/>
      <w:szCs w:val="21"/>
      <w:shd w:val="clear" w:color="auto" w:fill="FFFFFF"/>
      <w:lang w:val="en-GB" w:eastAsia="en-US"/>
    </w:rPr>
  </w:style>
  <w:style w:type="character" w:customStyle="1" w:styleId="alt2">
    <w:name w:val="al_t2"/>
    <w:basedOn w:val="DefaultParagraphFont"/>
    <w:rsid w:val="00E823F9"/>
  </w:style>
  <w:style w:type="character" w:customStyle="1" w:styleId="alt1">
    <w:name w:val="al_t1"/>
    <w:rsid w:val="00E823F9"/>
    <w:rPr>
      <w:vanish/>
      <w:webHidden w:val="0"/>
      <w:specVanish/>
    </w:rPr>
  </w:style>
  <w:style w:type="character" w:customStyle="1" w:styleId="FontStyle16">
    <w:name w:val="Font Style16"/>
    <w:uiPriority w:val="99"/>
    <w:rsid w:val="00E823F9"/>
    <w:rPr>
      <w:rFonts w:ascii="Times New Roman" w:hAnsi="Times New Roman" w:cs="Times New Roman" w:hint="default"/>
      <w:sz w:val="20"/>
      <w:szCs w:val="20"/>
    </w:rPr>
  </w:style>
  <w:style w:type="character" w:customStyle="1" w:styleId="st">
    <w:name w:val="st"/>
    <w:basedOn w:val="DefaultParagraphFont"/>
    <w:rsid w:val="00E823F9"/>
  </w:style>
  <w:style w:type="character" w:styleId="Strong">
    <w:name w:val="Strong"/>
    <w:basedOn w:val="DefaultParagraphFont"/>
    <w:qFormat/>
    <w:rsid w:val="00E823F9"/>
    <w:rPr>
      <w:b/>
      <w:bCs/>
    </w:rPr>
  </w:style>
  <w:style w:type="paragraph" w:customStyle="1" w:styleId="NumPar1">
    <w:name w:val="NumPar 1"/>
    <w:basedOn w:val="Normal"/>
    <w:next w:val="Normal"/>
    <w:uiPriority w:val="99"/>
    <w:rsid w:val="00E823F9"/>
    <w:pPr>
      <w:tabs>
        <w:tab w:val="num" w:pos="850"/>
      </w:tabs>
      <w:spacing w:before="120" w:after="120"/>
      <w:ind w:left="850" w:hanging="850"/>
      <w:jc w:val="both"/>
    </w:pPr>
    <w:rPr>
      <w:rFonts w:eastAsia="Calibri"/>
      <w:szCs w:val="22"/>
    </w:rPr>
  </w:style>
  <w:style w:type="paragraph" w:customStyle="1" w:styleId="NumPar2">
    <w:name w:val="NumPar 2"/>
    <w:basedOn w:val="Normal"/>
    <w:next w:val="Normal"/>
    <w:uiPriority w:val="99"/>
    <w:rsid w:val="00E823F9"/>
    <w:pPr>
      <w:tabs>
        <w:tab w:val="num" w:pos="850"/>
      </w:tabs>
      <w:spacing w:before="120" w:after="120"/>
      <w:ind w:left="850" w:hanging="850"/>
      <w:jc w:val="both"/>
    </w:pPr>
    <w:rPr>
      <w:rFonts w:eastAsia="Calibri"/>
      <w:szCs w:val="22"/>
    </w:rPr>
  </w:style>
  <w:style w:type="paragraph" w:customStyle="1" w:styleId="NumPar3">
    <w:name w:val="NumPar 3"/>
    <w:basedOn w:val="Normal"/>
    <w:next w:val="Normal"/>
    <w:uiPriority w:val="99"/>
    <w:rsid w:val="00E823F9"/>
    <w:pPr>
      <w:tabs>
        <w:tab w:val="num" w:pos="850"/>
      </w:tabs>
      <w:spacing w:before="120" w:after="120"/>
      <w:ind w:left="850" w:hanging="850"/>
      <w:jc w:val="both"/>
    </w:pPr>
    <w:rPr>
      <w:rFonts w:eastAsia="Calibri"/>
      <w:szCs w:val="22"/>
    </w:rPr>
  </w:style>
  <w:style w:type="paragraph" w:customStyle="1" w:styleId="NumPar4">
    <w:name w:val="NumPar 4"/>
    <w:basedOn w:val="Normal"/>
    <w:next w:val="Normal"/>
    <w:uiPriority w:val="99"/>
    <w:rsid w:val="00E823F9"/>
    <w:pPr>
      <w:numPr>
        <w:ilvl w:val="3"/>
        <w:numId w:val="43"/>
      </w:numPr>
      <w:spacing w:before="120" w:after="120"/>
      <w:jc w:val="both"/>
    </w:pPr>
    <w:rPr>
      <w:rFonts w:eastAsia="Calibri"/>
      <w:szCs w:val="22"/>
    </w:rPr>
  </w:style>
  <w:style w:type="paragraph" w:customStyle="1" w:styleId="Style2">
    <w:name w:val="Style2"/>
    <w:basedOn w:val="Normal"/>
    <w:rsid w:val="00E823F9"/>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lang w:eastAsia="en-US"/>
    </w:rPr>
  </w:style>
  <w:style w:type="character" w:customStyle="1" w:styleId="FontStyle17">
    <w:name w:val="Font Style17"/>
    <w:rsid w:val="00E823F9"/>
    <w:rPr>
      <w:rFonts w:ascii="Verdana" w:hAnsi="Verdana" w:cs="Verdana" w:hint="default"/>
      <w:b/>
      <w:bCs/>
      <w:sz w:val="18"/>
      <w:szCs w:val="18"/>
    </w:rPr>
  </w:style>
  <w:style w:type="character" w:customStyle="1" w:styleId="spelle">
    <w:name w:val="spelle"/>
    <w:rsid w:val="00E823F9"/>
  </w:style>
  <w:style w:type="table" w:styleId="TableGrid">
    <w:name w:val="Table Grid"/>
    <w:basedOn w:val="TableNormal"/>
    <w:uiPriority w:val="59"/>
    <w:rsid w:val="0014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2613"/>
    <w:rPr>
      <w:rFonts w:ascii="Tahoma" w:hAnsi="Tahoma" w:cs="Tahoma"/>
      <w:sz w:val="16"/>
      <w:szCs w:val="16"/>
    </w:rPr>
  </w:style>
  <w:style w:type="character" w:customStyle="1" w:styleId="BalloonTextChar">
    <w:name w:val="Balloon Text Char"/>
    <w:basedOn w:val="DefaultParagraphFont"/>
    <w:link w:val="BalloonText"/>
    <w:uiPriority w:val="99"/>
    <w:semiHidden/>
    <w:rsid w:val="00AE2613"/>
    <w:rPr>
      <w:rFonts w:ascii="Tahoma" w:eastAsia="Times New Roman"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uctm.edu" TargetMode="External"/><Relationship Id="rId4" Type="http://schemas.microsoft.com/office/2007/relationships/stylesWithEffects" Target="stylesWithEffects.xml"/><Relationship Id="rId9" Type="http://schemas.openxmlformats.org/officeDocument/2006/relationships/hyperlink" Target="http://www.uct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676E3-E474-4E55-B077-23C1C74DF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29</Pages>
  <Words>7363</Words>
  <Characters>41970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ADMINISTRATION</cp:lastModifiedBy>
  <cp:revision>15</cp:revision>
  <cp:lastPrinted>2020-02-27T08:47:00Z</cp:lastPrinted>
  <dcterms:created xsi:type="dcterms:W3CDTF">2020-01-22T10:44:00Z</dcterms:created>
  <dcterms:modified xsi:type="dcterms:W3CDTF">2020-02-27T08:48:00Z</dcterms:modified>
</cp:coreProperties>
</file>