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86" w:rsidRPr="00BF5286" w:rsidRDefault="00BF5286" w:rsidP="00BF5286">
      <w:pPr>
        <w:spacing w:after="0" w:line="240" w:lineRule="auto"/>
        <w:jc w:val="center"/>
        <w:outlineLvl w:val="0"/>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5EE9029F" wp14:editId="2C1669C6">
                <wp:simplePos x="0" y="0"/>
                <wp:positionH relativeFrom="column">
                  <wp:posOffset>-374852</wp:posOffset>
                </wp:positionH>
                <wp:positionV relativeFrom="paragraph">
                  <wp:posOffset>-377659</wp:posOffset>
                </wp:positionV>
                <wp:extent cx="570865" cy="937260"/>
                <wp:effectExtent l="38100" t="38100" r="38735" b="342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937260"/>
                          <a:chOff x="864" y="1008"/>
                          <a:chExt cx="899" cy="1476"/>
                        </a:xfrm>
                      </wpg:grpSpPr>
                      <wps:wsp>
                        <wps:cNvPr id="3" name="AutoShape 3"/>
                        <wps:cNvSpPr>
                          <a:spLocks noChangeArrowheads="1"/>
                        </wps:cNvSpPr>
                        <wps:spPr bwMode="auto">
                          <a:xfrm rot="-5456825">
                            <a:off x="1033" y="1127"/>
                            <a:ext cx="537" cy="300"/>
                          </a:xfrm>
                          <a:prstGeom prst="homePlate">
                            <a:avLst>
                              <a:gd name="adj" fmla="val 4475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4" name="AutoShape 4"/>
                        <wps:cNvSpPr>
                          <a:spLocks noChangeArrowheads="1"/>
                        </wps:cNvSpPr>
                        <wps:spPr bwMode="auto">
                          <a:xfrm rot="-5289981">
                            <a:off x="972" y="1332"/>
                            <a:ext cx="671" cy="599"/>
                          </a:xfrm>
                          <a:prstGeom prst="hexagon">
                            <a:avLst>
                              <a:gd name="adj" fmla="val 28005"/>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5" name="AutoShape 5"/>
                        <wps:cNvSpPr>
                          <a:spLocks noChangeArrowheads="1"/>
                        </wps:cNvSpPr>
                        <wps:spPr bwMode="auto">
                          <a:xfrm rot="-5390339">
                            <a:off x="844" y="1565"/>
                            <a:ext cx="939" cy="899"/>
                          </a:xfrm>
                          <a:prstGeom prst="hexagon">
                            <a:avLst>
                              <a:gd name="adj" fmla="val 26112"/>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5pt;margin-top:-29.75pt;width:44.95pt;height:73.8pt;z-index:251659264" coordorigin="864,1008"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1033;top:1127;width:537;height:300;rotation:-59603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It8MA&#10;AADaAAAADwAAAGRycy9kb3ducmV2LnhtbESPQWsCMRSE7wX/Q3hCbzVbC6KrUYpu0VOh6qW3181z&#10;N7h5WZNUd/+9KRQ8DjPzDbNYdbYRV/LBOFbwOspAEJdOG64UHA8fL1MQISJrbByTgp4CrJaDpwXm&#10;2t34i677WIkE4ZCjgjrGNpcylDVZDCPXEifv5LzFmKSvpPZ4S3DbyHGWTaRFw2mhxpbWNZXn/a9V&#10;8C0/i0L/HIt+Nus3U7s1Z38xSj0Pu/c5iEhdfIT/2zut4A3+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It8MAAADaAAAADwAAAAAAAAAAAAAAAACYAgAAZHJzL2Rv&#10;d25yZXYueG1sUEsFBgAAAAAEAAQA9QAAAIgDAAAAAA==&#10;"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972;top:1332;width:671;height:599;rotation:-57780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crcIA&#10;AADaAAAADwAAAGRycy9kb3ducmV2LnhtbESPwWrDMBBE74H+g9hCb7HcYIJxo4TU1NBTIE6gPS7W&#10;1jKxVsZSbffvq0Chx2Fm3jC7w2J7MdHoO8cKnpMUBHHjdMetguulWucgfEDW2DsmBT/k4bB/WO2w&#10;0G7mM011aEWEsC9QgQlhKKT0jSGLPnEDcfS+3GgxRDm2Uo84R7jt5SZNt9Jix3HB4ECloeZWf1sF&#10;Ps9OmyrXH5fy9S2jT5yncpmVenpcji8gAi3hP/zXftcKMrhfi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ZytwgAAANoAAAAPAAAAAAAAAAAAAAAAAJgCAABkcnMvZG93&#10;bnJldi54bWxQSwUGAAAAAAQABAD1AAAAhwMAAAAA&#10;" strokeweight="4.5pt">
                  <v:stroke linestyle="thinThick"/>
                </v:shape>
                <v:shape id="AutoShape 5" o:spid="_x0000_s1029" type="#_x0000_t9" style="position:absolute;left:844;top:1565;width:939;height:899;rotation:-58876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QsQA&#10;AADaAAAADwAAAGRycy9kb3ducmV2LnhtbESPQWvCQBSE74X+h+UVvIhulFpKdJVWEPXgwRjB4yP7&#10;TNJm34bdVdN/7wpCj8PMfMPMFp1pxJWcry0rGA0TEMSF1TWXCvLDavAJwgdkjY1lUvBHHhbz15cZ&#10;ptreeE/XLJQiQtinqKAKoU2l9EVFBv3QtsTRO1tnMETpSqkd3iLcNHKcJB/SYM1xocKWlhUVv9nF&#10;KOjvdutDfvrpb0/HyXt+Cd/ebTqlem/d1xREoC78h5/tjVYwgc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C0LEAAAA2gAAAA8AAAAAAAAAAAAAAAAAmAIAAGRycy9k&#10;b3ducmV2LnhtbFBLBQYAAAAABAAEAPUAAACJAwAAAAA=&#10;" strokeweight="4.5pt">
                  <v:stroke linestyle="thinThick"/>
                </v:shape>
              </v:group>
            </w:pict>
          </mc:Fallback>
        </mc:AlternateContent>
      </w:r>
      <w:r w:rsidRPr="00BF5286">
        <w:rPr>
          <w:rFonts w:ascii="Times New Roman" w:eastAsia="Times New Roman" w:hAnsi="Times New Roman" w:cs="Times New Roman"/>
          <w:b/>
          <w:sz w:val="24"/>
          <w:szCs w:val="24"/>
          <w:lang w:eastAsia="bg-BG"/>
        </w:rPr>
        <w:t xml:space="preserve">        ХИМИКОТЕХНОЛОГИЧЕН И МЕТАЛУРГИЧЕН УНИВЕРСИТЕТ</w:t>
      </w:r>
    </w:p>
    <w:p w:rsidR="00BF5286" w:rsidRPr="00BF5286" w:rsidRDefault="00BF5286" w:rsidP="00BF5286">
      <w:pPr>
        <w:spacing w:after="0" w:line="240" w:lineRule="auto"/>
        <w:jc w:val="center"/>
        <w:rPr>
          <w:rFonts w:ascii="Times New Roman" w:eastAsia="Times New Roman" w:hAnsi="Times New Roman" w:cs="Times New Roman"/>
          <w:sz w:val="24"/>
          <w:szCs w:val="24"/>
          <w:lang w:eastAsia="bg-BG"/>
        </w:rPr>
      </w:pPr>
      <w:r w:rsidRPr="00BF5286">
        <w:rPr>
          <w:rFonts w:ascii="Times New Roman" w:eastAsia="Times New Roman" w:hAnsi="Times New Roman" w:cs="Times New Roman"/>
          <w:sz w:val="24"/>
          <w:szCs w:val="24"/>
          <w:lang w:eastAsia="bg-BG"/>
        </w:rPr>
        <w:t xml:space="preserve">          1756 София, Бул. „Климент Охридски” №8, тел. 02/8163120, факс 02/ 9689026  </w:t>
      </w:r>
      <w:r w:rsidR="00445CC4">
        <w:fldChar w:fldCharType="begin"/>
      </w:r>
      <w:r w:rsidR="00445CC4">
        <w:instrText xml:space="preserve"> HYPERLINK "http://www.uctm.edu" </w:instrText>
      </w:r>
      <w:r w:rsidR="00445CC4">
        <w:fldChar w:fldCharType="separate"/>
      </w:r>
      <w:r w:rsidRPr="00BF5286">
        <w:rPr>
          <w:rFonts w:ascii="Times New Roman" w:eastAsia="Times New Roman" w:hAnsi="Times New Roman" w:cs="Times New Roman"/>
          <w:color w:val="0000FF"/>
          <w:sz w:val="24"/>
          <w:szCs w:val="24"/>
          <w:u w:val="single"/>
          <w:lang w:eastAsia="bg-BG"/>
        </w:rPr>
        <w:t>www.</w:t>
      </w:r>
      <w:proofErr w:type="spellStart"/>
      <w:r w:rsidRPr="00BF5286">
        <w:rPr>
          <w:rFonts w:ascii="Times New Roman" w:eastAsia="Times New Roman" w:hAnsi="Times New Roman" w:cs="Times New Roman"/>
          <w:color w:val="0000FF"/>
          <w:sz w:val="24"/>
          <w:szCs w:val="24"/>
          <w:u w:val="single"/>
          <w:lang w:val="en-US" w:eastAsia="bg-BG"/>
        </w:rPr>
        <w:t>uctm</w:t>
      </w:r>
      <w:proofErr w:type="spellEnd"/>
      <w:r w:rsidRPr="00BF5286">
        <w:rPr>
          <w:rFonts w:ascii="Times New Roman" w:eastAsia="Times New Roman" w:hAnsi="Times New Roman" w:cs="Times New Roman"/>
          <w:color w:val="0000FF"/>
          <w:sz w:val="24"/>
          <w:szCs w:val="24"/>
          <w:u w:val="single"/>
          <w:lang w:eastAsia="bg-BG"/>
        </w:rPr>
        <w:t>.</w:t>
      </w:r>
      <w:proofErr w:type="spellStart"/>
      <w:r w:rsidRPr="00BF5286">
        <w:rPr>
          <w:rFonts w:ascii="Times New Roman" w:eastAsia="Times New Roman" w:hAnsi="Times New Roman" w:cs="Times New Roman"/>
          <w:color w:val="0000FF"/>
          <w:sz w:val="24"/>
          <w:szCs w:val="24"/>
          <w:u w:val="single"/>
          <w:lang w:val="en-US" w:eastAsia="bg-BG"/>
        </w:rPr>
        <w:t>edu</w:t>
      </w:r>
      <w:proofErr w:type="spellEnd"/>
      <w:r w:rsidR="00445CC4">
        <w:rPr>
          <w:rFonts w:ascii="Times New Roman" w:eastAsia="Times New Roman" w:hAnsi="Times New Roman" w:cs="Times New Roman"/>
          <w:color w:val="0000FF"/>
          <w:sz w:val="24"/>
          <w:szCs w:val="24"/>
          <w:u w:val="single"/>
          <w:lang w:val="en-US" w:eastAsia="bg-BG"/>
        </w:rPr>
        <w:fldChar w:fldCharType="end"/>
      </w:r>
      <w:r w:rsidRPr="00BF5286">
        <w:rPr>
          <w:rFonts w:ascii="Times New Roman" w:eastAsia="Times New Roman" w:hAnsi="Times New Roman" w:cs="Times New Roman"/>
          <w:sz w:val="24"/>
          <w:szCs w:val="24"/>
          <w:lang w:eastAsia="bg-BG"/>
        </w:rPr>
        <w:t xml:space="preserve"> </w:t>
      </w:r>
    </w:p>
    <w:p w:rsidR="00BF5286" w:rsidRPr="00BF5286" w:rsidRDefault="00BF5286" w:rsidP="00BF5286">
      <w:pPr>
        <w:spacing w:after="0" w:line="240" w:lineRule="auto"/>
        <w:jc w:val="center"/>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jc w:val="center"/>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jc w:val="center"/>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jc w:val="center"/>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outlineLvl w:val="0"/>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outlineLvl w:val="0"/>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outlineLvl w:val="0"/>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 xml:space="preserve"> Одобрявам:</w:t>
      </w:r>
    </w:p>
    <w:p w:rsidR="00BF5286" w:rsidRPr="00BF5286" w:rsidRDefault="00BF5286" w:rsidP="00BF5286">
      <w:pPr>
        <w:spacing w:after="0" w:line="240" w:lineRule="auto"/>
        <w:outlineLvl w:val="0"/>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outlineLvl w:val="0"/>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 xml:space="preserve">  Ректор :..............п.* ..............</w:t>
      </w:r>
    </w:p>
    <w:p w:rsidR="00BF5286" w:rsidRPr="00BF5286" w:rsidRDefault="00BF5286" w:rsidP="00BF5286">
      <w:pPr>
        <w:spacing w:after="0" w:line="240" w:lineRule="auto"/>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 xml:space="preserve">              (проф. д-р инж.  Сеня Терзиева-Желязкова)</w:t>
      </w:r>
    </w:p>
    <w:p w:rsidR="00BF5286" w:rsidRPr="00BF5286" w:rsidRDefault="00BF5286" w:rsidP="00BF5286">
      <w:pPr>
        <w:spacing w:after="0" w:line="240" w:lineRule="auto"/>
        <w:rPr>
          <w:rFonts w:ascii="Times New Roman" w:eastAsia="Times New Roman" w:hAnsi="Times New Roman" w:cs="Times New Roman"/>
          <w:sz w:val="24"/>
          <w:szCs w:val="24"/>
          <w:lang w:eastAsia="bg-BG"/>
        </w:rPr>
      </w:pPr>
    </w:p>
    <w:p w:rsidR="00BF5286" w:rsidRPr="00BF5286" w:rsidRDefault="00BF5286" w:rsidP="00BF5286">
      <w:pPr>
        <w:spacing w:after="0" w:line="240" w:lineRule="auto"/>
        <w:rPr>
          <w:rFonts w:ascii="Times New Roman" w:eastAsia="Times New Roman" w:hAnsi="Times New Roman" w:cs="Times New Roman"/>
          <w:sz w:val="24"/>
          <w:szCs w:val="24"/>
          <w:lang w:eastAsia="bg-BG"/>
        </w:rPr>
      </w:pPr>
    </w:p>
    <w:p w:rsidR="00BF5286" w:rsidRPr="00BF5286" w:rsidRDefault="00BF5286" w:rsidP="00BF5286">
      <w:pPr>
        <w:spacing w:after="0" w:line="240" w:lineRule="auto"/>
        <w:rPr>
          <w:rFonts w:ascii="Times New Roman" w:eastAsia="Times New Roman" w:hAnsi="Times New Roman" w:cs="Times New Roman"/>
          <w:sz w:val="24"/>
          <w:szCs w:val="24"/>
          <w:lang w:eastAsia="bg-BG"/>
        </w:rPr>
      </w:pPr>
    </w:p>
    <w:p w:rsidR="00BF5286" w:rsidRPr="00BF5286" w:rsidRDefault="00BF5286" w:rsidP="00BF5286">
      <w:pPr>
        <w:spacing w:after="0" w:line="240" w:lineRule="auto"/>
        <w:rPr>
          <w:rFonts w:ascii="Times New Roman" w:eastAsia="Times New Roman" w:hAnsi="Times New Roman" w:cs="Times New Roman"/>
          <w:sz w:val="24"/>
          <w:szCs w:val="24"/>
          <w:lang w:eastAsia="bg-BG"/>
        </w:rPr>
      </w:pPr>
    </w:p>
    <w:p w:rsidR="00BF5286" w:rsidRPr="00BF5286" w:rsidRDefault="00BF5286" w:rsidP="00BF5286">
      <w:pPr>
        <w:spacing w:after="0" w:line="240" w:lineRule="auto"/>
        <w:rPr>
          <w:rFonts w:ascii="Times New Roman" w:eastAsia="Times New Roman" w:hAnsi="Times New Roman" w:cs="Times New Roman"/>
          <w:sz w:val="24"/>
          <w:szCs w:val="24"/>
          <w:lang w:eastAsia="bg-BG"/>
        </w:rPr>
      </w:pPr>
    </w:p>
    <w:p w:rsidR="00BF5286" w:rsidRPr="00BF5286" w:rsidRDefault="00BF5286" w:rsidP="00BF5286">
      <w:pPr>
        <w:spacing w:after="0" w:line="240" w:lineRule="auto"/>
        <w:rPr>
          <w:rFonts w:ascii="Times New Roman" w:eastAsia="Times New Roman" w:hAnsi="Times New Roman" w:cs="Times New Roman"/>
          <w:sz w:val="24"/>
          <w:szCs w:val="24"/>
          <w:lang w:eastAsia="bg-BG"/>
        </w:rPr>
      </w:pPr>
    </w:p>
    <w:p w:rsidR="00BF5286" w:rsidRPr="00BF5286" w:rsidRDefault="00BF5286" w:rsidP="00BF5286">
      <w:pPr>
        <w:spacing w:after="0" w:line="240" w:lineRule="auto"/>
        <w:rPr>
          <w:rFonts w:ascii="Times New Roman" w:eastAsia="Times New Roman" w:hAnsi="Times New Roman" w:cs="Times New Roman"/>
          <w:sz w:val="24"/>
          <w:szCs w:val="24"/>
          <w:lang w:eastAsia="bg-BG"/>
        </w:rPr>
      </w:pPr>
    </w:p>
    <w:p w:rsidR="00BF5286" w:rsidRPr="00BF5286" w:rsidRDefault="00BF5286" w:rsidP="00BF5286">
      <w:pPr>
        <w:spacing w:after="0" w:line="240" w:lineRule="auto"/>
        <w:jc w:val="center"/>
        <w:outlineLvl w:val="0"/>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Д О К У М Е Н Т А Ц И Я</w:t>
      </w:r>
    </w:p>
    <w:p w:rsidR="00BF5286" w:rsidRPr="00BF5286" w:rsidRDefault="00BF5286" w:rsidP="00BF5286">
      <w:pPr>
        <w:spacing w:after="0" w:line="240" w:lineRule="auto"/>
        <w:jc w:val="center"/>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jc w:val="center"/>
        <w:rPr>
          <w:rFonts w:ascii="Times New Roman" w:eastAsia="Times New Roman" w:hAnsi="Times New Roman" w:cs="Times New Roman"/>
          <w:b/>
          <w:sz w:val="24"/>
          <w:szCs w:val="24"/>
          <w:lang w:eastAsia="bg-BG"/>
        </w:rPr>
      </w:pPr>
    </w:p>
    <w:p w:rsidR="008456EC" w:rsidRPr="008456EC" w:rsidRDefault="008456EC" w:rsidP="008456EC">
      <w:pPr>
        <w:spacing w:after="0" w:line="240" w:lineRule="auto"/>
        <w:jc w:val="center"/>
        <w:outlineLvl w:val="0"/>
        <w:rPr>
          <w:rFonts w:ascii="Times New Roman" w:eastAsia="Times New Roman" w:hAnsi="Times New Roman" w:cs="Times New Roman"/>
          <w:sz w:val="24"/>
          <w:szCs w:val="24"/>
          <w:lang w:eastAsia="bg-BG"/>
        </w:rPr>
      </w:pPr>
      <w:r w:rsidRPr="008456EC">
        <w:rPr>
          <w:rFonts w:ascii="Times New Roman" w:eastAsia="Times New Roman" w:hAnsi="Times New Roman" w:cs="Times New Roman"/>
          <w:sz w:val="24"/>
          <w:szCs w:val="24"/>
          <w:lang w:eastAsia="bg-BG"/>
        </w:rPr>
        <w:t>За участие в обществена поръчка чрез събиране на оферти с обява</w:t>
      </w:r>
      <w:r w:rsidRPr="008456EC">
        <w:rPr>
          <w:rFonts w:ascii="Times New Roman" w:eastAsia="Times New Roman" w:hAnsi="Times New Roman" w:cs="Times New Roman"/>
          <w:b/>
          <w:sz w:val="24"/>
          <w:szCs w:val="24"/>
          <w:lang w:eastAsia="bg-BG"/>
        </w:rPr>
        <w:t xml:space="preserve"> </w:t>
      </w:r>
      <w:r w:rsidRPr="008456EC">
        <w:rPr>
          <w:rFonts w:ascii="Times New Roman" w:eastAsia="Times New Roman" w:hAnsi="Times New Roman" w:cs="Times New Roman"/>
          <w:sz w:val="24"/>
          <w:szCs w:val="24"/>
          <w:lang w:eastAsia="bg-BG"/>
        </w:rPr>
        <w:t>по реда на Глава ХХVІ, чл. 187 - 189 от ЗОП с предмет:</w:t>
      </w:r>
    </w:p>
    <w:p w:rsidR="00B46174" w:rsidRPr="00B46174" w:rsidRDefault="00B46174" w:rsidP="00B46174">
      <w:pPr>
        <w:spacing w:after="0" w:line="240" w:lineRule="auto"/>
        <w:jc w:val="center"/>
        <w:outlineLvl w:val="0"/>
        <w:rPr>
          <w:rFonts w:ascii="Times New Roman" w:eastAsia="Times New Roman" w:hAnsi="Times New Roman" w:cs="Times New Roman"/>
          <w:sz w:val="24"/>
          <w:szCs w:val="24"/>
          <w:lang w:eastAsia="bg-BG"/>
        </w:rPr>
      </w:pPr>
    </w:p>
    <w:p w:rsidR="00B46174" w:rsidRPr="00B46174" w:rsidRDefault="00B46174" w:rsidP="00B46174">
      <w:pPr>
        <w:spacing w:after="0" w:line="240" w:lineRule="auto"/>
        <w:jc w:val="center"/>
        <w:rPr>
          <w:rFonts w:ascii="Times New Roman" w:eastAsia="Times New Roman" w:hAnsi="Times New Roman" w:cs="Times New Roman"/>
          <w:b/>
          <w:sz w:val="24"/>
          <w:szCs w:val="24"/>
          <w:lang w:eastAsia="bg-BG"/>
        </w:rPr>
      </w:pPr>
      <w:r w:rsidRPr="00B46174">
        <w:rPr>
          <w:rFonts w:ascii="Times New Roman" w:eastAsia="Times New Roman" w:hAnsi="Times New Roman" w:cs="Times New Roman"/>
          <w:b/>
          <w:bCs/>
          <w:color w:val="222222"/>
          <w:sz w:val="24"/>
          <w:szCs w:val="24"/>
          <w:lang w:eastAsia="bg-BG"/>
        </w:rPr>
        <w:t>„</w:t>
      </w:r>
      <w:r w:rsidRPr="00B46174">
        <w:rPr>
          <w:rFonts w:ascii="Times New Roman" w:eastAsia="Times New Roman" w:hAnsi="Times New Roman" w:cs="Times New Roman"/>
          <w:b/>
          <w:bCs/>
          <w:color w:val="000000"/>
          <w:sz w:val="24"/>
          <w:szCs w:val="24"/>
          <w:lang w:eastAsia="bg-BG"/>
        </w:rPr>
        <w:t>Доставка и гаранционна поддръжка на компютърна техника и перифе</w:t>
      </w:r>
      <w:r>
        <w:rPr>
          <w:rFonts w:ascii="Times New Roman" w:eastAsia="Times New Roman" w:hAnsi="Times New Roman" w:cs="Times New Roman"/>
          <w:b/>
          <w:bCs/>
          <w:color w:val="000000"/>
          <w:sz w:val="24"/>
          <w:szCs w:val="24"/>
          <w:lang w:eastAsia="bg-BG"/>
        </w:rPr>
        <w:t>рия за нуждите на ХТМУ през 2020-2021</w:t>
      </w:r>
      <w:r w:rsidRPr="00B46174">
        <w:rPr>
          <w:rFonts w:ascii="Times New Roman" w:eastAsia="Times New Roman" w:hAnsi="Times New Roman" w:cs="Times New Roman"/>
          <w:b/>
          <w:bCs/>
          <w:color w:val="000000"/>
          <w:sz w:val="24"/>
          <w:szCs w:val="24"/>
          <w:lang w:eastAsia="bg-BG"/>
        </w:rPr>
        <w:t xml:space="preserve"> г.”</w:t>
      </w:r>
    </w:p>
    <w:p w:rsidR="00BF5286" w:rsidRPr="00BF5286" w:rsidRDefault="00BF5286" w:rsidP="00BF5286">
      <w:pPr>
        <w:spacing w:after="0" w:line="240" w:lineRule="auto"/>
        <w:jc w:val="center"/>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jc w:val="center"/>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jc w:val="center"/>
        <w:rPr>
          <w:rFonts w:ascii="Times New Roman" w:eastAsia="Times New Roman" w:hAnsi="Times New Roman" w:cs="Times New Roman"/>
          <w:b/>
          <w:sz w:val="24"/>
          <w:szCs w:val="24"/>
          <w:lang w:eastAsia="bg-BG"/>
        </w:rPr>
      </w:pPr>
    </w:p>
    <w:p w:rsidR="00B46174" w:rsidRDefault="00BF5286" w:rsidP="00B46174">
      <w:pPr>
        <w:spacing w:after="0" w:line="240" w:lineRule="auto"/>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Изготвил:</w:t>
      </w:r>
      <w:r w:rsidRPr="00BF5286">
        <w:rPr>
          <w:rFonts w:ascii="Times New Roman" w:eastAsia="Times New Roman" w:hAnsi="Times New Roman" w:cs="Times New Roman"/>
          <w:b/>
          <w:sz w:val="24"/>
          <w:szCs w:val="24"/>
          <w:lang w:eastAsia="bg-BG"/>
        </w:rPr>
        <w:tab/>
      </w:r>
      <w:r w:rsidR="00B57291">
        <w:rPr>
          <w:rFonts w:ascii="Times New Roman" w:eastAsia="Times New Roman" w:hAnsi="Times New Roman" w:cs="Times New Roman"/>
          <w:b/>
          <w:sz w:val="24"/>
          <w:szCs w:val="24"/>
          <w:lang w:eastAsia="bg-BG"/>
        </w:rPr>
        <w:tab/>
      </w:r>
      <w:r w:rsidR="00B57291" w:rsidRPr="00B57291">
        <w:rPr>
          <w:rFonts w:ascii="Times New Roman" w:eastAsia="Times New Roman" w:hAnsi="Times New Roman" w:cs="Times New Roman"/>
          <w:b/>
          <w:sz w:val="24"/>
          <w:szCs w:val="24"/>
          <w:lang w:eastAsia="bg-BG"/>
        </w:rPr>
        <w:t>проф. Идилия Бачкова</w:t>
      </w:r>
      <w:r w:rsidR="00B57291">
        <w:rPr>
          <w:rFonts w:ascii="Times New Roman" w:eastAsia="Times New Roman" w:hAnsi="Times New Roman" w:cs="Times New Roman"/>
          <w:b/>
          <w:sz w:val="24"/>
          <w:szCs w:val="24"/>
          <w:lang w:eastAsia="bg-BG"/>
        </w:rPr>
        <w:tab/>
      </w:r>
      <w:r w:rsidR="00B57291">
        <w:rPr>
          <w:rFonts w:ascii="Times New Roman" w:eastAsia="Times New Roman" w:hAnsi="Times New Roman" w:cs="Times New Roman"/>
          <w:b/>
          <w:sz w:val="24"/>
          <w:szCs w:val="24"/>
          <w:lang w:eastAsia="bg-BG"/>
        </w:rPr>
        <w:tab/>
      </w:r>
      <w:r w:rsidR="00B57291" w:rsidRPr="00B57291">
        <w:rPr>
          <w:rFonts w:ascii="Times New Roman" w:eastAsia="Times New Roman" w:hAnsi="Times New Roman" w:cs="Times New Roman"/>
          <w:b/>
          <w:sz w:val="24"/>
          <w:szCs w:val="24"/>
          <w:lang w:eastAsia="bg-BG"/>
        </w:rPr>
        <w:t>п.*</w:t>
      </w:r>
    </w:p>
    <w:p w:rsidR="00B57291" w:rsidRDefault="00B57291" w:rsidP="00B46174">
      <w:pPr>
        <w:spacing w:after="0" w:line="240" w:lineRule="auto"/>
        <w:rPr>
          <w:rFonts w:ascii="Times New Roman" w:eastAsia="Times New Roman" w:hAnsi="Times New Roman" w:cs="Times New Roman"/>
          <w:b/>
          <w:sz w:val="24"/>
          <w:szCs w:val="24"/>
          <w:lang w:eastAsia="bg-BG"/>
        </w:rPr>
      </w:pPr>
    </w:p>
    <w:p w:rsidR="00B57291" w:rsidRDefault="00B57291" w:rsidP="00B46174">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B57291">
        <w:rPr>
          <w:rFonts w:ascii="Times New Roman" w:eastAsia="Times New Roman" w:hAnsi="Times New Roman" w:cs="Times New Roman"/>
          <w:b/>
          <w:sz w:val="24"/>
          <w:szCs w:val="24"/>
          <w:lang w:eastAsia="bg-BG"/>
        </w:rPr>
        <w:t>доц. Елена Колева</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B57291">
        <w:rPr>
          <w:rFonts w:ascii="Times New Roman" w:eastAsia="Times New Roman" w:hAnsi="Times New Roman" w:cs="Times New Roman"/>
          <w:b/>
          <w:sz w:val="24"/>
          <w:szCs w:val="24"/>
          <w:lang w:eastAsia="bg-BG"/>
        </w:rPr>
        <w:t>п.*</w:t>
      </w:r>
    </w:p>
    <w:p w:rsidR="00B57291" w:rsidRDefault="00B57291" w:rsidP="00B46174">
      <w:pPr>
        <w:spacing w:after="0" w:line="240" w:lineRule="auto"/>
        <w:rPr>
          <w:rFonts w:ascii="Times New Roman" w:eastAsia="Times New Roman" w:hAnsi="Times New Roman" w:cs="Times New Roman"/>
          <w:b/>
          <w:sz w:val="24"/>
          <w:szCs w:val="24"/>
          <w:lang w:eastAsia="bg-BG"/>
        </w:rPr>
      </w:pPr>
    </w:p>
    <w:p w:rsidR="00B57291" w:rsidRPr="00BF5286" w:rsidRDefault="00B57291" w:rsidP="00B46174">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B57291">
        <w:rPr>
          <w:rFonts w:ascii="Times New Roman" w:eastAsia="Times New Roman" w:hAnsi="Times New Roman" w:cs="Times New Roman"/>
          <w:b/>
          <w:sz w:val="24"/>
          <w:szCs w:val="24"/>
          <w:lang w:eastAsia="bg-BG"/>
        </w:rPr>
        <w:t>инж. Васил Методиев</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B57291">
        <w:rPr>
          <w:rFonts w:ascii="Times New Roman" w:eastAsia="Times New Roman" w:hAnsi="Times New Roman" w:cs="Times New Roman"/>
          <w:b/>
          <w:sz w:val="24"/>
          <w:szCs w:val="24"/>
          <w:lang w:eastAsia="bg-BG"/>
        </w:rPr>
        <w:t xml:space="preserve">п.*  </w:t>
      </w:r>
    </w:p>
    <w:p w:rsidR="00BF5286" w:rsidRPr="00BF5286" w:rsidRDefault="00BF5286" w:rsidP="00BF5286">
      <w:pPr>
        <w:spacing w:after="0" w:line="240" w:lineRule="auto"/>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ab/>
      </w:r>
      <w:r w:rsidRPr="00BF5286">
        <w:rPr>
          <w:rFonts w:ascii="Times New Roman" w:eastAsia="Times New Roman" w:hAnsi="Times New Roman" w:cs="Times New Roman"/>
          <w:b/>
          <w:sz w:val="24"/>
          <w:szCs w:val="24"/>
          <w:lang w:eastAsia="bg-BG"/>
        </w:rPr>
        <w:tab/>
        <w:t xml:space="preserve"> </w:t>
      </w:r>
    </w:p>
    <w:p w:rsidR="00BF5286" w:rsidRPr="00BF5286" w:rsidRDefault="00BF5286" w:rsidP="00BF5286">
      <w:pPr>
        <w:spacing w:after="0" w:line="240" w:lineRule="auto"/>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rPr>
          <w:rFonts w:ascii="Times New Roman" w:eastAsia="Times New Roman" w:hAnsi="Times New Roman" w:cs="Times New Roman"/>
          <w:b/>
          <w:sz w:val="24"/>
          <w:szCs w:val="24"/>
          <w:lang w:eastAsia="bg-BG"/>
        </w:rPr>
      </w:pPr>
    </w:p>
    <w:p w:rsidR="00BF5286" w:rsidRPr="00BF5286" w:rsidRDefault="00BF5286" w:rsidP="00BF5286">
      <w:pPr>
        <w:spacing w:after="0" w:line="240" w:lineRule="auto"/>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Съгласувал:</w:t>
      </w:r>
      <w:r w:rsidRPr="00BF5286">
        <w:rPr>
          <w:rFonts w:ascii="Times New Roman" w:eastAsia="Times New Roman" w:hAnsi="Times New Roman" w:cs="Times New Roman"/>
          <w:b/>
          <w:sz w:val="24"/>
          <w:szCs w:val="24"/>
          <w:lang w:eastAsia="bg-BG"/>
        </w:rPr>
        <w:tab/>
      </w:r>
      <w:r w:rsidRPr="00BF5286">
        <w:rPr>
          <w:rFonts w:ascii="Times New Roman" w:eastAsia="Times New Roman" w:hAnsi="Times New Roman" w:cs="Times New Roman"/>
          <w:b/>
          <w:sz w:val="24"/>
          <w:szCs w:val="24"/>
          <w:lang w:eastAsia="bg-BG"/>
        </w:rPr>
        <w:tab/>
        <w:t>1.</w:t>
      </w:r>
      <w:r w:rsidRPr="00BF5286">
        <w:rPr>
          <w:rFonts w:ascii="Times New Roman" w:eastAsia="Times New Roman" w:hAnsi="Times New Roman" w:cs="Times New Roman"/>
          <w:b/>
          <w:sz w:val="24"/>
          <w:szCs w:val="24"/>
          <w:lang w:eastAsia="bg-BG"/>
        </w:rPr>
        <w:tab/>
        <w:t xml:space="preserve">п.* </w:t>
      </w:r>
      <w:r w:rsidRPr="00BF5286">
        <w:rPr>
          <w:rFonts w:ascii="Times New Roman" w:eastAsia="Times New Roman" w:hAnsi="Times New Roman" w:cs="Times New Roman"/>
          <w:b/>
          <w:sz w:val="24"/>
          <w:szCs w:val="24"/>
          <w:lang w:eastAsia="bg-BG"/>
        </w:rPr>
        <w:tab/>
      </w:r>
    </w:p>
    <w:p w:rsidR="00BF5286" w:rsidRPr="00BF5286" w:rsidRDefault="00BF5286" w:rsidP="00BF5286">
      <w:pPr>
        <w:spacing w:after="0" w:line="240" w:lineRule="auto"/>
        <w:rPr>
          <w:rFonts w:ascii="Times New Roman" w:eastAsia="Times New Roman" w:hAnsi="Times New Roman" w:cs="Times New Roman"/>
          <w:b/>
          <w:sz w:val="24"/>
          <w:szCs w:val="24"/>
          <w:lang w:eastAsia="bg-BG"/>
        </w:rPr>
      </w:pPr>
    </w:p>
    <w:p w:rsidR="00BF5286" w:rsidRDefault="00BF5286" w:rsidP="00BF5286">
      <w:pPr>
        <w:spacing w:after="0" w:line="240" w:lineRule="auto"/>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ab/>
      </w:r>
      <w:r w:rsidRPr="00BF5286">
        <w:rPr>
          <w:rFonts w:ascii="Times New Roman" w:eastAsia="Times New Roman" w:hAnsi="Times New Roman" w:cs="Times New Roman"/>
          <w:b/>
          <w:sz w:val="24"/>
          <w:szCs w:val="24"/>
          <w:lang w:eastAsia="bg-BG"/>
        </w:rPr>
        <w:tab/>
      </w:r>
      <w:r w:rsidRPr="00BF5286">
        <w:rPr>
          <w:rFonts w:ascii="Times New Roman" w:eastAsia="Times New Roman" w:hAnsi="Times New Roman" w:cs="Times New Roman"/>
          <w:b/>
          <w:sz w:val="24"/>
          <w:szCs w:val="24"/>
          <w:lang w:eastAsia="bg-BG"/>
        </w:rPr>
        <w:tab/>
        <w:t>2.</w:t>
      </w:r>
      <w:r w:rsidRPr="00BF5286">
        <w:rPr>
          <w:rFonts w:ascii="Times New Roman" w:eastAsia="Times New Roman" w:hAnsi="Times New Roman" w:cs="Times New Roman"/>
          <w:b/>
          <w:sz w:val="24"/>
          <w:szCs w:val="24"/>
          <w:lang w:eastAsia="bg-BG"/>
        </w:rPr>
        <w:tab/>
        <w:t>п.*</w:t>
      </w:r>
    </w:p>
    <w:p w:rsidR="00D242D5" w:rsidRDefault="00D242D5" w:rsidP="00BF5286">
      <w:pPr>
        <w:spacing w:after="0" w:line="240" w:lineRule="auto"/>
        <w:rPr>
          <w:rFonts w:ascii="Times New Roman" w:eastAsia="Times New Roman" w:hAnsi="Times New Roman" w:cs="Times New Roman"/>
          <w:b/>
          <w:sz w:val="24"/>
          <w:szCs w:val="24"/>
          <w:lang w:eastAsia="bg-BG"/>
        </w:rPr>
      </w:pPr>
    </w:p>
    <w:p w:rsidR="00D242D5" w:rsidRPr="00BF5286" w:rsidRDefault="00D242D5" w:rsidP="00BF5286">
      <w:pPr>
        <w:spacing w:after="0" w:line="240" w:lineRule="auto"/>
        <w:rPr>
          <w:rFonts w:ascii="Times New Roman" w:eastAsia="Times New Roman" w:hAnsi="Times New Roman" w:cs="Times New Roman"/>
          <w:sz w:val="24"/>
          <w:szCs w:val="24"/>
          <w:lang w:eastAsia="bg-BG"/>
        </w:rPr>
      </w:pPr>
    </w:p>
    <w:p w:rsidR="00D242D5" w:rsidRPr="00D242D5" w:rsidRDefault="00BF5286" w:rsidP="00D242D5">
      <w:pPr>
        <w:ind w:left="1080"/>
        <w:rPr>
          <w:rFonts w:ascii="Times New Roman" w:eastAsia="Times New Roman" w:hAnsi="Times New Roman" w:cs="Times New Roman"/>
          <w:b/>
          <w:i/>
          <w:sz w:val="24"/>
          <w:szCs w:val="24"/>
        </w:rPr>
      </w:pPr>
      <w:r w:rsidRPr="00BF5286">
        <w:rPr>
          <w:rFonts w:ascii="Times New Roman" w:eastAsia="Times New Roman" w:hAnsi="Times New Roman" w:cs="Times New Roman"/>
          <w:sz w:val="24"/>
          <w:szCs w:val="24"/>
        </w:rPr>
        <w:t>*</w:t>
      </w:r>
      <w:r w:rsidRPr="00BF5286">
        <w:rPr>
          <w:rFonts w:ascii="Times New Roman" w:eastAsia="Times New Roman" w:hAnsi="Times New Roman" w:cs="Times New Roman"/>
          <w:i/>
          <w:sz w:val="24"/>
          <w:szCs w:val="24"/>
        </w:rPr>
        <w:t xml:space="preserve">заличени данни </w:t>
      </w:r>
      <w:r w:rsidR="00D242D5">
        <w:rPr>
          <w:rFonts w:ascii="Times New Roman" w:eastAsia="Times New Roman" w:hAnsi="Times New Roman" w:cs="Times New Roman"/>
          <w:i/>
          <w:sz w:val="24"/>
          <w:szCs w:val="24"/>
        </w:rPr>
        <w:t xml:space="preserve">на основание </w:t>
      </w:r>
      <w:r w:rsidR="00D242D5" w:rsidRPr="00D242D5">
        <w:rPr>
          <w:rFonts w:ascii="Times New Roman" w:eastAsia="Times New Roman" w:hAnsi="Times New Roman" w:cs="Times New Roman"/>
          <w:i/>
          <w:sz w:val="24"/>
          <w:szCs w:val="24"/>
        </w:rPr>
        <w:t>Регламент (ЕС) 2016/679)</w:t>
      </w:r>
    </w:p>
    <w:p w:rsidR="00BF5286" w:rsidRPr="00BF5286" w:rsidRDefault="00BF5286" w:rsidP="00BF5286">
      <w:pPr>
        <w:ind w:left="1080"/>
        <w:rPr>
          <w:rFonts w:ascii="Times New Roman" w:eastAsia="Times New Roman" w:hAnsi="Times New Roman" w:cs="Times New Roman"/>
          <w:i/>
          <w:sz w:val="24"/>
          <w:szCs w:val="24"/>
        </w:rPr>
      </w:pPr>
    </w:p>
    <w:p w:rsidR="00B46174" w:rsidRDefault="00B46174" w:rsidP="00BF5286">
      <w:pPr>
        <w:ind w:left="1080"/>
        <w:rPr>
          <w:rFonts w:ascii="Times New Roman" w:eastAsia="Times New Roman" w:hAnsi="Times New Roman" w:cs="Times New Roman"/>
          <w:b/>
          <w:i/>
          <w:sz w:val="24"/>
          <w:szCs w:val="24"/>
        </w:rPr>
      </w:pPr>
    </w:p>
    <w:p w:rsidR="006D7E7F" w:rsidRPr="00BF5286" w:rsidRDefault="00B57291" w:rsidP="00BF5286">
      <w:pPr>
        <w:spacing w:after="0" w:line="240" w:lineRule="auto"/>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март</w:t>
      </w:r>
      <w:r w:rsidR="00B46174">
        <w:rPr>
          <w:rFonts w:ascii="Times New Roman" w:eastAsia="Times New Roman" w:hAnsi="Times New Roman" w:cs="Times New Roman"/>
          <w:b/>
          <w:sz w:val="24"/>
          <w:szCs w:val="24"/>
          <w:lang w:eastAsia="bg-BG"/>
        </w:rPr>
        <w:t>, 2020</w:t>
      </w:r>
      <w:r w:rsidR="00BF5286" w:rsidRPr="00BF5286">
        <w:rPr>
          <w:rFonts w:ascii="Times New Roman" w:eastAsia="Times New Roman" w:hAnsi="Times New Roman" w:cs="Times New Roman"/>
          <w:b/>
          <w:sz w:val="24"/>
          <w:szCs w:val="24"/>
          <w:lang w:eastAsia="bg-BG"/>
        </w:rPr>
        <w:t xml:space="preserve"> г.</w:t>
      </w:r>
    </w:p>
    <w:p w:rsidR="00BF5286" w:rsidRPr="00BF5286" w:rsidRDefault="00BF5286" w:rsidP="00BF5286">
      <w:pPr>
        <w:spacing w:after="0" w:line="240" w:lineRule="auto"/>
        <w:jc w:val="center"/>
        <w:outlineLvl w:val="0"/>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lastRenderedPageBreak/>
        <w:t>СЪДЪРЖАНИЕ</w:t>
      </w:r>
    </w:p>
    <w:p w:rsidR="008456EC" w:rsidRPr="008456EC" w:rsidRDefault="008456EC" w:rsidP="008456EC">
      <w:pPr>
        <w:spacing w:after="0" w:line="360" w:lineRule="auto"/>
        <w:jc w:val="center"/>
        <w:rPr>
          <w:rFonts w:ascii="Times New Roman" w:eastAsia="Times New Roman" w:hAnsi="Times New Roman" w:cs="Times New Roman"/>
          <w:sz w:val="24"/>
          <w:szCs w:val="24"/>
          <w:lang w:eastAsia="bg-BG"/>
        </w:rPr>
      </w:pPr>
    </w:p>
    <w:p w:rsidR="008456EC" w:rsidRPr="008456EC" w:rsidRDefault="008456EC" w:rsidP="008456EC">
      <w:pPr>
        <w:spacing w:after="0" w:line="360" w:lineRule="auto"/>
        <w:jc w:val="center"/>
        <w:rPr>
          <w:rFonts w:ascii="Times New Roman" w:eastAsia="Times New Roman" w:hAnsi="Times New Roman" w:cs="Times New Roman"/>
          <w:sz w:val="24"/>
          <w:szCs w:val="24"/>
          <w:lang w:eastAsia="bg-BG"/>
        </w:rPr>
      </w:pPr>
      <w:r w:rsidRPr="008456EC">
        <w:rPr>
          <w:rFonts w:ascii="Times New Roman" w:eastAsia="Times New Roman" w:hAnsi="Times New Roman" w:cs="Times New Roman"/>
          <w:sz w:val="24"/>
          <w:szCs w:val="24"/>
          <w:lang w:eastAsia="bg-BG"/>
        </w:rPr>
        <w:t>на</w:t>
      </w:r>
    </w:p>
    <w:p w:rsidR="008456EC" w:rsidRPr="008456EC" w:rsidRDefault="008456EC" w:rsidP="008456EC">
      <w:pPr>
        <w:spacing w:after="0" w:line="360" w:lineRule="auto"/>
        <w:jc w:val="both"/>
        <w:rPr>
          <w:rFonts w:ascii="Times New Roman" w:eastAsia="Times New Roman" w:hAnsi="Times New Roman" w:cs="Times New Roman"/>
          <w:b/>
          <w:sz w:val="24"/>
          <w:szCs w:val="24"/>
          <w:lang w:eastAsia="bg-BG"/>
        </w:rPr>
      </w:pPr>
      <w:r w:rsidRPr="008456EC">
        <w:rPr>
          <w:rFonts w:ascii="Times New Roman" w:eastAsia="Times New Roman" w:hAnsi="Times New Roman" w:cs="Times New Roman"/>
          <w:sz w:val="24"/>
          <w:szCs w:val="24"/>
          <w:lang w:eastAsia="bg-BG"/>
        </w:rPr>
        <w:t>документацията за участие в обществена поръчка чрез събиране на оферти с обява с предмет:</w:t>
      </w:r>
      <w:r w:rsidRPr="008456EC">
        <w:rPr>
          <w:rFonts w:ascii="Times New Roman" w:eastAsia="Times New Roman" w:hAnsi="Times New Roman" w:cs="Times New Roman"/>
          <w:b/>
          <w:sz w:val="24"/>
          <w:szCs w:val="24"/>
          <w:lang w:eastAsia="bg-BG"/>
        </w:rPr>
        <w:t xml:space="preserve"> </w:t>
      </w:r>
      <w:r w:rsidRPr="00B46174">
        <w:rPr>
          <w:rFonts w:ascii="Times New Roman" w:eastAsia="Times New Roman" w:hAnsi="Times New Roman" w:cs="Times New Roman"/>
          <w:b/>
          <w:bCs/>
          <w:color w:val="222222"/>
          <w:sz w:val="24"/>
          <w:szCs w:val="24"/>
          <w:lang w:eastAsia="bg-BG"/>
        </w:rPr>
        <w:t>„</w:t>
      </w:r>
      <w:r w:rsidRPr="00B46174">
        <w:rPr>
          <w:rFonts w:ascii="Times New Roman" w:eastAsia="Times New Roman" w:hAnsi="Times New Roman" w:cs="Times New Roman"/>
          <w:b/>
          <w:bCs/>
          <w:color w:val="000000"/>
          <w:sz w:val="24"/>
          <w:szCs w:val="24"/>
          <w:lang w:eastAsia="bg-BG"/>
        </w:rPr>
        <w:t>Доставка и гаранционна поддръжка на компютърна техника и перифе</w:t>
      </w:r>
      <w:r>
        <w:rPr>
          <w:rFonts w:ascii="Times New Roman" w:eastAsia="Times New Roman" w:hAnsi="Times New Roman" w:cs="Times New Roman"/>
          <w:b/>
          <w:bCs/>
          <w:color w:val="000000"/>
          <w:sz w:val="24"/>
          <w:szCs w:val="24"/>
          <w:lang w:eastAsia="bg-BG"/>
        </w:rPr>
        <w:t>рия за нуждите на ХТМУ през 2020-2021</w:t>
      </w:r>
      <w:r w:rsidRPr="00B46174">
        <w:rPr>
          <w:rFonts w:ascii="Times New Roman" w:eastAsia="Times New Roman" w:hAnsi="Times New Roman" w:cs="Times New Roman"/>
          <w:b/>
          <w:bCs/>
          <w:color w:val="000000"/>
          <w:sz w:val="24"/>
          <w:szCs w:val="24"/>
          <w:lang w:eastAsia="bg-BG"/>
        </w:rPr>
        <w:t xml:space="preserve"> г.”</w:t>
      </w:r>
    </w:p>
    <w:p w:rsidR="008456EC" w:rsidRPr="008456EC" w:rsidRDefault="008456EC" w:rsidP="008456EC">
      <w:pPr>
        <w:spacing w:after="0"/>
        <w:jc w:val="center"/>
        <w:rPr>
          <w:rFonts w:ascii="Times New Roman" w:eastAsia="Times New Roman" w:hAnsi="Times New Roman" w:cs="Times New Roman"/>
          <w:b/>
          <w:sz w:val="24"/>
          <w:szCs w:val="24"/>
          <w:lang w:eastAsia="bg-BG"/>
        </w:rPr>
      </w:pPr>
    </w:p>
    <w:p w:rsidR="008456EC" w:rsidRPr="008456EC" w:rsidRDefault="008456EC" w:rsidP="008456EC">
      <w:pPr>
        <w:spacing w:after="0"/>
        <w:jc w:val="center"/>
        <w:rPr>
          <w:rFonts w:ascii="Times New Roman" w:eastAsia="Times New Roman" w:hAnsi="Times New Roman" w:cs="Times New Roman"/>
          <w:b/>
          <w:sz w:val="24"/>
          <w:szCs w:val="24"/>
          <w:lang w:eastAsia="bg-BG"/>
        </w:rPr>
      </w:pPr>
    </w:p>
    <w:p w:rsidR="008456EC" w:rsidRPr="008456EC" w:rsidRDefault="008456EC" w:rsidP="008456EC">
      <w:pPr>
        <w:numPr>
          <w:ilvl w:val="0"/>
          <w:numId w:val="1"/>
        </w:numPr>
        <w:spacing w:after="0" w:line="360" w:lineRule="auto"/>
        <w:rPr>
          <w:rFonts w:ascii="Times New Roman" w:eastAsia="Times New Roman" w:hAnsi="Times New Roman" w:cs="Times New Roman"/>
          <w:sz w:val="24"/>
          <w:szCs w:val="24"/>
          <w:lang w:val="ru-RU" w:eastAsia="bg-BG"/>
        </w:rPr>
      </w:pPr>
      <w:r w:rsidRPr="008456EC">
        <w:rPr>
          <w:rFonts w:ascii="Times New Roman" w:eastAsia="Times New Roman" w:hAnsi="Times New Roman" w:cs="Times New Roman"/>
          <w:sz w:val="24"/>
          <w:szCs w:val="24"/>
          <w:lang w:eastAsia="bg-BG"/>
        </w:rPr>
        <w:t>Пълно описание на предмета на поръчката;</w:t>
      </w:r>
    </w:p>
    <w:p w:rsidR="008456EC" w:rsidRPr="008456EC" w:rsidRDefault="008456EC" w:rsidP="008456EC">
      <w:pPr>
        <w:numPr>
          <w:ilvl w:val="0"/>
          <w:numId w:val="1"/>
        </w:numPr>
        <w:spacing w:after="0" w:line="360" w:lineRule="auto"/>
        <w:rPr>
          <w:rFonts w:ascii="Times New Roman" w:eastAsia="Times New Roman" w:hAnsi="Times New Roman" w:cs="Times New Roman"/>
          <w:sz w:val="24"/>
          <w:szCs w:val="24"/>
          <w:lang w:val="ru-RU" w:eastAsia="bg-BG"/>
        </w:rPr>
      </w:pPr>
      <w:r w:rsidRPr="008456EC">
        <w:rPr>
          <w:rFonts w:ascii="Times New Roman" w:eastAsia="Times New Roman" w:hAnsi="Times New Roman" w:cs="Times New Roman"/>
          <w:sz w:val="24"/>
          <w:szCs w:val="24"/>
          <w:lang w:val="ru-RU" w:eastAsia="bg-BG"/>
        </w:rPr>
        <w:t>Техническа спецификация;</w:t>
      </w:r>
    </w:p>
    <w:p w:rsidR="008456EC" w:rsidRPr="008456EC" w:rsidRDefault="008456EC" w:rsidP="008456EC">
      <w:pPr>
        <w:numPr>
          <w:ilvl w:val="0"/>
          <w:numId w:val="1"/>
        </w:numPr>
        <w:spacing w:after="0" w:line="360" w:lineRule="auto"/>
        <w:rPr>
          <w:rFonts w:ascii="Times New Roman" w:eastAsia="Times New Roman" w:hAnsi="Times New Roman" w:cs="Times New Roman"/>
          <w:sz w:val="24"/>
          <w:szCs w:val="24"/>
          <w:lang w:val="ru-RU" w:eastAsia="bg-BG"/>
        </w:rPr>
      </w:pPr>
      <w:r w:rsidRPr="008456EC">
        <w:rPr>
          <w:rFonts w:ascii="Times New Roman" w:eastAsia="Times New Roman" w:hAnsi="Times New Roman" w:cs="Times New Roman"/>
          <w:sz w:val="24"/>
          <w:szCs w:val="24"/>
          <w:lang w:val="ru-RU" w:eastAsia="bg-BG"/>
        </w:rPr>
        <w:t xml:space="preserve">Указания и изисквания към участниците за подготовка на офертите, реда и условията за възлагане на поръчката по реда на </w:t>
      </w:r>
      <w:r w:rsidRPr="008456EC">
        <w:rPr>
          <w:rFonts w:ascii="Times New Roman" w:eastAsia="Times New Roman" w:hAnsi="Times New Roman" w:cs="Times New Roman"/>
          <w:sz w:val="24"/>
          <w:szCs w:val="24"/>
          <w:lang w:eastAsia="bg-BG"/>
        </w:rPr>
        <w:t xml:space="preserve">Глава ХХVІ, чл. 187 - 189 </w:t>
      </w:r>
      <w:r w:rsidRPr="008456EC">
        <w:rPr>
          <w:rFonts w:ascii="Times New Roman" w:eastAsia="Times New Roman" w:hAnsi="Times New Roman" w:cs="Times New Roman"/>
          <w:sz w:val="24"/>
          <w:szCs w:val="24"/>
          <w:lang w:val="ru-RU" w:eastAsia="bg-BG"/>
        </w:rPr>
        <w:t>от ЗОП;</w:t>
      </w:r>
    </w:p>
    <w:p w:rsidR="008456EC" w:rsidRPr="008456EC" w:rsidRDefault="008456EC" w:rsidP="008456EC">
      <w:pPr>
        <w:numPr>
          <w:ilvl w:val="0"/>
          <w:numId w:val="1"/>
        </w:numPr>
        <w:spacing w:after="0" w:line="360" w:lineRule="auto"/>
        <w:rPr>
          <w:rFonts w:ascii="Times New Roman" w:eastAsia="Times New Roman" w:hAnsi="Times New Roman" w:cs="Times New Roman"/>
          <w:sz w:val="24"/>
          <w:szCs w:val="24"/>
          <w:lang w:val="ru-RU" w:eastAsia="bg-BG"/>
        </w:rPr>
      </w:pPr>
      <w:r w:rsidRPr="008456EC">
        <w:rPr>
          <w:rFonts w:ascii="Times New Roman" w:eastAsia="Times New Roman" w:hAnsi="Times New Roman" w:cs="Times New Roman"/>
          <w:sz w:val="24"/>
          <w:szCs w:val="24"/>
          <w:lang w:val="ru-RU" w:eastAsia="bg-BG"/>
        </w:rPr>
        <w:t>Образци.</w:t>
      </w:r>
    </w:p>
    <w:p w:rsidR="008456EC" w:rsidRPr="008456EC" w:rsidRDefault="008456EC" w:rsidP="008456EC">
      <w:pPr>
        <w:spacing w:after="0" w:line="360" w:lineRule="auto"/>
        <w:rPr>
          <w:rFonts w:ascii="Times New Roman" w:eastAsia="Times New Roman" w:hAnsi="Times New Roman" w:cs="Times New Roman"/>
          <w:i/>
          <w:sz w:val="24"/>
          <w:szCs w:val="24"/>
          <w:lang w:eastAsia="bg-BG"/>
        </w:rPr>
      </w:pPr>
      <w:r w:rsidRPr="008456EC">
        <w:rPr>
          <w:rFonts w:ascii="Times New Roman" w:eastAsia="Times New Roman" w:hAnsi="Times New Roman" w:cs="Times New Roman"/>
          <w:sz w:val="24"/>
          <w:szCs w:val="24"/>
          <w:lang w:eastAsia="bg-BG"/>
        </w:rPr>
        <w:t xml:space="preserve">4.1. Декларация по чл. 192, ал. 3 от ЗОП – </w:t>
      </w:r>
      <w:r w:rsidRPr="008456EC">
        <w:rPr>
          <w:rFonts w:ascii="Times New Roman" w:eastAsia="Times New Roman" w:hAnsi="Times New Roman" w:cs="Times New Roman"/>
          <w:i/>
          <w:sz w:val="24"/>
          <w:szCs w:val="24"/>
          <w:lang w:eastAsia="bg-BG"/>
        </w:rPr>
        <w:t>Образец № 1.</w:t>
      </w:r>
    </w:p>
    <w:p w:rsidR="008456EC" w:rsidRPr="008456EC" w:rsidRDefault="008456EC" w:rsidP="008456EC">
      <w:pPr>
        <w:spacing w:after="0" w:line="360" w:lineRule="auto"/>
        <w:rPr>
          <w:rFonts w:ascii="Times New Roman" w:eastAsia="Times New Roman" w:hAnsi="Times New Roman" w:cs="Times New Roman"/>
          <w:i/>
          <w:sz w:val="24"/>
          <w:szCs w:val="24"/>
          <w:lang w:eastAsia="bg-BG"/>
        </w:rPr>
      </w:pPr>
      <w:r w:rsidRPr="008456EC">
        <w:rPr>
          <w:rFonts w:ascii="Times New Roman" w:eastAsia="Times New Roman" w:hAnsi="Times New Roman" w:cs="Times New Roman"/>
          <w:sz w:val="24"/>
          <w:szCs w:val="24"/>
          <w:lang w:eastAsia="bg-BG"/>
        </w:rPr>
        <w:t xml:space="preserve">4.2. Предложение  за изпълнение на поръчката - </w:t>
      </w:r>
      <w:r w:rsidRPr="008456EC">
        <w:rPr>
          <w:rFonts w:ascii="Times New Roman" w:eastAsia="Times New Roman" w:hAnsi="Times New Roman" w:cs="Times New Roman"/>
          <w:i/>
          <w:sz w:val="24"/>
          <w:szCs w:val="24"/>
          <w:lang w:eastAsia="bg-BG"/>
        </w:rPr>
        <w:t>Образец № 2.</w:t>
      </w:r>
    </w:p>
    <w:p w:rsidR="008456EC" w:rsidRPr="008456EC" w:rsidRDefault="008456EC" w:rsidP="008456EC">
      <w:pPr>
        <w:spacing w:after="0" w:line="360" w:lineRule="auto"/>
        <w:rPr>
          <w:rFonts w:ascii="Times New Roman" w:eastAsia="Times New Roman" w:hAnsi="Times New Roman" w:cs="Times New Roman"/>
          <w:i/>
          <w:sz w:val="24"/>
          <w:szCs w:val="24"/>
          <w:lang w:eastAsia="bg-BG"/>
        </w:rPr>
      </w:pPr>
      <w:r w:rsidRPr="008456EC">
        <w:rPr>
          <w:rFonts w:ascii="Times New Roman" w:eastAsia="Times New Roman" w:hAnsi="Times New Roman" w:cs="Times New Roman"/>
          <w:sz w:val="24"/>
          <w:szCs w:val="24"/>
          <w:lang w:eastAsia="bg-BG"/>
        </w:rPr>
        <w:t>4.3.</w:t>
      </w:r>
      <w:r w:rsidRPr="008456EC">
        <w:rPr>
          <w:rFonts w:ascii="Times New Roman" w:eastAsia="Times New Roman" w:hAnsi="Times New Roman" w:cs="Times New Roman"/>
          <w:i/>
          <w:sz w:val="24"/>
          <w:szCs w:val="24"/>
          <w:lang w:eastAsia="bg-BG"/>
        </w:rPr>
        <w:t xml:space="preserve"> </w:t>
      </w:r>
      <w:r w:rsidRPr="008456EC">
        <w:rPr>
          <w:rFonts w:ascii="Times New Roman" w:eastAsia="Times New Roman" w:hAnsi="Times New Roman" w:cs="Times New Roman"/>
          <w:sz w:val="24"/>
          <w:szCs w:val="24"/>
          <w:lang w:eastAsia="bg-BG"/>
        </w:rPr>
        <w:t xml:space="preserve">Ценово предложение - </w:t>
      </w:r>
      <w:r w:rsidRPr="008456EC">
        <w:rPr>
          <w:rFonts w:ascii="Times New Roman" w:eastAsia="Times New Roman" w:hAnsi="Times New Roman" w:cs="Times New Roman"/>
          <w:i/>
          <w:sz w:val="24"/>
          <w:szCs w:val="24"/>
          <w:lang w:eastAsia="bg-BG"/>
        </w:rPr>
        <w:t>Образец № 3.</w:t>
      </w:r>
    </w:p>
    <w:p w:rsidR="008456EC" w:rsidRPr="008456EC" w:rsidRDefault="008456EC" w:rsidP="008456EC">
      <w:pPr>
        <w:spacing w:after="0" w:line="360" w:lineRule="auto"/>
        <w:rPr>
          <w:rFonts w:ascii="Times New Roman" w:eastAsia="Times New Roman" w:hAnsi="Times New Roman" w:cs="Times New Roman"/>
          <w:i/>
          <w:sz w:val="24"/>
          <w:szCs w:val="24"/>
          <w:lang w:eastAsia="bg-BG"/>
        </w:rPr>
      </w:pPr>
      <w:r w:rsidRPr="008456EC">
        <w:rPr>
          <w:rFonts w:ascii="Times New Roman" w:eastAsia="Times New Roman" w:hAnsi="Times New Roman" w:cs="Times New Roman"/>
          <w:sz w:val="24"/>
          <w:szCs w:val="24"/>
          <w:lang w:eastAsia="bg-BG"/>
        </w:rPr>
        <w:t>4.4. Декларация за съгласие за участие като подизпълнител</w:t>
      </w:r>
      <w:r w:rsidRPr="008456EC">
        <w:rPr>
          <w:rFonts w:ascii="Times New Roman" w:eastAsia="Times New Roman" w:hAnsi="Times New Roman" w:cs="Times New Roman"/>
          <w:i/>
          <w:sz w:val="24"/>
          <w:szCs w:val="24"/>
          <w:lang w:eastAsia="bg-BG"/>
        </w:rPr>
        <w:t>*- Образец № 4.</w:t>
      </w:r>
    </w:p>
    <w:p w:rsidR="008456EC" w:rsidRPr="008456EC" w:rsidRDefault="008456EC" w:rsidP="008456EC">
      <w:pPr>
        <w:spacing w:after="0" w:line="360" w:lineRule="auto"/>
        <w:rPr>
          <w:rFonts w:ascii="Times New Roman" w:eastAsia="Times New Roman" w:hAnsi="Times New Roman" w:cs="Times New Roman"/>
          <w:sz w:val="24"/>
          <w:szCs w:val="24"/>
          <w:lang w:eastAsia="bg-BG"/>
        </w:rPr>
      </w:pPr>
      <w:r w:rsidRPr="008456EC">
        <w:rPr>
          <w:rFonts w:ascii="Times New Roman" w:eastAsia="Times New Roman" w:hAnsi="Times New Roman" w:cs="Times New Roman"/>
          <w:sz w:val="24"/>
          <w:szCs w:val="24"/>
          <w:lang w:eastAsia="bg-BG"/>
        </w:rPr>
        <w:t>4.5. Проект на договор.</w:t>
      </w:r>
    </w:p>
    <w:p w:rsidR="00BF5286" w:rsidRPr="00BF5286" w:rsidRDefault="00BF5286" w:rsidP="00BF5286">
      <w:pPr>
        <w:spacing w:after="0" w:line="360" w:lineRule="auto"/>
        <w:jc w:val="center"/>
        <w:rPr>
          <w:rFonts w:ascii="Times New Roman" w:eastAsia="Times New Roman" w:hAnsi="Times New Roman" w:cs="Times New Roman"/>
          <w:sz w:val="24"/>
          <w:szCs w:val="24"/>
          <w:lang w:eastAsia="bg-BG"/>
        </w:rPr>
      </w:pPr>
    </w:p>
    <w:p w:rsidR="006D7E7F" w:rsidRDefault="006D7E7F"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Default="008456EC" w:rsidP="006D7E7F">
      <w:pPr>
        <w:tabs>
          <w:tab w:val="left" w:pos="567"/>
        </w:tabs>
        <w:spacing w:after="0" w:line="240" w:lineRule="auto"/>
        <w:jc w:val="both"/>
        <w:rPr>
          <w:rFonts w:ascii="Times New Roman" w:eastAsia="Times New Roman" w:hAnsi="Times New Roman" w:cs="Times New Roman"/>
          <w:sz w:val="24"/>
          <w:szCs w:val="24"/>
          <w:lang w:eastAsia="bg-BG"/>
        </w:rPr>
      </w:pPr>
    </w:p>
    <w:p w:rsidR="008456EC" w:rsidRPr="006D7E7F" w:rsidRDefault="008456EC" w:rsidP="006D7E7F">
      <w:pPr>
        <w:tabs>
          <w:tab w:val="left" w:pos="567"/>
        </w:tabs>
        <w:spacing w:after="0" w:line="240" w:lineRule="auto"/>
        <w:jc w:val="both"/>
        <w:rPr>
          <w:rFonts w:ascii="Times New Roman" w:eastAsia="Times New Roman" w:hAnsi="Times New Roman" w:cs="Times New Roman"/>
          <w:b/>
          <w:sz w:val="28"/>
          <w:szCs w:val="28"/>
        </w:rPr>
      </w:pPr>
    </w:p>
    <w:p w:rsidR="006D7E7F" w:rsidRPr="006D7E7F" w:rsidRDefault="006D7E7F" w:rsidP="006D7E7F">
      <w:pPr>
        <w:tabs>
          <w:tab w:val="left" w:pos="567"/>
        </w:tabs>
        <w:spacing w:after="0" w:line="240" w:lineRule="auto"/>
        <w:jc w:val="both"/>
        <w:rPr>
          <w:rFonts w:ascii="Times New Roman" w:eastAsia="Times New Roman" w:hAnsi="Times New Roman" w:cs="Times New Roman"/>
          <w:b/>
          <w:sz w:val="28"/>
          <w:szCs w:val="28"/>
        </w:rPr>
      </w:pPr>
    </w:p>
    <w:p w:rsidR="006D7E7F" w:rsidRPr="006D7E7F" w:rsidRDefault="006D7E7F" w:rsidP="006D7E7F">
      <w:pPr>
        <w:tabs>
          <w:tab w:val="left" w:pos="567"/>
        </w:tabs>
        <w:spacing w:after="0" w:line="240" w:lineRule="auto"/>
        <w:jc w:val="both"/>
        <w:rPr>
          <w:rFonts w:ascii="Times New Roman" w:eastAsia="Times New Roman" w:hAnsi="Times New Roman" w:cs="Times New Roman"/>
          <w:b/>
          <w:sz w:val="28"/>
          <w:szCs w:val="28"/>
        </w:rPr>
      </w:pPr>
    </w:p>
    <w:p w:rsidR="006D7E7F" w:rsidRPr="006D7E7F" w:rsidRDefault="006D7E7F" w:rsidP="006D7E7F">
      <w:pPr>
        <w:tabs>
          <w:tab w:val="left" w:pos="567"/>
        </w:tabs>
        <w:spacing w:after="0" w:line="240" w:lineRule="auto"/>
        <w:jc w:val="both"/>
        <w:rPr>
          <w:rFonts w:ascii="Times New Roman" w:eastAsia="Times New Roman" w:hAnsi="Times New Roman" w:cs="Times New Roman"/>
          <w:b/>
          <w:sz w:val="28"/>
          <w:szCs w:val="28"/>
        </w:rPr>
      </w:pPr>
    </w:p>
    <w:p w:rsidR="006D7E7F" w:rsidRPr="006D7E7F" w:rsidRDefault="006D7E7F" w:rsidP="006D7E7F">
      <w:pPr>
        <w:tabs>
          <w:tab w:val="left" w:pos="567"/>
        </w:tabs>
        <w:spacing w:after="0" w:line="240" w:lineRule="auto"/>
        <w:jc w:val="both"/>
        <w:rPr>
          <w:rFonts w:ascii="Times New Roman" w:eastAsia="Times New Roman" w:hAnsi="Times New Roman" w:cs="Times New Roman"/>
          <w:b/>
          <w:sz w:val="28"/>
          <w:szCs w:val="28"/>
        </w:rPr>
      </w:pPr>
    </w:p>
    <w:p w:rsidR="006D7E7F" w:rsidRPr="006D7E7F" w:rsidRDefault="006D7E7F" w:rsidP="006D7E7F">
      <w:pPr>
        <w:tabs>
          <w:tab w:val="left" w:pos="567"/>
        </w:tabs>
        <w:spacing w:after="0" w:line="240" w:lineRule="auto"/>
        <w:jc w:val="both"/>
        <w:rPr>
          <w:rFonts w:ascii="Times New Roman" w:eastAsia="Times New Roman" w:hAnsi="Times New Roman" w:cs="Times New Roman"/>
          <w:b/>
          <w:sz w:val="28"/>
          <w:szCs w:val="28"/>
        </w:rPr>
      </w:pPr>
    </w:p>
    <w:p w:rsidR="006D7E7F" w:rsidRDefault="006D7E7F" w:rsidP="006D7E7F">
      <w:pPr>
        <w:tabs>
          <w:tab w:val="left" w:pos="567"/>
        </w:tabs>
        <w:spacing w:after="0" w:line="240" w:lineRule="auto"/>
        <w:jc w:val="both"/>
        <w:rPr>
          <w:rFonts w:ascii="Times New Roman" w:eastAsia="Times New Roman" w:hAnsi="Times New Roman" w:cs="Times New Roman"/>
          <w:b/>
          <w:sz w:val="28"/>
          <w:szCs w:val="28"/>
        </w:rPr>
      </w:pPr>
    </w:p>
    <w:p w:rsidR="00B92D8F" w:rsidRDefault="00B92D8F" w:rsidP="006D7E7F">
      <w:pPr>
        <w:tabs>
          <w:tab w:val="left" w:pos="567"/>
        </w:tabs>
        <w:spacing w:after="0" w:line="240" w:lineRule="auto"/>
        <w:jc w:val="both"/>
        <w:rPr>
          <w:rFonts w:ascii="Times New Roman" w:eastAsia="Times New Roman" w:hAnsi="Times New Roman" w:cs="Times New Roman"/>
          <w:b/>
          <w:sz w:val="28"/>
          <w:szCs w:val="28"/>
        </w:rPr>
      </w:pPr>
    </w:p>
    <w:p w:rsidR="006D7E7F" w:rsidRPr="006D7E7F" w:rsidRDefault="006D7E7F" w:rsidP="006D7E7F">
      <w:pPr>
        <w:tabs>
          <w:tab w:val="left" w:pos="567"/>
        </w:tabs>
        <w:spacing w:after="0" w:line="240" w:lineRule="auto"/>
        <w:jc w:val="both"/>
        <w:rPr>
          <w:rFonts w:ascii="Times New Roman" w:eastAsia="Times New Roman" w:hAnsi="Times New Roman" w:cs="Times New Roman"/>
          <w:b/>
          <w:sz w:val="28"/>
          <w:szCs w:val="28"/>
        </w:rPr>
      </w:pPr>
    </w:p>
    <w:p w:rsidR="006D7E7F" w:rsidRPr="006D7E7F" w:rsidRDefault="006D7E7F" w:rsidP="001F1B3E">
      <w:pPr>
        <w:numPr>
          <w:ilvl w:val="0"/>
          <w:numId w:val="13"/>
        </w:numPr>
        <w:spacing w:after="0" w:line="360" w:lineRule="auto"/>
        <w:jc w:val="center"/>
        <w:rPr>
          <w:rFonts w:ascii="Times New Roman" w:eastAsia="Times New Roman" w:hAnsi="Times New Roman" w:cs="Times New Roman"/>
          <w:b/>
          <w:sz w:val="24"/>
          <w:szCs w:val="24"/>
        </w:rPr>
      </w:pPr>
      <w:r w:rsidRPr="006D7E7F">
        <w:rPr>
          <w:rFonts w:ascii="Times New Roman" w:eastAsia="Times New Roman" w:hAnsi="Times New Roman" w:cs="Times New Roman"/>
          <w:b/>
          <w:sz w:val="24"/>
          <w:szCs w:val="24"/>
        </w:rPr>
        <w:lastRenderedPageBreak/>
        <w:t>ПЪЛНО ОПИСАНИЕ НА ПРЕДМЕТА НА ПОРЪЧКАТА</w:t>
      </w:r>
    </w:p>
    <w:p w:rsidR="006D7E7F" w:rsidRPr="006D7E7F" w:rsidRDefault="006D7E7F" w:rsidP="006D7E7F">
      <w:pPr>
        <w:spacing w:after="0"/>
        <w:jc w:val="center"/>
        <w:rPr>
          <w:rFonts w:ascii="Times New Roman" w:eastAsia="Times New Roman" w:hAnsi="Times New Roman" w:cs="Times New Roman"/>
          <w:b/>
          <w:sz w:val="24"/>
          <w:szCs w:val="24"/>
        </w:rPr>
      </w:pPr>
    </w:p>
    <w:p w:rsidR="00547B35" w:rsidRPr="002E57CA" w:rsidRDefault="00547B35" w:rsidP="001F1B3E">
      <w:pPr>
        <w:pStyle w:val="ListParagraph"/>
        <w:numPr>
          <w:ilvl w:val="0"/>
          <w:numId w:val="14"/>
        </w:numPr>
        <w:tabs>
          <w:tab w:val="left" w:pos="0"/>
        </w:tabs>
        <w:spacing w:after="0"/>
        <w:jc w:val="both"/>
        <w:rPr>
          <w:rFonts w:ascii="Times New Roman" w:hAnsi="Times New Roman"/>
          <w:sz w:val="24"/>
          <w:szCs w:val="24"/>
          <w:lang w:eastAsia="bg-BG"/>
        </w:rPr>
      </w:pPr>
      <w:r w:rsidRPr="00547B35">
        <w:rPr>
          <w:rFonts w:ascii="Times New Roman" w:hAnsi="Times New Roman"/>
          <w:b/>
          <w:bCs/>
          <w:color w:val="000000"/>
          <w:sz w:val="24"/>
          <w:szCs w:val="24"/>
          <w:shd w:val="clear" w:color="auto" w:fill="FFFFFF"/>
          <w:lang w:eastAsia="bg-BG"/>
        </w:rPr>
        <w:t xml:space="preserve">Предмет на обществената поръчка </w:t>
      </w:r>
      <w:r w:rsidRPr="00547B35">
        <w:rPr>
          <w:rFonts w:ascii="Times New Roman" w:hAnsi="Times New Roman"/>
          <w:b/>
          <w:sz w:val="24"/>
          <w:szCs w:val="24"/>
          <w:lang w:val="ru-RU" w:eastAsia="bg-BG"/>
        </w:rPr>
        <w:t xml:space="preserve">по реда на </w:t>
      </w:r>
      <w:r w:rsidR="008456EC">
        <w:rPr>
          <w:rFonts w:ascii="Times New Roman" w:hAnsi="Times New Roman"/>
          <w:sz w:val="24"/>
          <w:szCs w:val="24"/>
          <w:lang w:eastAsia="bg-BG"/>
        </w:rPr>
        <w:t>Глава 26</w:t>
      </w:r>
      <w:r w:rsidRPr="00547B35">
        <w:rPr>
          <w:rFonts w:ascii="Times New Roman" w:hAnsi="Times New Roman"/>
          <w:sz w:val="24"/>
          <w:szCs w:val="24"/>
          <w:lang w:eastAsia="bg-BG"/>
        </w:rPr>
        <w:t xml:space="preserve"> от ЗОП</w:t>
      </w:r>
      <w:r w:rsidRPr="00547B35">
        <w:rPr>
          <w:rFonts w:ascii="Times New Roman" w:hAnsi="Times New Roman"/>
          <w:sz w:val="24"/>
          <w:szCs w:val="24"/>
          <w:lang w:val="ru-RU" w:eastAsia="bg-BG"/>
        </w:rPr>
        <w:t xml:space="preserve">, </w:t>
      </w:r>
      <w:r w:rsidRPr="00547B35">
        <w:rPr>
          <w:rFonts w:ascii="Times New Roman" w:hAnsi="Times New Roman"/>
          <w:bCs/>
          <w:color w:val="000000"/>
          <w:sz w:val="24"/>
          <w:szCs w:val="24"/>
          <w:shd w:val="clear" w:color="auto" w:fill="FFFFFF"/>
          <w:lang w:eastAsia="bg-BG"/>
        </w:rPr>
        <w:t>възлагана от ХТМУ, е:</w:t>
      </w:r>
      <w:r w:rsidRPr="00547B35">
        <w:rPr>
          <w:rFonts w:ascii="Times New Roman" w:hAnsi="Times New Roman"/>
          <w:b/>
          <w:bCs/>
          <w:color w:val="000000"/>
          <w:sz w:val="24"/>
          <w:szCs w:val="24"/>
          <w:shd w:val="clear" w:color="auto" w:fill="FFFFFF"/>
          <w:lang w:eastAsia="bg-BG"/>
        </w:rPr>
        <w:t xml:space="preserve"> </w:t>
      </w:r>
      <w:r w:rsidRPr="002E57CA">
        <w:rPr>
          <w:rFonts w:ascii="Times New Roman" w:hAnsi="Times New Roman"/>
          <w:sz w:val="24"/>
          <w:szCs w:val="24"/>
          <w:lang w:eastAsia="bg-BG"/>
        </w:rPr>
        <w:t>„Доставка и гаранционна поддръжка на компютърна техника и периферия за нуждите на ХТМУ през 2020-2021 г.”</w:t>
      </w:r>
    </w:p>
    <w:p w:rsidR="00547B35" w:rsidRPr="002E57CA" w:rsidRDefault="00547B35" w:rsidP="004B6685">
      <w:pPr>
        <w:pStyle w:val="ListParagraph"/>
        <w:tabs>
          <w:tab w:val="left" w:pos="0"/>
        </w:tabs>
        <w:spacing w:after="0"/>
        <w:ind w:left="1065"/>
        <w:jc w:val="both"/>
        <w:rPr>
          <w:rFonts w:ascii="Times New Roman" w:hAnsi="Times New Roman"/>
          <w:bCs/>
          <w:color w:val="000000"/>
          <w:sz w:val="24"/>
          <w:szCs w:val="24"/>
          <w:shd w:val="clear" w:color="auto" w:fill="FFFFFF"/>
          <w:lang w:eastAsia="bg-BG"/>
        </w:rPr>
      </w:pPr>
      <w:r w:rsidRPr="002E57CA">
        <w:rPr>
          <w:rFonts w:ascii="Times New Roman" w:hAnsi="Times New Roman"/>
          <w:bCs/>
          <w:color w:val="000000"/>
          <w:sz w:val="24"/>
          <w:szCs w:val="24"/>
          <w:shd w:val="clear" w:color="auto" w:fill="FFFFFF"/>
          <w:lang w:eastAsia="bg-BG"/>
        </w:rPr>
        <w:t>Обществената поръчка е разд</w:t>
      </w:r>
      <w:r w:rsidR="00CD6CCD" w:rsidRPr="002E57CA">
        <w:rPr>
          <w:rFonts w:ascii="Times New Roman" w:hAnsi="Times New Roman"/>
          <w:bCs/>
          <w:color w:val="000000"/>
          <w:sz w:val="24"/>
          <w:szCs w:val="24"/>
          <w:shd w:val="clear" w:color="auto" w:fill="FFFFFF"/>
          <w:lang w:eastAsia="bg-BG"/>
        </w:rPr>
        <w:t xml:space="preserve">елена на </w:t>
      </w:r>
      <w:r w:rsidR="00C51752">
        <w:rPr>
          <w:rFonts w:ascii="Times New Roman" w:hAnsi="Times New Roman"/>
          <w:bCs/>
          <w:color w:val="000000"/>
          <w:sz w:val="24"/>
          <w:szCs w:val="24"/>
          <w:shd w:val="clear" w:color="auto" w:fill="FFFFFF"/>
          <w:lang w:eastAsia="bg-BG"/>
        </w:rPr>
        <w:t xml:space="preserve">две </w:t>
      </w:r>
      <w:r w:rsidR="00CD6CCD" w:rsidRPr="002E57CA">
        <w:rPr>
          <w:rFonts w:ascii="Times New Roman" w:hAnsi="Times New Roman"/>
          <w:bCs/>
          <w:color w:val="000000"/>
          <w:sz w:val="24"/>
          <w:szCs w:val="24"/>
          <w:shd w:val="clear" w:color="auto" w:fill="FFFFFF"/>
          <w:lang w:eastAsia="bg-BG"/>
        </w:rPr>
        <w:t>обос</w:t>
      </w:r>
      <w:r w:rsidRPr="002E57CA">
        <w:rPr>
          <w:rFonts w:ascii="Times New Roman" w:hAnsi="Times New Roman"/>
          <w:bCs/>
          <w:color w:val="000000"/>
          <w:sz w:val="24"/>
          <w:szCs w:val="24"/>
          <w:shd w:val="clear" w:color="auto" w:fill="FFFFFF"/>
          <w:lang w:eastAsia="bg-BG"/>
        </w:rPr>
        <w:t>обени позиции:</w:t>
      </w:r>
    </w:p>
    <w:p w:rsidR="00547B35" w:rsidRPr="002E57CA" w:rsidRDefault="00547B35" w:rsidP="004B6685">
      <w:pPr>
        <w:pStyle w:val="ListParagraph"/>
        <w:tabs>
          <w:tab w:val="left" w:pos="0"/>
        </w:tabs>
        <w:spacing w:after="0"/>
        <w:ind w:left="1065"/>
        <w:jc w:val="both"/>
        <w:rPr>
          <w:rFonts w:ascii="Times New Roman" w:hAnsi="Times New Roman"/>
          <w:bCs/>
          <w:color w:val="000000"/>
          <w:sz w:val="24"/>
          <w:szCs w:val="24"/>
          <w:shd w:val="clear" w:color="auto" w:fill="FFFFFF"/>
          <w:lang w:eastAsia="bg-BG"/>
        </w:rPr>
      </w:pPr>
      <w:r w:rsidRPr="002E57CA">
        <w:rPr>
          <w:rFonts w:ascii="Times New Roman" w:hAnsi="Times New Roman"/>
          <w:bCs/>
          <w:color w:val="000000"/>
          <w:sz w:val="24"/>
          <w:szCs w:val="24"/>
          <w:shd w:val="clear" w:color="auto" w:fill="FFFFFF"/>
          <w:lang w:eastAsia="bg-BG"/>
        </w:rPr>
        <w:t xml:space="preserve">1.1. </w:t>
      </w:r>
      <w:r w:rsidR="002E57CA">
        <w:rPr>
          <w:rFonts w:ascii="Times New Roman" w:hAnsi="Times New Roman"/>
          <w:bCs/>
          <w:i/>
          <w:color w:val="000000"/>
          <w:sz w:val="24"/>
          <w:szCs w:val="24"/>
          <w:shd w:val="clear" w:color="auto" w:fill="FFFFFF"/>
          <w:lang w:eastAsia="bg-BG"/>
        </w:rPr>
        <w:t xml:space="preserve">Обособена позиция № 1 -  </w:t>
      </w:r>
      <w:r w:rsidR="002E57CA" w:rsidRPr="002E57CA">
        <w:rPr>
          <w:rFonts w:ascii="Times New Roman" w:hAnsi="Times New Roman"/>
          <w:sz w:val="24"/>
          <w:szCs w:val="24"/>
          <w:lang w:eastAsia="bg-BG"/>
        </w:rPr>
        <w:t xml:space="preserve">Доставка и гаранционна поддръжка на </w:t>
      </w:r>
      <w:r w:rsidR="002E57CA">
        <w:rPr>
          <w:rFonts w:ascii="Times New Roman" w:hAnsi="Times New Roman"/>
          <w:sz w:val="24"/>
          <w:szCs w:val="24"/>
          <w:lang w:eastAsia="bg-BG"/>
        </w:rPr>
        <w:t>к</w:t>
      </w:r>
      <w:r w:rsidR="002E57CA" w:rsidRPr="002E57CA">
        <w:rPr>
          <w:rFonts w:ascii="Times New Roman" w:hAnsi="Times New Roman"/>
          <w:bCs/>
          <w:color w:val="000000"/>
          <w:sz w:val="24"/>
          <w:szCs w:val="24"/>
          <w:shd w:val="clear" w:color="auto" w:fill="FFFFFF"/>
          <w:lang w:eastAsia="bg-BG"/>
        </w:rPr>
        <w:t xml:space="preserve">омпютърна техника </w:t>
      </w:r>
      <w:r w:rsidR="002E57CA">
        <w:rPr>
          <w:rFonts w:ascii="Times New Roman" w:hAnsi="Times New Roman"/>
          <w:bCs/>
          <w:color w:val="000000"/>
          <w:sz w:val="24"/>
          <w:szCs w:val="24"/>
          <w:shd w:val="clear" w:color="auto" w:fill="FFFFFF"/>
          <w:lang w:eastAsia="bg-BG"/>
        </w:rPr>
        <w:t xml:space="preserve">и периферия </w:t>
      </w:r>
      <w:r w:rsidR="002E57CA" w:rsidRPr="002E57CA">
        <w:rPr>
          <w:rFonts w:ascii="Times New Roman" w:hAnsi="Times New Roman"/>
          <w:bCs/>
          <w:color w:val="000000"/>
          <w:sz w:val="24"/>
          <w:szCs w:val="24"/>
          <w:shd w:val="clear" w:color="auto" w:fill="FFFFFF"/>
          <w:lang w:eastAsia="bg-BG"/>
        </w:rPr>
        <w:t>за нуждите на „</w:t>
      </w:r>
      <w:r w:rsidR="002E57CA" w:rsidRPr="004B6685">
        <w:rPr>
          <w:rFonts w:ascii="Times New Roman" w:hAnsi="Times New Roman"/>
          <w:bCs/>
          <w:color w:val="000000"/>
          <w:sz w:val="24"/>
          <w:szCs w:val="24"/>
          <w:shd w:val="clear" w:color="auto" w:fill="FFFFFF"/>
          <w:lang w:eastAsia="bg-BG"/>
        </w:rPr>
        <w:t xml:space="preserve">Център по </w:t>
      </w:r>
      <w:r w:rsidR="00F54AA2">
        <w:rPr>
          <w:rFonts w:ascii="Times New Roman" w:hAnsi="Times New Roman"/>
          <w:bCs/>
          <w:color w:val="000000"/>
          <w:sz w:val="24"/>
          <w:szCs w:val="24"/>
          <w:shd w:val="clear" w:color="auto" w:fill="FFFFFF"/>
          <w:lang w:eastAsia="bg-BG"/>
        </w:rPr>
        <w:t>европейско качество</w:t>
      </w:r>
      <w:r w:rsidR="002E57CA" w:rsidRPr="002E57CA">
        <w:rPr>
          <w:rFonts w:ascii="Times New Roman" w:hAnsi="Times New Roman"/>
          <w:bCs/>
          <w:color w:val="000000"/>
          <w:sz w:val="24"/>
          <w:szCs w:val="24"/>
          <w:shd w:val="clear" w:color="auto" w:fill="FFFFFF"/>
          <w:lang w:eastAsia="bg-BG"/>
        </w:rPr>
        <w:t>“</w:t>
      </w:r>
    </w:p>
    <w:p w:rsidR="00547B35" w:rsidRDefault="008456EC" w:rsidP="004B6685">
      <w:pPr>
        <w:pStyle w:val="ListParagraph"/>
        <w:tabs>
          <w:tab w:val="left" w:pos="0"/>
        </w:tabs>
        <w:spacing w:after="0"/>
        <w:ind w:left="1065"/>
        <w:jc w:val="both"/>
        <w:rPr>
          <w:rFonts w:ascii="Times New Roman" w:hAnsi="Times New Roman"/>
          <w:bCs/>
          <w:color w:val="000000"/>
          <w:sz w:val="24"/>
          <w:szCs w:val="24"/>
          <w:shd w:val="clear" w:color="auto" w:fill="FFFFFF"/>
          <w:lang w:eastAsia="bg-BG"/>
        </w:rPr>
      </w:pPr>
      <w:r>
        <w:rPr>
          <w:rFonts w:ascii="Times New Roman" w:hAnsi="Times New Roman"/>
          <w:bCs/>
          <w:color w:val="000000"/>
          <w:sz w:val="24"/>
          <w:szCs w:val="24"/>
          <w:shd w:val="clear" w:color="auto" w:fill="FFFFFF"/>
          <w:lang w:eastAsia="bg-BG"/>
        </w:rPr>
        <w:t>1.2</w:t>
      </w:r>
      <w:r w:rsidR="00547B35" w:rsidRPr="002E57CA">
        <w:rPr>
          <w:rFonts w:ascii="Times New Roman" w:hAnsi="Times New Roman"/>
          <w:bCs/>
          <w:color w:val="000000"/>
          <w:sz w:val="24"/>
          <w:szCs w:val="24"/>
          <w:shd w:val="clear" w:color="auto" w:fill="FFFFFF"/>
          <w:lang w:eastAsia="bg-BG"/>
        </w:rPr>
        <w:t>.</w:t>
      </w:r>
      <w:r w:rsidR="002E57CA">
        <w:rPr>
          <w:rFonts w:ascii="Times New Roman" w:hAnsi="Times New Roman"/>
          <w:bCs/>
          <w:color w:val="000000"/>
          <w:sz w:val="24"/>
          <w:szCs w:val="24"/>
          <w:shd w:val="clear" w:color="auto" w:fill="FFFFFF"/>
          <w:lang w:eastAsia="bg-BG"/>
        </w:rPr>
        <w:t xml:space="preserve"> </w:t>
      </w:r>
      <w:r>
        <w:rPr>
          <w:rFonts w:ascii="Times New Roman" w:hAnsi="Times New Roman"/>
          <w:bCs/>
          <w:i/>
          <w:color w:val="000000"/>
          <w:sz w:val="24"/>
          <w:szCs w:val="24"/>
          <w:shd w:val="clear" w:color="auto" w:fill="FFFFFF"/>
          <w:lang w:eastAsia="bg-BG"/>
        </w:rPr>
        <w:t>Обособена позиция № 2</w:t>
      </w:r>
      <w:r w:rsidR="002E57CA">
        <w:rPr>
          <w:rFonts w:ascii="Times New Roman" w:hAnsi="Times New Roman"/>
          <w:bCs/>
          <w:i/>
          <w:color w:val="000000"/>
          <w:sz w:val="24"/>
          <w:szCs w:val="24"/>
          <w:shd w:val="clear" w:color="auto" w:fill="FFFFFF"/>
          <w:lang w:eastAsia="bg-BG"/>
        </w:rPr>
        <w:t xml:space="preserve"> - </w:t>
      </w:r>
      <w:r w:rsidR="002E57CA" w:rsidRPr="002E57CA">
        <w:rPr>
          <w:rFonts w:ascii="Times New Roman" w:hAnsi="Times New Roman"/>
          <w:sz w:val="24"/>
          <w:szCs w:val="24"/>
          <w:lang w:eastAsia="bg-BG"/>
        </w:rPr>
        <w:t xml:space="preserve">Доставка и гаранционна поддръжка на </w:t>
      </w:r>
      <w:r w:rsidR="002E57CA">
        <w:rPr>
          <w:rFonts w:ascii="Times New Roman" w:hAnsi="Times New Roman"/>
          <w:bCs/>
          <w:color w:val="000000"/>
          <w:sz w:val="24"/>
          <w:szCs w:val="24"/>
          <w:shd w:val="clear" w:color="auto" w:fill="FFFFFF"/>
          <w:lang w:eastAsia="bg-BG"/>
        </w:rPr>
        <w:t>к</w:t>
      </w:r>
      <w:r w:rsidR="002E57CA" w:rsidRPr="002E57CA">
        <w:rPr>
          <w:rFonts w:ascii="Times New Roman" w:hAnsi="Times New Roman"/>
          <w:bCs/>
          <w:color w:val="000000"/>
          <w:sz w:val="24"/>
          <w:szCs w:val="24"/>
          <w:shd w:val="clear" w:color="auto" w:fill="FFFFFF"/>
          <w:lang w:eastAsia="bg-BG"/>
        </w:rPr>
        <w:t xml:space="preserve">омпютърна техника </w:t>
      </w:r>
      <w:r w:rsidR="002E57CA">
        <w:rPr>
          <w:rFonts w:ascii="Times New Roman" w:hAnsi="Times New Roman"/>
          <w:bCs/>
          <w:color w:val="000000"/>
          <w:sz w:val="24"/>
          <w:szCs w:val="24"/>
          <w:shd w:val="clear" w:color="auto" w:fill="FFFFFF"/>
          <w:lang w:eastAsia="bg-BG"/>
        </w:rPr>
        <w:t xml:space="preserve">и периферия </w:t>
      </w:r>
      <w:r w:rsidR="002E57CA" w:rsidRPr="002E57CA">
        <w:rPr>
          <w:rFonts w:ascii="Times New Roman" w:hAnsi="Times New Roman"/>
          <w:bCs/>
          <w:color w:val="000000"/>
          <w:sz w:val="24"/>
          <w:szCs w:val="24"/>
          <w:shd w:val="clear" w:color="auto" w:fill="FFFFFF"/>
          <w:lang w:eastAsia="bg-BG"/>
        </w:rPr>
        <w:t>за нуждите на</w:t>
      </w:r>
      <w:r w:rsidR="002E57CA">
        <w:rPr>
          <w:rFonts w:ascii="Times New Roman" w:hAnsi="Times New Roman"/>
          <w:bCs/>
          <w:color w:val="000000"/>
          <w:sz w:val="24"/>
          <w:szCs w:val="24"/>
          <w:shd w:val="clear" w:color="auto" w:fill="FFFFFF"/>
          <w:lang w:eastAsia="bg-BG"/>
        </w:rPr>
        <w:t xml:space="preserve"> ХТМУ.</w:t>
      </w:r>
    </w:p>
    <w:p w:rsidR="004F6873" w:rsidRPr="00FE3C84" w:rsidRDefault="004F6873" w:rsidP="004F6873">
      <w:pPr>
        <w:spacing w:before="120" w:after="120"/>
        <w:ind w:firstLine="284"/>
        <w:jc w:val="both"/>
        <w:rPr>
          <w:rFonts w:ascii="Times New Roman" w:eastAsia="Times New Roman" w:hAnsi="Times New Roman" w:cs="Times New Roman"/>
          <w:b/>
          <w:sz w:val="24"/>
          <w:szCs w:val="24"/>
          <w:u w:val="single"/>
        </w:rPr>
      </w:pPr>
      <w:r w:rsidRPr="00FE3C84">
        <w:rPr>
          <w:rFonts w:ascii="Times New Roman" w:eastAsia="Times New Roman" w:hAnsi="Times New Roman" w:cs="Times New Roman"/>
          <w:b/>
          <w:sz w:val="24"/>
          <w:szCs w:val="24"/>
          <w:u w:val="single"/>
        </w:rPr>
        <w:t>Възложителят НЕ поставя ограничение за броя на обособените позиции, по които може да кандидатства един участник.</w:t>
      </w:r>
    </w:p>
    <w:p w:rsidR="00547B35" w:rsidRPr="00FE3C84" w:rsidRDefault="00547B35" w:rsidP="00547B35">
      <w:pPr>
        <w:tabs>
          <w:tab w:val="left" w:pos="0"/>
        </w:tabs>
        <w:spacing w:after="0"/>
        <w:ind w:firstLine="709"/>
        <w:rPr>
          <w:rFonts w:ascii="Times New Roman" w:eastAsia="Times New Roman" w:hAnsi="Times New Roman" w:cs="Times New Roman"/>
          <w:b/>
          <w:sz w:val="24"/>
          <w:szCs w:val="24"/>
          <w:lang w:eastAsia="bg-BG"/>
        </w:rPr>
      </w:pPr>
      <w:r w:rsidRPr="00FE3C84">
        <w:rPr>
          <w:rFonts w:ascii="Times New Roman" w:eastAsia="Times New Roman" w:hAnsi="Times New Roman" w:cs="Times New Roman"/>
          <w:b/>
          <w:sz w:val="24"/>
          <w:szCs w:val="24"/>
          <w:lang w:eastAsia="bg-BG"/>
        </w:rPr>
        <w:t>2. Срок за изпълнение на поръчката</w:t>
      </w:r>
    </w:p>
    <w:p w:rsidR="002A1B87" w:rsidRPr="00FE3C84" w:rsidRDefault="00547B35" w:rsidP="002A1B87">
      <w:pPr>
        <w:shd w:val="clear" w:color="auto" w:fill="FFFFFF"/>
        <w:spacing w:after="0"/>
        <w:ind w:right="14" w:firstLine="360"/>
        <w:jc w:val="both"/>
        <w:rPr>
          <w:rFonts w:ascii="Times New Roman" w:eastAsia="Times New Roman" w:hAnsi="Times New Roman" w:cs="Times New Roman"/>
          <w:sz w:val="24"/>
          <w:szCs w:val="24"/>
          <w:lang w:eastAsia="ar-SA"/>
        </w:rPr>
      </w:pPr>
      <w:r w:rsidRPr="00FE3C84">
        <w:rPr>
          <w:rFonts w:ascii="Times New Roman" w:eastAsia="Times New Roman" w:hAnsi="Times New Roman" w:cs="Times New Roman"/>
          <w:sz w:val="24"/>
          <w:szCs w:val="24"/>
          <w:lang w:eastAsia="ar-SA"/>
        </w:rPr>
        <w:t xml:space="preserve">    </w:t>
      </w:r>
      <w:r w:rsidR="008456EC" w:rsidRPr="00FE3C84">
        <w:rPr>
          <w:rFonts w:ascii="Times New Roman" w:eastAsia="Times New Roman" w:hAnsi="Times New Roman" w:cs="Times New Roman"/>
          <w:sz w:val="24"/>
          <w:szCs w:val="24"/>
          <w:lang w:eastAsia="ar-SA"/>
        </w:rPr>
        <w:t xml:space="preserve">По </w:t>
      </w:r>
      <w:r w:rsidR="008456EC" w:rsidRPr="00FE3C84">
        <w:rPr>
          <w:rFonts w:ascii="Times New Roman" w:eastAsia="Times New Roman" w:hAnsi="Times New Roman" w:cs="Times New Roman"/>
          <w:i/>
          <w:sz w:val="24"/>
          <w:szCs w:val="24"/>
          <w:lang w:eastAsia="ar-SA"/>
        </w:rPr>
        <w:t>о</w:t>
      </w:r>
      <w:r w:rsidR="008456EC" w:rsidRPr="00FE3C84">
        <w:rPr>
          <w:rFonts w:ascii="Times New Roman" w:hAnsi="Times New Roman"/>
          <w:bCs/>
          <w:i/>
          <w:color w:val="000000"/>
          <w:sz w:val="24"/>
          <w:szCs w:val="24"/>
          <w:shd w:val="clear" w:color="auto" w:fill="FFFFFF"/>
          <w:lang w:eastAsia="bg-BG"/>
        </w:rPr>
        <w:t xml:space="preserve">бособена позиция № 1 – </w:t>
      </w:r>
      <w:r w:rsidR="00F54AA2" w:rsidRPr="00FE3C84">
        <w:rPr>
          <w:rFonts w:ascii="Times New Roman" w:eastAsia="Times New Roman" w:hAnsi="Times New Roman" w:cs="Times New Roman"/>
          <w:sz w:val="24"/>
          <w:szCs w:val="24"/>
          <w:lang w:eastAsia="ar-SA"/>
        </w:rPr>
        <w:t>2</w:t>
      </w:r>
      <w:r w:rsidR="002A1B87" w:rsidRPr="00FE3C84">
        <w:rPr>
          <w:rFonts w:ascii="Times New Roman" w:eastAsia="Times New Roman" w:hAnsi="Times New Roman" w:cs="Times New Roman"/>
          <w:sz w:val="24"/>
          <w:szCs w:val="24"/>
          <w:lang w:eastAsia="ar-SA"/>
        </w:rPr>
        <w:t xml:space="preserve"> месеца от датата на влизане на договора в сила.</w:t>
      </w:r>
    </w:p>
    <w:p w:rsidR="008456EC" w:rsidRPr="00FE3C84" w:rsidRDefault="008456EC" w:rsidP="00547B35">
      <w:pPr>
        <w:shd w:val="clear" w:color="auto" w:fill="FFFFFF"/>
        <w:spacing w:after="0"/>
        <w:ind w:right="14" w:firstLine="360"/>
        <w:jc w:val="both"/>
        <w:rPr>
          <w:rFonts w:ascii="Times New Roman" w:hAnsi="Times New Roman"/>
          <w:bCs/>
          <w:i/>
          <w:color w:val="000000"/>
          <w:sz w:val="24"/>
          <w:szCs w:val="24"/>
          <w:shd w:val="clear" w:color="auto" w:fill="FFFFFF"/>
          <w:lang w:eastAsia="bg-BG"/>
        </w:rPr>
      </w:pPr>
    </w:p>
    <w:p w:rsidR="00547B35" w:rsidRDefault="008456EC" w:rsidP="00547B35">
      <w:pPr>
        <w:shd w:val="clear" w:color="auto" w:fill="FFFFFF"/>
        <w:spacing w:after="0"/>
        <w:ind w:right="14" w:firstLine="360"/>
        <w:jc w:val="both"/>
        <w:rPr>
          <w:rFonts w:ascii="Times New Roman" w:eastAsia="Times New Roman" w:hAnsi="Times New Roman" w:cs="Times New Roman"/>
          <w:sz w:val="24"/>
          <w:szCs w:val="24"/>
          <w:lang w:eastAsia="ar-SA"/>
        </w:rPr>
      </w:pPr>
      <w:r w:rsidRPr="00FE3C84">
        <w:rPr>
          <w:rFonts w:ascii="Times New Roman" w:hAnsi="Times New Roman"/>
          <w:bCs/>
          <w:i/>
          <w:color w:val="000000"/>
          <w:sz w:val="24"/>
          <w:szCs w:val="24"/>
          <w:shd w:val="clear" w:color="auto" w:fill="FFFFFF"/>
          <w:lang w:eastAsia="bg-BG"/>
        </w:rPr>
        <w:t xml:space="preserve">    </w:t>
      </w:r>
      <w:r w:rsidRPr="00FE3C84">
        <w:rPr>
          <w:rFonts w:ascii="Times New Roman" w:hAnsi="Times New Roman"/>
          <w:bCs/>
          <w:color w:val="000000"/>
          <w:sz w:val="24"/>
          <w:szCs w:val="24"/>
          <w:shd w:val="clear" w:color="auto" w:fill="FFFFFF"/>
          <w:lang w:eastAsia="bg-BG"/>
        </w:rPr>
        <w:t xml:space="preserve">По </w:t>
      </w:r>
      <w:r w:rsidRPr="00FE3C84">
        <w:rPr>
          <w:rFonts w:ascii="Times New Roman" w:hAnsi="Times New Roman"/>
          <w:bCs/>
          <w:i/>
          <w:color w:val="000000"/>
          <w:sz w:val="24"/>
          <w:szCs w:val="24"/>
          <w:shd w:val="clear" w:color="auto" w:fill="FFFFFF"/>
          <w:lang w:eastAsia="bg-BG"/>
        </w:rPr>
        <w:t>обособена позиция № 2 -</w:t>
      </w:r>
      <w:r w:rsidR="00547B35" w:rsidRPr="00FE3C84">
        <w:rPr>
          <w:rFonts w:ascii="Times New Roman" w:eastAsia="Times New Roman" w:hAnsi="Times New Roman" w:cs="Times New Roman"/>
          <w:sz w:val="24"/>
          <w:szCs w:val="24"/>
          <w:lang w:eastAsia="ar-SA"/>
        </w:rPr>
        <w:t xml:space="preserve"> 12 месеца от датата на влизане на договора в сила или до достигане на  стойността на договора.</w:t>
      </w:r>
    </w:p>
    <w:p w:rsidR="00547B35" w:rsidRPr="00BF5286" w:rsidRDefault="00547B35" w:rsidP="00547B35">
      <w:pPr>
        <w:shd w:val="clear" w:color="auto" w:fill="FFFFFF"/>
        <w:spacing w:after="0"/>
        <w:ind w:right="14" w:firstLine="360"/>
        <w:jc w:val="both"/>
        <w:rPr>
          <w:rFonts w:ascii="Times New Roman" w:eastAsia="Times New Roman" w:hAnsi="Times New Roman" w:cs="Times New Roman"/>
          <w:sz w:val="24"/>
          <w:szCs w:val="24"/>
          <w:lang w:eastAsia="bg-BG"/>
        </w:rPr>
      </w:pPr>
    </w:p>
    <w:p w:rsidR="00547B35" w:rsidRPr="00BF5286" w:rsidRDefault="00547B35" w:rsidP="00547B35">
      <w:pPr>
        <w:shd w:val="clear" w:color="auto" w:fill="FFFFFF"/>
        <w:tabs>
          <w:tab w:val="left" w:pos="0"/>
        </w:tabs>
        <w:spacing w:after="0"/>
        <w:ind w:left="2160" w:right="14" w:hanging="1451"/>
        <w:jc w:val="both"/>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3. Място на изпълнение на поръчката</w:t>
      </w:r>
    </w:p>
    <w:p w:rsidR="00547B35" w:rsidRPr="00BF5286" w:rsidRDefault="00547B35" w:rsidP="00547B35">
      <w:pPr>
        <w:shd w:val="clear" w:color="auto" w:fill="FFFFFF"/>
        <w:tabs>
          <w:tab w:val="left" w:pos="0"/>
        </w:tabs>
        <w:spacing w:after="0"/>
        <w:ind w:right="14"/>
        <w:jc w:val="both"/>
        <w:rPr>
          <w:rFonts w:ascii="Times New Roman" w:eastAsia="Times New Roman" w:hAnsi="Times New Roman" w:cs="Times New Roman"/>
          <w:sz w:val="24"/>
          <w:szCs w:val="24"/>
          <w:lang w:eastAsia="bg-BG"/>
        </w:rPr>
      </w:pPr>
      <w:r w:rsidRPr="00BF5286">
        <w:rPr>
          <w:rFonts w:ascii="Times New Roman" w:eastAsia="Times New Roman" w:hAnsi="Times New Roman" w:cs="Times New Roman"/>
          <w:sz w:val="24"/>
          <w:szCs w:val="24"/>
          <w:lang w:eastAsia="bg-BG"/>
        </w:rPr>
        <w:tab/>
        <w:t>Химикотехнологичен и металургичен университет</w:t>
      </w:r>
      <w:r w:rsidRPr="00BF5286">
        <w:rPr>
          <w:rFonts w:ascii="Times New Roman" w:eastAsia="Times New Roman" w:hAnsi="Times New Roman" w:cs="Times New Roman"/>
          <w:b/>
          <w:bCs/>
          <w:color w:val="000000"/>
          <w:sz w:val="24"/>
          <w:szCs w:val="24"/>
          <w:shd w:val="clear" w:color="auto" w:fill="FFFFFF"/>
          <w:lang w:eastAsia="bg-BG"/>
        </w:rPr>
        <w:t xml:space="preserve">, </w:t>
      </w:r>
      <w:r w:rsidRPr="00BF5286">
        <w:rPr>
          <w:rFonts w:ascii="Times New Roman" w:eastAsia="Times New Roman" w:hAnsi="Times New Roman" w:cs="Times New Roman"/>
          <w:sz w:val="24"/>
          <w:szCs w:val="24"/>
          <w:lang w:eastAsia="bg-BG"/>
        </w:rPr>
        <w:t>с адрес: гр. София, б</w:t>
      </w:r>
      <w:r>
        <w:rPr>
          <w:rFonts w:ascii="Times New Roman" w:eastAsia="Times New Roman" w:hAnsi="Times New Roman" w:cs="Times New Roman"/>
          <w:sz w:val="24"/>
          <w:szCs w:val="24"/>
          <w:lang w:eastAsia="bg-BG"/>
        </w:rPr>
        <w:t>ул. „Св. Климент Охридски” № 8</w:t>
      </w:r>
      <w:r w:rsidR="009466E4">
        <w:rPr>
          <w:rFonts w:ascii="Times New Roman" w:eastAsia="Times New Roman" w:hAnsi="Times New Roman" w:cs="Times New Roman"/>
          <w:sz w:val="24"/>
          <w:szCs w:val="24"/>
          <w:lang w:eastAsia="bg-BG"/>
        </w:rPr>
        <w:t xml:space="preserve"> и № 49</w:t>
      </w:r>
      <w:r w:rsidRPr="00BF5286">
        <w:rPr>
          <w:rFonts w:ascii="Times New Roman" w:eastAsia="Times New Roman" w:hAnsi="Times New Roman" w:cs="Times New Roman"/>
          <w:sz w:val="24"/>
          <w:szCs w:val="24"/>
          <w:lang w:eastAsia="bg-BG"/>
        </w:rPr>
        <w:t>.</w:t>
      </w:r>
    </w:p>
    <w:p w:rsidR="00547B35" w:rsidRPr="00BF5286" w:rsidRDefault="00547B35" w:rsidP="00547B35">
      <w:pPr>
        <w:shd w:val="clear" w:color="auto" w:fill="FFFFFF"/>
        <w:spacing w:after="0"/>
        <w:ind w:left="360" w:right="14"/>
        <w:jc w:val="both"/>
        <w:rPr>
          <w:rFonts w:ascii="Times New Roman" w:eastAsia="Times New Roman" w:hAnsi="Times New Roman" w:cs="Times New Roman"/>
          <w:sz w:val="24"/>
          <w:szCs w:val="24"/>
          <w:lang w:eastAsia="bg-BG"/>
        </w:rPr>
      </w:pPr>
    </w:p>
    <w:p w:rsidR="00547B35" w:rsidRPr="00BF5286" w:rsidRDefault="00547B35" w:rsidP="001F1B3E">
      <w:pPr>
        <w:numPr>
          <w:ilvl w:val="0"/>
          <w:numId w:val="2"/>
        </w:numPr>
        <w:shd w:val="clear" w:color="auto" w:fill="FFFFFF"/>
        <w:spacing w:after="0" w:line="240" w:lineRule="auto"/>
        <w:ind w:left="993" w:right="14" w:hanging="284"/>
        <w:jc w:val="both"/>
        <w:rPr>
          <w:rFonts w:ascii="Times New Roman" w:eastAsia="Times New Roman" w:hAnsi="Times New Roman" w:cs="Times New Roman"/>
          <w:color w:val="FF0000"/>
          <w:sz w:val="24"/>
          <w:szCs w:val="24"/>
          <w:lang w:eastAsia="bg-BG"/>
        </w:rPr>
      </w:pPr>
      <w:r w:rsidRPr="00BF5286">
        <w:rPr>
          <w:rFonts w:ascii="Times New Roman" w:eastAsia="Times New Roman" w:hAnsi="Times New Roman" w:cs="Times New Roman"/>
          <w:b/>
          <w:sz w:val="24"/>
          <w:szCs w:val="24"/>
          <w:lang w:eastAsia="bg-BG"/>
        </w:rPr>
        <w:t>Прогнозна стойност</w:t>
      </w:r>
    </w:p>
    <w:p w:rsidR="00547B35" w:rsidRPr="00CC4AC9" w:rsidRDefault="00A830CA" w:rsidP="00A830CA">
      <w:pPr>
        <w:shd w:val="clear" w:color="auto" w:fill="FFFFFF"/>
        <w:spacing w:after="0"/>
        <w:ind w:right="14" w:firstLine="360"/>
        <w:jc w:val="both"/>
        <w:rPr>
          <w:rFonts w:ascii="Times New Roman" w:hAnsi="Times New Roman"/>
          <w:bCs/>
          <w:i/>
          <w:color w:val="000000"/>
          <w:sz w:val="24"/>
          <w:szCs w:val="24"/>
          <w:shd w:val="clear" w:color="auto" w:fill="FFFFFF"/>
          <w:lang w:eastAsia="bg-BG"/>
        </w:rPr>
      </w:pPr>
      <w:r w:rsidRPr="00CC4AC9">
        <w:rPr>
          <w:rFonts w:ascii="Times New Roman" w:eastAsia="Times New Roman" w:hAnsi="Times New Roman" w:cs="Times New Roman"/>
          <w:sz w:val="24"/>
          <w:szCs w:val="24"/>
          <w:lang w:eastAsia="bg-BG"/>
        </w:rPr>
        <w:tab/>
      </w:r>
      <w:r w:rsidR="00CC4AC9" w:rsidRPr="00CC4AC9">
        <w:rPr>
          <w:rFonts w:ascii="Times New Roman" w:eastAsia="Times New Roman" w:hAnsi="Times New Roman" w:cs="Times New Roman"/>
          <w:sz w:val="24"/>
          <w:szCs w:val="24"/>
          <w:lang w:eastAsia="bg-BG"/>
        </w:rPr>
        <w:t>П</w:t>
      </w:r>
      <w:r w:rsidRPr="00CC4AC9">
        <w:rPr>
          <w:rFonts w:ascii="Times New Roman" w:eastAsia="Times New Roman" w:hAnsi="Times New Roman" w:cs="Times New Roman"/>
          <w:sz w:val="24"/>
          <w:szCs w:val="24"/>
          <w:lang w:eastAsia="bg-BG"/>
        </w:rPr>
        <w:t>рогнозна</w:t>
      </w:r>
      <w:r w:rsidR="00CC4AC9" w:rsidRPr="00CC4AC9">
        <w:rPr>
          <w:rFonts w:ascii="Times New Roman" w:eastAsia="Times New Roman" w:hAnsi="Times New Roman" w:cs="Times New Roman"/>
          <w:sz w:val="24"/>
          <w:szCs w:val="24"/>
          <w:lang w:eastAsia="bg-BG"/>
        </w:rPr>
        <w:t>та</w:t>
      </w:r>
      <w:r w:rsidRPr="00CC4AC9">
        <w:rPr>
          <w:rFonts w:ascii="Times New Roman" w:eastAsia="Times New Roman" w:hAnsi="Times New Roman" w:cs="Times New Roman"/>
          <w:sz w:val="24"/>
          <w:szCs w:val="24"/>
          <w:lang w:eastAsia="bg-BG"/>
        </w:rPr>
        <w:t xml:space="preserve"> стойност п</w:t>
      </w:r>
      <w:r w:rsidRPr="00CC4AC9">
        <w:rPr>
          <w:rFonts w:ascii="Times New Roman" w:eastAsia="Times New Roman" w:hAnsi="Times New Roman" w:cs="Times New Roman"/>
          <w:sz w:val="24"/>
          <w:szCs w:val="24"/>
          <w:lang w:eastAsia="ar-SA"/>
        </w:rPr>
        <w:t xml:space="preserve">о </w:t>
      </w:r>
      <w:r w:rsidRPr="00CC4AC9">
        <w:rPr>
          <w:rFonts w:ascii="Times New Roman" w:eastAsia="Times New Roman" w:hAnsi="Times New Roman" w:cs="Times New Roman"/>
          <w:i/>
          <w:sz w:val="24"/>
          <w:szCs w:val="24"/>
          <w:lang w:eastAsia="ar-SA"/>
        </w:rPr>
        <w:t>о</w:t>
      </w:r>
      <w:r w:rsidRPr="00CC4AC9">
        <w:rPr>
          <w:rFonts w:ascii="Times New Roman" w:hAnsi="Times New Roman"/>
          <w:bCs/>
          <w:i/>
          <w:color w:val="000000"/>
          <w:sz w:val="24"/>
          <w:szCs w:val="24"/>
          <w:shd w:val="clear" w:color="auto" w:fill="FFFFFF"/>
          <w:lang w:eastAsia="bg-BG"/>
        </w:rPr>
        <w:t xml:space="preserve">бособена позиция № 1 </w:t>
      </w:r>
      <w:r w:rsidR="00547B35" w:rsidRPr="00CC4AC9">
        <w:rPr>
          <w:rFonts w:ascii="Times New Roman" w:eastAsia="Times New Roman" w:hAnsi="Times New Roman" w:cs="Times New Roman"/>
          <w:sz w:val="24"/>
          <w:szCs w:val="24"/>
          <w:lang w:eastAsia="bg-BG"/>
        </w:rPr>
        <w:t xml:space="preserve">е в размер </w:t>
      </w:r>
      <w:r w:rsidR="002E57CA" w:rsidRPr="00CC4AC9">
        <w:rPr>
          <w:rFonts w:ascii="Times New Roman" w:eastAsia="Times New Roman" w:hAnsi="Times New Roman" w:cs="Times New Roman"/>
          <w:sz w:val="24"/>
          <w:szCs w:val="24"/>
          <w:lang w:eastAsia="bg-BG"/>
        </w:rPr>
        <w:t xml:space="preserve">на </w:t>
      </w:r>
      <w:r w:rsidRPr="00CC4AC9">
        <w:rPr>
          <w:rFonts w:ascii="Times New Roman" w:eastAsia="Times New Roman" w:hAnsi="Times New Roman" w:cs="Times New Roman"/>
          <w:b/>
          <w:sz w:val="24"/>
          <w:szCs w:val="24"/>
          <w:lang w:eastAsia="bg-BG"/>
        </w:rPr>
        <w:t>22 715</w:t>
      </w:r>
      <w:r w:rsidR="00547B35" w:rsidRPr="00CC4AC9">
        <w:rPr>
          <w:rFonts w:ascii="Times New Roman" w:eastAsia="Times New Roman" w:hAnsi="Times New Roman" w:cs="Times New Roman"/>
          <w:b/>
          <w:sz w:val="24"/>
          <w:szCs w:val="24"/>
          <w:lang w:eastAsia="bg-BG"/>
        </w:rPr>
        <w:t xml:space="preserve">,00 лв. </w:t>
      </w:r>
      <w:r w:rsidR="00547B35" w:rsidRPr="00CC4AC9">
        <w:rPr>
          <w:rFonts w:ascii="Times New Roman" w:eastAsia="Times New Roman" w:hAnsi="Times New Roman" w:cs="Times New Roman"/>
          <w:sz w:val="24"/>
          <w:szCs w:val="24"/>
          <w:lang w:eastAsia="bg-BG"/>
        </w:rPr>
        <w:t xml:space="preserve">без вкл. ДДС.  </w:t>
      </w:r>
    </w:p>
    <w:p w:rsidR="00547B35" w:rsidRPr="002E1B7E" w:rsidRDefault="00A830CA" w:rsidP="0085648C">
      <w:pPr>
        <w:spacing w:after="0"/>
        <w:jc w:val="both"/>
        <w:rPr>
          <w:rFonts w:ascii="Times New Roman" w:eastAsia="Times New Roman" w:hAnsi="Times New Roman" w:cs="Times New Roman"/>
          <w:b/>
          <w:sz w:val="24"/>
          <w:szCs w:val="24"/>
        </w:rPr>
      </w:pPr>
      <w:r w:rsidRPr="00CC4AC9">
        <w:rPr>
          <w:rFonts w:ascii="Times New Roman" w:eastAsia="Times New Roman" w:hAnsi="Times New Roman" w:cs="Times New Roman"/>
          <w:sz w:val="24"/>
          <w:szCs w:val="24"/>
          <w:lang w:eastAsia="bg-BG"/>
        </w:rPr>
        <w:tab/>
      </w:r>
      <w:r w:rsidRPr="002E1B7E">
        <w:rPr>
          <w:rFonts w:ascii="Times New Roman" w:eastAsia="Times New Roman" w:hAnsi="Times New Roman" w:cs="Times New Roman"/>
          <w:sz w:val="24"/>
          <w:szCs w:val="24"/>
          <w:lang w:eastAsia="bg-BG"/>
        </w:rPr>
        <w:t>Прогнозната стойност п</w:t>
      </w:r>
      <w:r w:rsidRPr="002E1B7E">
        <w:rPr>
          <w:rFonts w:ascii="Times New Roman" w:eastAsia="Times New Roman" w:hAnsi="Times New Roman" w:cs="Times New Roman"/>
          <w:sz w:val="24"/>
          <w:szCs w:val="24"/>
          <w:lang w:eastAsia="ar-SA"/>
        </w:rPr>
        <w:t xml:space="preserve">о </w:t>
      </w:r>
      <w:r w:rsidRPr="002E1B7E">
        <w:rPr>
          <w:rFonts w:ascii="Times New Roman" w:eastAsia="Times New Roman" w:hAnsi="Times New Roman" w:cs="Times New Roman"/>
          <w:i/>
          <w:sz w:val="24"/>
          <w:szCs w:val="24"/>
          <w:lang w:eastAsia="ar-SA"/>
        </w:rPr>
        <w:t>о</w:t>
      </w:r>
      <w:r w:rsidRPr="002E1B7E">
        <w:rPr>
          <w:rFonts w:ascii="Times New Roman" w:hAnsi="Times New Roman"/>
          <w:bCs/>
          <w:i/>
          <w:color w:val="000000"/>
          <w:sz w:val="24"/>
          <w:szCs w:val="24"/>
          <w:shd w:val="clear" w:color="auto" w:fill="FFFFFF"/>
          <w:lang w:eastAsia="bg-BG"/>
        </w:rPr>
        <w:t xml:space="preserve">бособена позиция № 2 </w:t>
      </w:r>
      <w:r w:rsidRPr="002E1B7E">
        <w:rPr>
          <w:rFonts w:ascii="Times New Roman" w:eastAsia="Times New Roman" w:hAnsi="Times New Roman" w:cs="Times New Roman"/>
          <w:sz w:val="24"/>
          <w:szCs w:val="24"/>
          <w:lang w:eastAsia="bg-BG"/>
        </w:rPr>
        <w:t xml:space="preserve">е в размер до </w:t>
      </w:r>
      <w:r w:rsidRPr="002E1B7E">
        <w:rPr>
          <w:rFonts w:ascii="Times New Roman" w:eastAsia="Times New Roman" w:hAnsi="Times New Roman" w:cs="Times New Roman"/>
          <w:b/>
          <w:sz w:val="24"/>
          <w:szCs w:val="24"/>
          <w:lang w:eastAsia="bg-BG"/>
        </w:rPr>
        <w:t xml:space="preserve">18 000,00 лв. </w:t>
      </w:r>
      <w:r w:rsidRPr="002E1B7E">
        <w:rPr>
          <w:rFonts w:ascii="Times New Roman" w:eastAsia="Times New Roman" w:hAnsi="Times New Roman" w:cs="Times New Roman"/>
          <w:sz w:val="24"/>
          <w:szCs w:val="24"/>
          <w:lang w:eastAsia="bg-BG"/>
        </w:rPr>
        <w:t>без вкл. ДДС</w:t>
      </w:r>
      <w:r w:rsidR="00C52D30" w:rsidRPr="002E1B7E">
        <w:rPr>
          <w:rFonts w:ascii="Times New Roman" w:eastAsia="Times New Roman" w:hAnsi="Times New Roman" w:cs="Times New Roman"/>
          <w:sz w:val="24"/>
          <w:szCs w:val="24"/>
          <w:lang w:eastAsia="bg-BG"/>
        </w:rPr>
        <w:t xml:space="preserve">. </w:t>
      </w:r>
      <w:r w:rsidR="00C52D30" w:rsidRPr="002E1B7E">
        <w:rPr>
          <w:rFonts w:ascii="Times New Roman" w:eastAsia="Times New Roman" w:hAnsi="Times New Roman" w:cs="Times New Roman"/>
          <w:b/>
          <w:sz w:val="24"/>
          <w:szCs w:val="24"/>
        </w:rPr>
        <w:t>ВЪЗЛОЖИТЕЛЯТ не е длъжен да достигне прогнозната стойност за срока на договора.</w:t>
      </w:r>
    </w:p>
    <w:p w:rsidR="002E1B7E" w:rsidRPr="0085648C" w:rsidRDefault="002E1B7E" w:rsidP="0085648C">
      <w:pPr>
        <w:spacing w:after="0"/>
        <w:jc w:val="both"/>
        <w:rPr>
          <w:rFonts w:ascii="Times New Roman" w:eastAsia="Times New Roman" w:hAnsi="Times New Roman" w:cs="Times New Roman"/>
          <w:b/>
          <w:i/>
          <w:sz w:val="24"/>
          <w:szCs w:val="24"/>
          <w:lang w:eastAsia="bg-BG"/>
        </w:rPr>
      </w:pPr>
    </w:p>
    <w:p w:rsidR="00547B35" w:rsidRPr="00E75B14" w:rsidRDefault="00547B35" w:rsidP="00547B35">
      <w:pPr>
        <w:spacing w:after="0"/>
        <w:ind w:firstLine="708"/>
        <w:jc w:val="both"/>
        <w:rPr>
          <w:rFonts w:ascii="Times New Roman" w:eastAsia="Times New Roman" w:hAnsi="Times New Roman" w:cs="Times New Roman"/>
          <w:sz w:val="24"/>
          <w:szCs w:val="24"/>
          <w:lang w:eastAsia="bg-BG"/>
        </w:rPr>
      </w:pPr>
      <w:r w:rsidRPr="00E75B14">
        <w:rPr>
          <w:rFonts w:ascii="Times New Roman" w:eastAsia="Times New Roman" w:hAnsi="Times New Roman" w:cs="Times New Roman"/>
          <w:sz w:val="24"/>
          <w:szCs w:val="24"/>
          <w:lang w:eastAsia="bg-BG"/>
        </w:rPr>
        <w:t>Посочените от участника единични цени са окончателни и не подлежат на промяна за срока на действие на договора.</w:t>
      </w:r>
    </w:p>
    <w:p w:rsidR="00547B35" w:rsidRPr="00E75B14" w:rsidRDefault="00547B35" w:rsidP="00547B35">
      <w:pPr>
        <w:spacing w:after="0"/>
        <w:jc w:val="both"/>
        <w:rPr>
          <w:rFonts w:ascii="Times New Roman" w:eastAsia="Times New Roman" w:hAnsi="Times New Roman" w:cs="Times New Roman"/>
          <w:sz w:val="24"/>
          <w:szCs w:val="24"/>
          <w:lang w:eastAsia="bg-BG"/>
        </w:rPr>
      </w:pPr>
      <w:r w:rsidRPr="00E75B14">
        <w:rPr>
          <w:rFonts w:ascii="Times New Roman" w:eastAsia="Times New Roman" w:hAnsi="Times New Roman" w:cs="Times New Roman"/>
          <w:sz w:val="24"/>
          <w:szCs w:val="24"/>
          <w:lang w:eastAsia="bg-BG"/>
        </w:rPr>
        <w:t xml:space="preserve">         В предлаганите от участниците цени се включват всички разходи по изпълнение на предмета на поръчката, в това число разходи за транспорт,  данъци, такси, мита, доставка до адреса на Възложителя.</w:t>
      </w:r>
    </w:p>
    <w:p w:rsidR="004F6873" w:rsidRPr="0085648C" w:rsidRDefault="004F6873" w:rsidP="004F6873">
      <w:pPr>
        <w:autoSpaceDE w:val="0"/>
        <w:autoSpaceDN w:val="0"/>
        <w:adjustRightInd w:val="0"/>
        <w:spacing w:after="0"/>
        <w:ind w:left="426"/>
        <w:jc w:val="both"/>
        <w:rPr>
          <w:rFonts w:ascii="Times New Roman" w:eastAsia="MS Mincho" w:hAnsi="Times New Roman" w:cs="Times New Roman"/>
          <w:i/>
          <w:sz w:val="24"/>
          <w:szCs w:val="24"/>
          <w:highlight w:val="yellow"/>
        </w:rPr>
      </w:pPr>
    </w:p>
    <w:p w:rsidR="004F6873" w:rsidRPr="002E1B7E" w:rsidRDefault="004F6873" w:rsidP="004F6873">
      <w:pPr>
        <w:autoSpaceDE w:val="0"/>
        <w:autoSpaceDN w:val="0"/>
        <w:adjustRightInd w:val="0"/>
        <w:spacing w:after="0"/>
        <w:ind w:left="426"/>
        <w:contextualSpacing/>
        <w:jc w:val="both"/>
        <w:rPr>
          <w:rFonts w:ascii="Times New Roman" w:eastAsia="Times New Roman" w:hAnsi="Times New Roman" w:cs="Times New Roman"/>
          <w:b/>
          <w:sz w:val="24"/>
          <w:szCs w:val="24"/>
          <w:lang w:eastAsia="en-GB"/>
        </w:rPr>
      </w:pPr>
      <w:r w:rsidRPr="002E1B7E">
        <w:rPr>
          <w:rFonts w:ascii="Times New Roman" w:eastAsia="Times New Roman" w:hAnsi="Times New Roman" w:cs="Times New Roman"/>
          <w:b/>
          <w:sz w:val="24"/>
          <w:szCs w:val="24"/>
          <w:lang w:eastAsia="en-GB"/>
        </w:rPr>
        <w:t>Участник, който предложи по-висока цена от максималната прогнозна стойност, ще бъде отстранен от по-нататъшно участие.</w:t>
      </w:r>
    </w:p>
    <w:p w:rsidR="00547B35" w:rsidRPr="002E1B7E" w:rsidRDefault="00547B35" w:rsidP="00547B35">
      <w:pPr>
        <w:spacing w:after="0"/>
        <w:jc w:val="both"/>
        <w:rPr>
          <w:rFonts w:ascii="Times New Roman" w:eastAsia="Times New Roman" w:hAnsi="Times New Roman" w:cs="Times New Roman"/>
          <w:sz w:val="24"/>
          <w:szCs w:val="24"/>
          <w:lang w:eastAsia="bg-BG"/>
        </w:rPr>
      </w:pPr>
    </w:p>
    <w:p w:rsidR="00547B35" w:rsidRPr="002E1B7E" w:rsidRDefault="00547B35" w:rsidP="001F1B3E">
      <w:pPr>
        <w:pStyle w:val="ListParagraph"/>
        <w:numPr>
          <w:ilvl w:val="0"/>
          <w:numId w:val="2"/>
        </w:numPr>
        <w:spacing w:after="0" w:line="240" w:lineRule="auto"/>
        <w:ind w:left="993" w:hanging="284"/>
        <w:jc w:val="both"/>
        <w:rPr>
          <w:rFonts w:ascii="Times New Roman" w:hAnsi="Times New Roman"/>
          <w:b/>
          <w:sz w:val="24"/>
          <w:szCs w:val="24"/>
          <w:lang w:eastAsia="bg-BG"/>
        </w:rPr>
      </w:pPr>
      <w:r w:rsidRPr="002E1B7E">
        <w:rPr>
          <w:rFonts w:ascii="Times New Roman" w:hAnsi="Times New Roman"/>
          <w:b/>
          <w:sz w:val="24"/>
          <w:szCs w:val="24"/>
          <w:lang w:eastAsia="bg-BG"/>
        </w:rPr>
        <w:t>Срок на валидност на офертата</w:t>
      </w:r>
    </w:p>
    <w:p w:rsidR="00547B35" w:rsidRPr="00BF5286" w:rsidRDefault="00547B35" w:rsidP="00547B35">
      <w:pPr>
        <w:spacing w:after="0"/>
        <w:jc w:val="both"/>
        <w:rPr>
          <w:rFonts w:ascii="Times New Roman" w:eastAsia="Times New Roman" w:hAnsi="Times New Roman" w:cs="Times New Roman"/>
          <w:sz w:val="24"/>
          <w:szCs w:val="24"/>
          <w:shd w:val="clear" w:color="auto" w:fill="FFFFFF"/>
          <w:lang w:eastAsia="bg-BG"/>
        </w:rPr>
      </w:pPr>
      <w:r w:rsidRPr="00BF5286">
        <w:rPr>
          <w:rFonts w:ascii="Times New Roman" w:eastAsia="Times New Roman" w:hAnsi="Times New Roman" w:cs="Times New Roman"/>
          <w:sz w:val="24"/>
          <w:szCs w:val="24"/>
          <w:shd w:val="clear" w:color="auto" w:fill="FFFFFF"/>
        </w:rPr>
        <w:tab/>
      </w:r>
      <w:r w:rsidRPr="00BF5286">
        <w:rPr>
          <w:rFonts w:ascii="Times New Roman" w:eastAsia="Times New Roman" w:hAnsi="Times New Roman" w:cs="Times New Roman"/>
          <w:sz w:val="24"/>
          <w:szCs w:val="24"/>
          <w:shd w:val="clear" w:color="auto" w:fill="FFFFFF"/>
          <w:lang w:val="en-GB"/>
        </w:rPr>
        <w:t xml:space="preserve"> </w:t>
      </w:r>
      <w:proofErr w:type="spellStart"/>
      <w:proofErr w:type="gramStart"/>
      <w:r w:rsidRPr="00E75B14">
        <w:rPr>
          <w:rFonts w:ascii="Times New Roman" w:eastAsia="Times New Roman" w:hAnsi="Times New Roman" w:cs="Times New Roman"/>
          <w:sz w:val="24"/>
          <w:szCs w:val="24"/>
          <w:shd w:val="clear" w:color="auto" w:fill="FFFFFF"/>
          <w:lang w:val="en-GB"/>
        </w:rPr>
        <w:t>Срокът</w:t>
      </w:r>
      <w:proofErr w:type="spellEnd"/>
      <w:r w:rsidRPr="00E75B14">
        <w:rPr>
          <w:rFonts w:ascii="Times New Roman" w:eastAsia="Times New Roman" w:hAnsi="Times New Roman" w:cs="Times New Roman"/>
          <w:sz w:val="24"/>
          <w:szCs w:val="24"/>
          <w:shd w:val="clear" w:color="auto" w:fill="FFFFFF"/>
          <w:lang w:val="en-GB"/>
        </w:rPr>
        <w:t xml:space="preserve"> </w:t>
      </w:r>
      <w:proofErr w:type="spellStart"/>
      <w:r w:rsidRPr="00E75B14">
        <w:rPr>
          <w:rFonts w:ascii="Times New Roman" w:eastAsia="Times New Roman" w:hAnsi="Times New Roman" w:cs="Times New Roman"/>
          <w:sz w:val="24"/>
          <w:szCs w:val="24"/>
          <w:shd w:val="clear" w:color="auto" w:fill="FFFFFF"/>
          <w:lang w:val="en-GB"/>
        </w:rPr>
        <w:t>на</w:t>
      </w:r>
      <w:proofErr w:type="spellEnd"/>
      <w:r w:rsidRPr="00E75B14">
        <w:rPr>
          <w:rFonts w:ascii="Times New Roman" w:eastAsia="Times New Roman" w:hAnsi="Times New Roman" w:cs="Times New Roman"/>
          <w:sz w:val="24"/>
          <w:szCs w:val="24"/>
          <w:shd w:val="clear" w:color="auto" w:fill="FFFFFF"/>
          <w:lang w:val="en-GB"/>
        </w:rPr>
        <w:t xml:space="preserve"> </w:t>
      </w:r>
      <w:proofErr w:type="spellStart"/>
      <w:r w:rsidRPr="00E75B14">
        <w:rPr>
          <w:rFonts w:ascii="Times New Roman" w:eastAsia="Times New Roman" w:hAnsi="Times New Roman" w:cs="Times New Roman"/>
          <w:sz w:val="24"/>
          <w:szCs w:val="24"/>
          <w:shd w:val="clear" w:color="auto" w:fill="FFFFFF"/>
          <w:lang w:val="en-GB"/>
        </w:rPr>
        <w:t>валидност</w:t>
      </w:r>
      <w:proofErr w:type="spellEnd"/>
      <w:r w:rsidRPr="00E75B14">
        <w:rPr>
          <w:rFonts w:ascii="Times New Roman" w:eastAsia="Times New Roman" w:hAnsi="Times New Roman" w:cs="Times New Roman"/>
          <w:sz w:val="24"/>
          <w:szCs w:val="24"/>
          <w:shd w:val="clear" w:color="auto" w:fill="FFFFFF"/>
          <w:lang w:val="en-GB"/>
        </w:rPr>
        <w:t xml:space="preserve"> </w:t>
      </w:r>
      <w:proofErr w:type="spellStart"/>
      <w:r w:rsidRPr="00E75B14">
        <w:rPr>
          <w:rFonts w:ascii="Times New Roman" w:eastAsia="Times New Roman" w:hAnsi="Times New Roman" w:cs="Times New Roman"/>
          <w:sz w:val="24"/>
          <w:szCs w:val="24"/>
          <w:shd w:val="clear" w:color="auto" w:fill="FFFFFF"/>
          <w:lang w:val="en-GB"/>
        </w:rPr>
        <w:t>на</w:t>
      </w:r>
      <w:proofErr w:type="spellEnd"/>
      <w:r w:rsidRPr="00E75B14">
        <w:rPr>
          <w:rFonts w:ascii="Times New Roman" w:eastAsia="Times New Roman" w:hAnsi="Times New Roman" w:cs="Times New Roman"/>
          <w:sz w:val="24"/>
          <w:szCs w:val="24"/>
          <w:shd w:val="clear" w:color="auto" w:fill="FFFFFF"/>
          <w:lang w:val="en-GB"/>
        </w:rPr>
        <w:t xml:space="preserve"> </w:t>
      </w:r>
      <w:proofErr w:type="spellStart"/>
      <w:r w:rsidRPr="00E75B14">
        <w:rPr>
          <w:rFonts w:ascii="Times New Roman" w:eastAsia="Times New Roman" w:hAnsi="Times New Roman" w:cs="Times New Roman"/>
          <w:sz w:val="24"/>
          <w:szCs w:val="24"/>
          <w:shd w:val="clear" w:color="auto" w:fill="FFFFFF"/>
          <w:lang w:val="en-GB"/>
        </w:rPr>
        <w:t>офертите</w:t>
      </w:r>
      <w:proofErr w:type="spellEnd"/>
      <w:r w:rsidRPr="00E75B14">
        <w:rPr>
          <w:rFonts w:ascii="Times New Roman" w:eastAsia="Times New Roman" w:hAnsi="Times New Roman" w:cs="Times New Roman"/>
          <w:sz w:val="24"/>
          <w:szCs w:val="24"/>
          <w:shd w:val="clear" w:color="auto" w:fill="FFFFFF"/>
          <w:lang w:val="en-GB"/>
        </w:rPr>
        <w:t xml:space="preserve"> е </w:t>
      </w:r>
      <w:r w:rsidR="00CC4AC9" w:rsidRPr="00E75B14">
        <w:rPr>
          <w:rFonts w:ascii="Times New Roman" w:eastAsia="Times New Roman" w:hAnsi="Times New Roman" w:cs="Times New Roman"/>
          <w:b/>
          <w:bCs/>
          <w:sz w:val="24"/>
          <w:szCs w:val="24"/>
          <w:shd w:val="clear" w:color="auto" w:fill="FFFFFF"/>
        </w:rPr>
        <w:t>9</w:t>
      </w:r>
      <w:r w:rsidR="00C951EA" w:rsidRPr="00E75B14">
        <w:rPr>
          <w:rFonts w:ascii="Times New Roman" w:eastAsia="Times New Roman" w:hAnsi="Times New Roman" w:cs="Times New Roman"/>
          <w:b/>
          <w:bCs/>
          <w:sz w:val="24"/>
          <w:szCs w:val="24"/>
          <w:shd w:val="clear" w:color="auto" w:fill="FFFFFF"/>
        </w:rPr>
        <w:t>0</w:t>
      </w:r>
      <w:r w:rsidRPr="00E75B14">
        <w:rPr>
          <w:rFonts w:ascii="Times New Roman" w:eastAsia="Times New Roman" w:hAnsi="Times New Roman" w:cs="Times New Roman"/>
          <w:b/>
          <w:bCs/>
          <w:sz w:val="24"/>
          <w:szCs w:val="24"/>
          <w:shd w:val="clear" w:color="auto" w:fill="FFFFFF"/>
          <w:lang w:val="en-GB"/>
        </w:rPr>
        <w:t xml:space="preserve"> (</w:t>
      </w:r>
      <w:r w:rsidR="00CC4AC9" w:rsidRPr="00E75B14">
        <w:rPr>
          <w:rFonts w:ascii="Times New Roman" w:eastAsia="Times New Roman" w:hAnsi="Times New Roman" w:cs="Times New Roman"/>
          <w:b/>
          <w:bCs/>
          <w:sz w:val="24"/>
          <w:szCs w:val="24"/>
          <w:shd w:val="clear" w:color="auto" w:fill="FFFFFF"/>
        </w:rPr>
        <w:t>деветдест</w:t>
      </w:r>
      <w:r w:rsidRPr="00E75B14">
        <w:rPr>
          <w:rFonts w:ascii="Times New Roman" w:eastAsia="Times New Roman" w:hAnsi="Times New Roman" w:cs="Times New Roman"/>
          <w:b/>
          <w:bCs/>
          <w:sz w:val="24"/>
          <w:szCs w:val="24"/>
          <w:shd w:val="clear" w:color="auto" w:fill="FFFFFF"/>
          <w:lang w:val="en-GB"/>
        </w:rPr>
        <w:t xml:space="preserve">) </w:t>
      </w:r>
      <w:proofErr w:type="spellStart"/>
      <w:r w:rsidRPr="00E75B14">
        <w:rPr>
          <w:rFonts w:ascii="Times New Roman" w:eastAsia="Times New Roman" w:hAnsi="Times New Roman" w:cs="Times New Roman"/>
          <w:b/>
          <w:bCs/>
          <w:sz w:val="24"/>
          <w:szCs w:val="24"/>
          <w:shd w:val="clear" w:color="auto" w:fill="FFFFFF"/>
          <w:lang w:val="en-GB"/>
        </w:rPr>
        <w:t>календарни</w:t>
      </w:r>
      <w:proofErr w:type="spellEnd"/>
      <w:r w:rsidRPr="00E75B14">
        <w:rPr>
          <w:rFonts w:ascii="Times New Roman" w:eastAsia="Times New Roman" w:hAnsi="Times New Roman" w:cs="Times New Roman"/>
          <w:b/>
          <w:bCs/>
          <w:sz w:val="24"/>
          <w:szCs w:val="24"/>
          <w:shd w:val="clear" w:color="auto" w:fill="FFFFFF"/>
          <w:lang w:val="en-GB"/>
        </w:rPr>
        <w:t xml:space="preserve"> </w:t>
      </w:r>
      <w:proofErr w:type="spellStart"/>
      <w:r w:rsidRPr="00E75B14">
        <w:rPr>
          <w:rFonts w:ascii="Times New Roman" w:eastAsia="Times New Roman" w:hAnsi="Times New Roman" w:cs="Times New Roman"/>
          <w:b/>
          <w:bCs/>
          <w:sz w:val="24"/>
          <w:szCs w:val="24"/>
          <w:shd w:val="clear" w:color="auto" w:fill="FFFFFF"/>
          <w:lang w:val="en-GB"/>
        </w:rPr>
        <w:t>дни</w:t>
      </w:r>
      <w:proofErr w:type="spellEnd"/>
      <w:r w:rsidRPr="00E75B14">
        <w:rPr>
          <w:rFonts w:ascii="Times New Roman" w:eastAsia="Times New Roman" w:hAnsi="Times New Roman" w:cs="Times New Roman"/>
          <w:sz w:val="24"/>
          <w:szCs w:val="24"/>
          <w:shd w:val="clear" w:color="auto" w:fill="FFFFFF"/>
          <w:lang w:val="en-GB"/>
        </w:rPr>
        <w:t xml:space="preserve">, </w:t>
      </w:r>
      <w:proofErr w:type="spellStart"/>
      <w:r w:rsidRPr="00E75B14">
        <w:rPr>
          <w:rFonts w:ascii="Times New Roman" w:eastAsia="Times New Roman" w:hAnsi="Times New Roman" w:cs="Times New Roman"/>
          <w:sz w:val="24"/>
          <w:szCs w:val="24"/>
          <w:shd w:val="clear" w:color="auto" w:fill="FFFFFF"/>
          <w:lang w:val="en-GB"/>
        </w:rPr>
        <w:t>считано</w:t>
      </w:r>
      <w:proofErr w:type="spellEnd"/>
      <w:r w:rsidRPr="00E75B14">
        <w:rPr>
          <w:rFonts w:ascii="Times New Roman" w:eastAsia="Times New Roman" w:hAnsi="Times New Roman" w:cs="Times New Roman"/>
          <w:sz w:val="24"/>
          <w:szCs w:val="24"/>
          <w:shd w:val="clear" w:color="auto" w:fill="FFFFFF"/>
          <w:lang w:val="en-GB"/>
        </w:rPr>
        <w:t xml:space="preserve"> </w:t>
      </w:r>
      <w:proofErr w:type="spellStart"/>
      <w:r w:rsidRPr="00E75B14">
        <w:rPr>
          <w:rFonts w:ascii="Times New Roman" w:eastAsia="Times New Roman" w:hAnsi="Times New Roman" w:cs="Times New Roman"/>
          <w:sz w:val="24"/>
          <w:szCs w:val="24"/>
          <w:shd w:val="clear" w:color="auto" w:fill="FFFFFF"/>
          <w:lang w:val="en-GB"/>
        </w:rPr>
        <w:t>от</w:t>
      </w:r>
      <w:proofErr w:type="spellEnd"/>
      <w:r w:rsidRPr="00BF5286">
        <w:rPr>
          <w:rFonts w:ascii="Times New Roman" w:eastAsia="Times New Roman" w:hAnsi="Times New Roman" w:cs="Times New Roman"/>
          <w:noProof/>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крайната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дата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за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подаване</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на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офертит</w:t>
      </w:r>
      <w:proofErr w:type="spellEnd"/>
      <w:r w:rsidRPr="00BF5286">
        <w:rPr>
          <w:rFonts w:ascii="Times New Roman" w:eastAsia="Times New Roman" w:hAnsi="Times New Roman" w:cs="Times New Roman"/>
          <w:sz w:val="24"/>
          <w:szCs w:val="24"/>
          <w:shd w:val="clear" w:color="auto" w:fill="FFFFFF"/>
        </w:rPr>
        <w:t>е.</w:t>
      </w:r>
      <w:proofErr w:type="gramEnd"/>
      <w:r w:rsidRPr="00BF5286">
        <w:rPr>
          <w:rFonts w:ascii="Times New Roman" w:eastAsia="Times New Roman" w:hAnsi="Times New Roman" w:cs="Times New Roman"/>
          <w:sz w:val="24"/>
          <w:szCs w:val="24"/>
          <w:shd w:val="clear" w:color="auto" w:fill="FFFFFF"/>
        </w:rPr>
        <w:t xml:space="preserve"> </w:t>
      </w:r>
      <w:proofErr w:type="spellStart"/>
      <w:proofErr w:type="gramStart"/>
      <w:r w:rsidRPr="00BF5286">
        <w:rPr>
          <w:rFonts w:ascii="Times New Roman" w:eastAsia="Times New Roman" w:hAnsi="Times New Roman" w:cs="Times New Roman"/>
          <w:sz w:val="24"/>
          <w:szCs w:val="24"/>
          <w:shd w:val="clear" w:color="auto" w:fill="FFFFFF"/>
          <w:lang w:val="en-GB"/>
        </w:rPr>
        <w:t>Възложителят</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може</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да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изиска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от</w:t>
      </w:r>
      <w:proofErr w:type="spellEnd"/>
      <w:r w:rsidRPr="00BF5286">
        <w:rPr>
          <w:rFonts w:ascii="Times New Roman" w:eastAsia="Times New Roman" w:hAnsi="Times New Roman" w:cs="Times New Roman"/>
          <w:noProof/>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участниците</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да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удължат</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срока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на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валидност</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на</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офертите</w:t>
      </w:r>
      <w:proofErr w:type="spellEnd"/>
      <w:r w:rsidRPr="00BF5286">
        <w:rPr>
          <w:rFonts w:ascii="Times New Roman" w:eastAsia="Times New Roman" w:hAnsi="Times New Roman" w:cs="Times New Roman"/>
          <w:sz w:val="24"/>
          <w:szCs w:val="24"/>
          <w:shd w:val="clear" w:color="auto" w:fill="FFFFFF"/>
          <w:lang w:val="en-GB"/>
        </w:rPr>
        <w:t xml:space="preserve"> </w:t>
      </w:r>
      <w:proofErr w:type="spellStart"/>
      <w:r w:rsidRPr="00BF5286">
        <w:rPr>
          <w:rFonts w:ascii="Times New Roman" w:eastAsia="Times New Roman" w:hAnsi="Times New Roman" w:cs="Times New Roman"/>
          <w:sz w:val="24"/>
          <w:szCs w:val="24"/>
          <w:shd w:val="clear" w:color="auto" w:fill="FFFFFF"/>
          <w:lang w:val="en-GB"/>
        </w:rPr>
        <w:t>си</w:t>
      </w:r>
      <w:proofErr w:type="spellEnd"/>
      <w:r w:rsidRPr="00BF5286">
        <w:rPr>
          <w:rFonts w:ascii="Times New Roman" w:eastAsia="Times New Roman" w:hAnsi="Times New Roman" w:cs="Times New Roman"/>
          <w:sz w:val="24"/>
          <w:szCs w:val="24"/>
          <w:shd w:val="clear" w:color="auto" w:fill="FFFFFF"/>
          <w:lang w:val="en-GB"/>
        </w:rPr>
        <w:t>.</w:t>
      </w:r>
      <w:proofErr w:type="gramEnd"/>
      <w:r w:rsidRPr="00BF5286">
        <w:rPr>
          <w:rFonts w:ascii="Times New Roman" w:eastAsia="Times New Roman" w:hAnsi="Times New Roman" w:cs="Times New Roman"/>
          <w:sz w:val="24"/>
          <w:szCs w:val="24"/>
          <w:shd w:val="clear" w:color="auto" w:fill="FFFFFF"/>
          <w:lang w:val="en-GB"/>
        </w:rPr>
        <w:t xml:space="preserve"> </w:t>
      </w:r>
    </w:p>
    <w:p w:rsidR="00547B35" w:rsidRPr="00BF5286" w:rsidRDefault="00547B35" w:rsidP="00547B35">
      <w:pPr>
        <w:spacing w:after="0"/>
        <w:ind w:left="142"/>
        <w:jc w:val="both"/>
        <w:rPr>
          <w:rFonts w:ascii="Times New Roman" w:eastAsia="Times New Roman" w:hAnsi="Times New Roman" w:cs="Times New Roman"/>
          <w:sz w:val="24"/>
          <w:szCs w:val="24"/>
          <w:lang w:eastAsia="bg-BG"/>
        </w:rPr>
      </w:pPr>
    </w:p>
    <w:p w:rsidR="00547B35" w:rsidRPr="00BF5286" w:rsidRDefault="00547B35" w:rsidP="001F1B3E">
      <w:pPr>
        <w:widowControl w:val="0"/>
        <w:numPr>
          <w:ilvl w:val="0"/>
          <w:numId w:val="2"/>
        </w:numPr>
        <w:spacing w:after="275" w:line="240" w:lineRule="auto"/>
        <w:ind w:left="993" w:right="-1" w:hanging="284"/>
        <w:jc w:val="both"/>
        <w:rPr>
          <w:rFonts w:ascii="Times New Roman" w:hAnsi="Times New Roman" w:cs="Times New Roman"/>
          <w:b/>
          <w:sz w:val="24"/>
          <w:szCs w:val="24"/>
        </w:rPr>
      </w:pPr>
      <w:r w:rsidRPr="00BF5286">
        <w:rPr>
          <w:rFonts w:ascii="Times New Roman" w:hAnsi="Times New Roman" w:cs="Times New Roman"/>
          <w:b/>
          <w:sz w:val="24"/>
          <w:szCs w:val="24"/>
        </w:rPr>
        <w:t>Оценка на офертите</w:t>
      </w:r>
    </w:p>
    <w:p w:rsidR="00DD6C8A" w:rsidRPr="00F1156C" w:rsidRDefault="00547B35" w:rsidP="00547B35">
      <w:pPr>
        <w:spacing w:after="0"/>
        <w:jc w:val="both"/>
        <w:rPr>
          <w:rFonts w:ascii="Times New Roman" w:hAnsi="Times New Roman" w:cs="Times New Roman"/>
          <w:b/>
          <w:sz w:val="24"/>
          <w:szCs w:val="24"/>
          <w:lang w:val="ru-RU"/>
        </w:rPr>
      </w:pPr>
      <w:r w:rsidRPr="00F1156C">
        <w:rPr>
          <w:rFonts w:ascii="Times New Roman" w:eastAsia="Calibri" w:hAnsi="Times New Roman" w:cs="Times New Roman"/>
          <w:sz w:val="24"/>
          <w:szCs w:val="24"/>
          <w:shd w:val="clear" w:color="auto" w:fill="FFFFFF"/>
          <w:lang w:eastAsia="bg-BG"/>
        </w:rPr>
        <w:tab/>
      </w:r>
      <w:r w:rsidR="00DD6C8A" w:rsidRPr="00F1156C">
        <w:rPr>
          <w:rFonts w:ascii="Times New Roman" w:hAnsi="Times New Roman" w:cs="Times New Roman"/>
          <w:sz w:val="24"/>
          <w:szCs w:val="24"/>
          <w:lang w:val="ru-RU"/>
        </w:rPr>
        <w:t xml:space="preserve">На оценка подлежи </w:t>
      </w:r>
      <w:r w:rsidR="00DD6C8A" w:rsidRPr="00F1156C">
        <w:rPr>
          <w:rFonts w:ascii="Times New Roman" w:hAnsi="Times New Roman" w:cs="Times New Roman"/>
          <w:b/>
          <w:sz w:val="24"/>
          <w:szCs w:val="24"/>
          <w:lang w:val="ru-RU"/>
        </w:rPr>
        <w:t>крайната</w:t>
      </w:r>
      <w:r w:rsidR="00DD6C8A" w:rsidRPr="00F1156C">
        <w:rPr>
          <w:rFonts w:ascii="Times New Roman" w:hAnsi="Times New Roman" w:cs="Times New Roman"/>
          <w:sz w:val="24"/>
          <w:szCs w:val="24"/>
          <w:lang w:val="ru-RU"/>
        </w:rPr>
        <w:t xml:space="preserve"> </w:t>
      </w:r>
      <w:r w:rsidR="00DD6C8A" w:rsidRPr="00F1156C">
        <w:rPr>
          <w:rFonts w:ascii="Times New Roman" w:hAnsi="Times New Roman" w:cs="Times New Roman"/>
          <w:b/>
          <w:sz w:val="24"/>
          <w:szCs w:val="24"/>
          <w:lang w:val="ru-RU"/>
        </w:rPr>
        <w:t>обща цена без ДДС от ценовата оферта на участника.</w:t>
      </w:r>
    </w:p>
    <w:p w:rsidR="00DD6C8A" w:rsidRPr="00F1156C" w:rsidRDefault="00DD6C8A" w:rsidP="00547B35">
      <w:pPr>
        <w:spacing w:after="0"/>
        <w:jc w:val="both"/>
        <w:rPr>
          <w:rFonts w:ascii="Times New Roman" w:eastAsia="Calibri" w:hAnsi="Times New Roman" w:cs="Times New Roman"/>
          <w:b/>
          <w:sz w:val="24"/>
          <w:szCs w:val="24"/>
          <w:shd w:val="clear" w:color="auto" w:fill="FFFFFF"/>
          <w:lang w:eastAsia="bg-BG"/>
        </w:rPr>
      </w:pPr>
      <w:r w:rsidRPr="00F1156C">
        <w:rPr>
          <w:rFonts w:ascii="Times New Roman" w:eastAsia="Calibri" w:hAnsi="Times New Roman" w:cs="Times New Roman"/>
          <w:sz w:val="24"/>
          <w:szCs w:val="24"/>
          <w:shd w:val="clear" w:color="auto" w:fill="FFFFFF"/>
          <w:lang w:eastAsia="bg-BG"/>
        </w:rPr>
        <w:tab/>
      </w:r>
      <w:r w:rsidR="00547B35" w:rsidRPr="00F1156C">
        <w:rPr>
          <w:rFonts w:ascii="Times New Roman" w:eastAsia="Calibri" w:hAnsi="Times New Roman" w:cs="Times New Roman"/>
          <w:sz w:val="24"/>
          <w:szCs w:val="24"/>
          <w:shd w:val="clear" w:color="auto" w:fill="FFFFFF"/>
          <w:lang w:eastAsia="bg-BG"/>
        </w:rPr>
        <w:t xml:space="preserve">Всички представени оферти, които отговарят на обявените от Възложителя условия и бъдат допуснати до разглеждане, ще се оценяват и класират според критерия </w:t>
      </w:r>
      <w:r w:rsidR="00547B35" w:rsidRPr="00F1156C">
        <w:rPr>
          <w:rFonts w:ascii="Times New Roman" w:eastAsia="Calibri" w:hAnsi="Times New Roman" w:cs="Times New Roman"/>
          <w:b/>
          <w:sz w:val="24"/>
          <w:szCs w:val="24"/>
          <w:shd w:val="clear" w:color="auto" w:fill="FFFFFF"/>
          <w:lang w:eastAsia="bg-BG"/>
        </w:rPr>
        <w:t>„Най-ниска цена“.</w:t>
      </w:r>
    </w:p>
    <w:p w:rsidR="00547B35" w:rsidRDefault="00547B35" w:rsidP="00547B35">
      <w:pPr>
        <w:spacing w:after="0"/>
        <w:jc w:val="both"/>
        <w:rPr>
          <w:rFonts w:ascii="Times New Roman" w:eastAsia="Calibri" w:hAnsi="Times New Roman" w:cs="Times New Roman"/>
          <w:sz w:val="24"/>
          <w:szCs w:val="24"/>
          <w:shd w:val="clear" w:color="auto" w:fill="FFFFFF"/>
          <w:lang w:eastAsia="bg-BG"/>
        </w:rPr>
      </w:pPr>
      <w:r w:rsidRPr="00BA1335">
        <w:rPr>
          <w:rFonts w:ascii="Times New Roman" w:eastAsia="Calibri" w:hAnsi="Times New Roman" w:cs="Times New Roman"/>
          <w:sz w:val="24"/>
          <w:szCs w:val="24"/>
          <w:shd w:val="clear" w:color="auto" w:fill="FFFFFF"/>
          <w:lang w:eastAsia="bg-BG"/>
        </w:rPr>
        <w:tab/>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85648C" w:rsidRDefault="00547B35" w:rsidP="0085648C">
      <w:pPr>
        <w:spacing w:after="0"/>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shd w:val="clear" w:color="auto" w:fill="FFFFFF"/>
          <w:lang w:eastAsia="bg-BG"/>
        </w:rPr>
        <w:tab/>
      </w:r>
      <w:r w:rsidRPr="00BF5286">
        <w:rPr>
          <w:rFonts w:ascii="Times New Roman" w:eastAsia="Times New Roman" w:hAnsi="Times New Roman" w:cs="Times New Roman"/>
          <w:sz w:val="24"/>
          <w:szCs w:val="24"/>
          <w:lang w:eastAsia="bg-BG"/>
        </w:rPr>
        <w:t>Предложените цените, посочени от участника трябва да бъдат изчислени до втория десетичен знак, без скрити з</w:t>
      </w:r>
      <w:r w:rsidR="0085648C">
        <w:rPr>
          <w:rFonts w:ascii="Times New Roman" w:eastAsia="Times New Roman" w:hAnsi="Times New Roman" w:cs="Times New Roman"/>
          <w:sz w:val="24"/>
          <w:szCs w:val="24"/>
          <w:lang w:eastAsia="bg-BG"/>
        </w:rPr>
        <w:t xml:space="preserve">наци след десетичната запетая. </w:t>
      </w:r>
    </w:p>
    <w:p w:rsidR="00547B35" w:rsidRPr="00E75B14" w:rsidRDefault="0085648C" w:rsidP="0085648C">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bg-BG"/>
        </w:rPr>
        <w:tab/>
      </w:r>
      <w:r w:rsidR="00547B35" w:rsidRPr="00BF5286">
        <w:rPr>
          <w:rFonts w:ascii="Times New Roman" w:eastAsia="Times New Roman" w:hAnsi="Times New Roman" w:cs="Times New Roman"/>
          <w:bCs/>
          <w:sz w:val="24"/>
          <w:szCs w:val="24"/>
          <w:lang w:eastAsia="ar-SA"/>
        </w:rPr>
        <w:t xml:space="preserve">При разлика между цифровото и словесно изражение, за вярно се приема </w:t>
      </w:r>
      <w:r w:rsidR="00547B35" w:rsidRPr="00E75B14">
        <w:rPr>
          <w:rFonts w:ascii="Times New Roman" w:eastAsia="Times New Roman" w:hAnsi="Times New Roman" w:cs="Times New Roman"/>
          <w:bCs/>
          <w:sz w:val="24"/>
          <w:szCs w:val="24"/>
          <w:lang w:eastAsia="ar-SA"/>
        </w:rPr>
        <w:t xml:space="preserve">словесното. </w:t>
      </w:r>
    </w:p>
    <w:p w:rsidR="00F1156C" w:rsidRPr="00F1156C" w:rsidRDefault="00F1156C" w:rsidP="00F1156C">
      <w:pPr>
        <w:spacing w:after="0"/>
        <w:jc w:val="both"/>
        <w:rPr>
          <w:rFonts w:ascii="Times New Roman" w:eastAsia="Calibri" w:hAnsi="Times New Roman" w:cs="Times New Roman"/>
          <w:i/>
          <w:sz w:val="24"/>
          <w:szCs w:val="24"/>
          <w:shd w:val="clear" w:color="auto" w:fill="FFFFFF"/>
          <w:lang w:eastAsia="bg-BG"/>
        </w:rPr>
      </w:pPr>
      <w:r w:rsidRPr="00E75B14">
        <w:rPr>
          <w:rFonts w:ascii="Times New Roman" w:eastAsia="Times New Roman" w:hAnsi="Times New Roman" w:cs="Times New Roman"/>
          <w:bCs/>
          <w:sz w:val="24"/>
          <w:szCs w:val="24"/>
          <w:lang w:eastAsia="ar-SA"/>
        </w:rPr>
        <w:tab/>
      </w:r>
      <w:r w:rsidRPr="00A074F9">
        <w:rPr>
          <w:rFonts w:ascii="Times New Roman" w:hAnsi="Times New Roman" w:cs="Times New Roman"/>
          <w:i/>
          <w:color w:val="1C1E21"/>
          <w:sz w:val="24"/>
          <w:szCs w:val="24"/>
          <w:shd w:val="clear" w:color="auto" w:fill="F2F3F5"/>
        </w:rPr>
        <w:t>Когато сборът на отделните стойности на артикулите се различава с посочената от участника обща стойност, участникът ще бъде отстранен от по-нататъшно участие в обществената поръчка.</w:t>
      </w:r>
    </w:p>
    <w:p w:rsidR="00F1156C" w:rsidRPr="0085648C" w:rsidRDefault="00F1156C" w:rsidP="0085648C">
      <w:pPr>
        <w:spacing w:after="0"/>
        <w:jc w:val="both"/>
        <w:rPr>
          <w:rFonts w:ascii="Times New Roman" w:eastAsia="Times New Roman" w:hAnsi="Times New Roman" w:cs="Times New Roman"/>
          <w:sz w:val="24"/>
          <w:szCs w:val="24"/>
          <w:lang w:eastAsia="bg-BG"/>
        </w:rPr>
      </w:pPr>
    </w:p>
    <w:p w:rsidR="00547B35" w:rsidRPr="00BA1335" w:rsidRDefault="00547B35" w:rsidP="00DB1528">
      <w:pPr>
        <w:spacing w:after="0"/>
        <w:jc w:val="both"/>
        <w:rPr>
          <w:rFonts w:ascii="Times New Roman" w:eastAsia="MS Mincho" w:hAnsi="Times New Roman" w:cs="Times New Roman"/>
          <w:b/>
          <w:sz w:val="24"/>
          <w:szCs w:val="24"/>
        </w:rPr>
      </w:pPr>
      <w:r w:rsidRPr="00BF5286">
        <w:rPr>
          <w:rFonts w:ascii="Times New Roman" w:eastAsia="Calibri" w:hAnsi="Times New Roman" w:cs="Times New Roman"/>
          <w:sz w:val="24"/>
          <w:szCs w:val="24"/>
          <w:shd w:val="clear" w:color="auto" w:fill="FFFFFF"/>
          <w:lang w:eastAsia="bg-BG"/>
        </w:rPr>
        <w:tab/>
      </w:r>
      <w:r w:rsidRPr="00BA1335">
        <w:rPr>
          <w:rFonts w:ascii="Times New Roman" w:eastAsia="MS Mincho" w:hAnsi="Times New Roman" w:cs="Times New Roman"/>
          <w:b/>
          <w:sz w:val="24"/>
          <w:szCs w:val="24"/>
        </w:rPr>
        <w:t>Гаранционна поддръжка</w:t>
      </w:r>
    </w:p>
    <w:p w:rsidR="00547B35" w:rsidRPr="00BA1335" w:rsidRDefault="00547B35" w:rsidP="00547B35">
      <w:pPr>
        <w:spacing w:after="0" w:line="240" w:lineRule="auto"/>
        <w:ind w:left="1134"/>
        <w:jc w:val="both"/>
        <w:rPr>
          <w:rFonts w:ascii="Times New Roman" w:eastAsia="MS Mincho" w:hAnsi="Times New Roman" w:cs="Times New Roman"/>
          <w:sz w:val="24"/>
          <w:szCs w:val="24"/>
          <w:highlight w:val="yellow"/>
        </w:rPr>
      </w:pPr>
    </w:p>
    <w:p w:rsidR="00547B35" w:rsidRPr="00BA1335" w:rsidRDefault="00547B35" w:rsidP="00547B35">
      <w:pPr>
        <w:spacing w:after="0"/>
        <w:ind w:firstLine="709"/>
        <w:jc w:val="both"/>
        <w:rPr>
          <w:rFonts w:ascii="Times New Roman" w:eastAsia="Times New Roman" w:hAnsi="Times New Roman" w:cs="Times New Roman"/>
          <w:b/>
          <w:i/>
          <w:sz w:val="24"/>
          <w:szCs w:val="24"/>
          <w:u w:val="single"/>
          <w:lang w:val="en-US" w:eastAsia="ar-SA"/>
        </w:rPr>
      </w:pPr>
      <w:r w:rsidRPr="00BA1335">
        <w:rPr>
          <w:rFonts w:ascii="Times New Roman" w:eastAsia="MS Mincho" w:hAnsi="Times New Roman" w:cs="Times New Roman"/>
          <w:sz w:val="24"/>
          <w:szCs w:val="24"/>
        </w:rPr>
        <w:t xml:space="preserve">7.1. Срок за гаранционна поддръжка - </w:t>
      </w:r>
      <w:r w:rsidRPr="00BA1335">
        <w:rPr>
          <w:rFonts w:ascii="Times New Roman" w:eastAsia="MS Mincho" w:hAnsi="Times New Roman" w:cs="Times New Roman"/>
          <w:b/>
          <w:sz w:val="24"/>
          <w:szCs w:val="24"/>
        </w:rPr>
        <w:t>24 /двадесет и четири/ месеца</w:t>
      </w:r>
      <w:r w:rsidRPr="00BA1335">
        <w:rPr>
          <w:rFonts w:ascii="Times New Roman" w:eastAsia="MS Mincho" w:hAnsi="Times New Roman" w:cs="Times New Roman"/>
          <w:sz w:val="24"/>
          <w:szCs w:val="24"/>
        </w:rPr>
        <w:t xml:space="preserve"> на всички артикули. Срокът за гаранционна поддръжка започва </w:t>
      </w:r>
      <w:r w:rsidRPr="00BA1335">
        <w:rPr>
          <w:rFonts w:ascii="Times New Roman" w:eastAsia="Times New Roman" w:hAnsi="Times New Roman" w:cs="Times New Roman"/>
          <w:sz w:val="24"/>
          <w:szCs w:val="24"/>
        </w:rPr>
        <w:t>от деня на подписването на приемо-предавателен протокол, удостоверяващ доставката на стоките.</w:t>
      </w:r>
    </w:p>
    <w:p w:rsidR="00547B35" w:rsidRPr="00547B35" w:rsidRDefault="00547B35" w:rsidP="00547B35">
      <w:pPr>
        <w:widowControl w:val="0"/>
        <w:tabs>
          <w:tab w:val="left" w:pos="10773"/>
        </w:tabs>
        <w:suppressAutoHyphens/>
        <w:spacing w:before="57" w:after="0"/>
        <w:jc w:val="both"/>
        <w:rPr>
          <w:rFonts w:ascii="Times New Roman" w:eastAsia="Times New Roman" w:hAnsi="Times New Roman" w:cs="Times New Roman"/>
          <w:b/>
          <w:sz w:val="24"/>
          <w:szCs w:val="24"/>
        </w:rPr>
      </w:pPr>
      <w:r w:rsidRPr="00BA1335">
        <w:rPr>
          <w:rFonts w:ascii="Times New Roman" w:eastAsia="Times New Roman" w:hAnsi="Times New Roman" w:cs="Times New Roman"/>
          <w:sz w:val="24"/>
          <w:szCs w:val="24"/>
          <w:lang w:val="en-US" w:eastAsia="ar-SA"/>
        </w:rPr>
        <w:t>*</w:t>
      </w:r>
      <w:r w:rsidRPr="00BA1335">
        <w:rPr>
          <w:rFonts w:ascii="Times New Roman" w:eastAsia="Times New Roman" w:hAnsi="Times New Roman" w:cs="Times New Roman"/>
          <w:sz w:val="24"/>
          <w:szCs w:val="24"/>
          <w:lang w:val="ru-RU" w:eastAsia="ar-SA"/>
        </w:rPr>
        <w:t>Забележка:</w:t>
      </w:r>
      <w:r w:rsidRPr="00BA1335">
        <w:rPr>
          <w:rFonts w:ascii="Times New Roman" w:eastAsia="Times New Roman" w:hAnsi="Times New Roman" w:cs="Times New Roman"/>
          <w:sz w:val="24"/>
          <w:szCs w:val="24"/>
          <w:lang w:val="en-US" w:eastAsia="ar-SA"/>
        </w:rPr>
        <w:t xml:space="preserve"> </w:t>
      </w:r>
      <w:r w:rsidRPr="00BA1335">
        <w:rPr>
          <w:rFonts w:ascii="Times New Roman" w:eastAsia="Times New Roman" w:hAnsi="Times New Roman" w:cs="Times New Roman"/>
          <w:sz w:val="24"/>
          <w:szCs w:val="24"/>
        </w:rPr>
        <w:t xml:space="preserve">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w:t>
      </w:r>
      <w:r w:rsidRPr="00BA1335">
        <w:rPr>
          <w:rFonts w:ascii="Times New Roman" w:eastAsia="Times New Roman" w:hAnsi="Times New Roman" w:cs="Times New Roman"/>
          <w:sz w:val="24"/>
          <w:szCs w:val="24"/>
          <w:lang w:val="en-US"/>
        </w:rPr>
        <w:t>o</w:t>
      </w:r>
      <w:r w:rsidRPr="00BA1335">
        <w:rPr>
          <w:rFonts w:ascii="Times New Roman" w:eastAsia="Times New Roman" w:hAnsi="Times New Roman" w:cs="Times New Roman"/>
          <w:sz w:val="24"/>
          <w:szCs w:val="24"/>
        </w:rPr>
        <w:t xml:space="preserve">тстраняване на този участник, поради представяне на оферта, неотговаряща на предварително обявените условия от Възложителя. </w:t>
      </w:r>
    </w:p>
    <w:p w:rsidR="00547B35" w:rsidRPr="00FE3C84" w:rsidRDefault="00547B35" w:rsidP="00547B35">
      <w:pPr>
        <w:widowControl w:val="0"/>
        <w:tabs>
          <w:tab w:val="left" w:pos="10773"/>
        </w:tabs>
        <w:suppressAutoHyphens/>
        <w:spacing w:before="57" w:after="0"/>
        <w:ind w:firstLine="709"/>
        <w:jc w:val="both"/>
        <w:rPr>
          <w:rFonts w:ascii="Times New Roman" w:eastAsia="Times New Roman" w:hAnsi="Times New Roman" w:cs="Times New Roman"/>
          <w:sz w:val="24"/>
          <w:szCs w:val="24"/>
          <w:lang w:val="ru-RU" w:eastAsia="ar-SA"/>
        </w:rPr>
      </w:pPr>
      <w:r w:rsidRPr="00FE3C84">
        <w:rPr>
          <w:rFonts w:ascii="Times New Roman" w:eastAsia="MS Mincho" w:hAnsi="Times New Roman" w:cs="Times New Roman"/>
          <w:sz w:val="24"/>
          <w:szCs w:val="24"/>
        </w:rPr>
        <w:t xml:space="preserve">7.2 Срок за отстраняване на повреди и/или дефекти, проявили се в рамките на гаранционния срок – </w:t>
      </w:r>
      <w:r w:rsidRPr="00FE3C84">
        <w:rPr>
          <w:rFonts w:ascii="Times New Roman" w:eastAsia="MS Mincho" w:hAnsi="Times New Roman" w:cs="Times New Roman"/>
          <w:b/>
          <w:sz w:val="24"/>
          <w:szCs w:val="24"/>
        </w:rPr>
        <w:t>5  работни дни</w:t>
      </w:r>
      <w:r w:rsidRPr="00FE3C84">
        <w:rPr>
          <w:rFonts w:ascii="Times New Roman" w:eastAsia="MS Mincho" w:hAnsi="Times New Roman" w:cs="Times New Roman"/>
          <w:sz w:val="24"/>
          <w:szCs w:val="24"/>
        </w:rPr>
        <w:t xml:space="preserve">. Срокът </w:t>
      </w:r>
      <w:r w:rsidRPr="00FE3C84">
        <w:rPr>
          <w:rFonts w:ascii="Times New Roman" w:eastAsia="Times New Roman" w:hAnsi="Times New Roman" w:cs="Times New Roman"/>
          <w:sz w:val="24"/>
          <w:szCs w:val="24"/>
        </w:rPr>
        <w:t xml:space="preserve">започва да тече от момента на уведомяване на Изпълнителя по електронна поща на адрес, посочен в договора за доставка. </w:t>
      </w:r>
    </w:p>
    <w:p w:rsidR="00B31B1E" w:rsidRDefault="00547B35" w:rsidP="00B31B1E">
      <w:pPr>
        <w:widowControl w:val="0"/>
        <w:tabs>
          <w:tab w:val="left" w:pos="10773"/>
        </w:tabs>
        <w:suppressAutoHyphens/>
        <w:spacing w:before="57" w:after="0"/>
        <w:ind w:firstLine="709"/>
        <w:jc w:val="both"/>
        <w:rPr>
          <w:rFonts w:ascii="Times New Roman" w:eastAsia="Times New Roman" w:hAnsi="Times New Roman" w:cs="Times New Roman"/>
          <w:sz w:val="24"/>
          <w:szCs w:val="24"/>
          <w:lang w:val="ru-RU" w:eastAsia="ar-SA"/>
        </w:rPr>
      </w:pPr>
      <w:r w:rsidRPr="00FE3C84">
        <w:rPr>
          <w:rFonts w:ascii="Times New Roman" w:eastAsia="MS Mincho" w:hAnsi="Times New Roman" w:cs="Times New Roman"/>
          <w:sz w:val="24"/>
          <w:szCs w:val="24"/>
        </w:rPr>
        <w:t>7.3 Условия на гаранционна поддръжка.</w:t>
      </w:r>
    </w:p>
    <w:p w:rsidR="00547B35" w:rsidRPr="00B31B1E" w:rsidRDefault="00547B35" w:rsidP="00B31B1E">
      <w:pPr>
        <w:widowControl w:val="0"/>
        <w:tabs>
          <w:tab w:val="left" w:pos="10773"/>
        </w:tabs>
        <w:suppressAutoHyphens/>
        <w:spacing w:before="57" w:after="0"/>
        <w:ind w:firstLine="709"/>
        <w:jc w:val="both"/>
        <w:rPr>
          <w:rFonts w:ascii="Times New Roman" w:eastAsia="Times New Roman" w:hAnsi="Times New Roman" w:cs="Times New Roman"/>
          <w:sz w:val="24"/>
          <w:szCs w:val="24"/>
          <w:lang w:val="ru-RU" w:eastAsia="ar-SA"/>
        </w:rPr>
      </w:pPr>
      <w:r w:rsidRPr="00BA1335">
        <w:rPr>
          <w:rFonts w:ascii="Times New Roman" w:eastAsia="MS Mincho" w:hAnsi="Times New Roman" w:cs="Times New Roman"/>
          <w:sz w:val="24"/>
          <w:szCs w:val="24"/>
        </w:rPr>
        <w:t>През гаранционния срок Изпълнителят е длъжен да осигури гаранционно обслужване на доставените стоки. 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Изпълнителя. 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547B35" w:rsidRPr="00BA1335" w:rsidRDefault="00547B35" w:rsidP="00547B35">
      <w:pPr>
        <w:spacing w:after="0" w:line="240" w:lineRule="auto"/>
        <w:rPr>
          <w:rFonts w:ascii="Times New Roman" w:eastAsia="Times New Roman" w:hAnsi="Times New Roman" w:cs="Times New Roman"/>
          <w:sz w:val="24"/>
          <w:szCs w:val="24"/>
          <w:lang w:eastAsia="bg-BG"/>
        </w:rPr>
      </w:pPr>
    </w:p>
    <w:p w:rsidR="00547B35" w:rsidRPr="00FE3C84" w:rsidRDefault="00547B35" w:rsidP="001F1B3E">
      <w:pPr>
        <w:pStyle w:val="ListParagraph"/>
        <w:numPr>
          <w:ilvl w:val="0"/>
          <w:numId w:val="2"/>
        </w:numPr>
        <w:tabs>
          <w:tab w:val="left" w:pos="709"/>
        </w:tabs>
        <w:spacing w:after="0" w:line="240" w:lineRule="auto"/>
        <w:ind w:left="993" w:right="142" w:hanging="284"/>
        <w:jc w:val="both"/>
        <w:rPr>
          <w:rFonts w:ascii="Times New Roman" w:hAnsi="Times New Roman"/>
          <w:b/>
          <w:bCs/>
          <w:sz w:val="24"/>
          <w:szCs w:val="24"/>
          <w:lang w:val="ru-RU"/>
        </w:rPr>
      </w:pPr>
      <w:r w:rsidRPr="00FE3C84">
        <w:rPr>
          <w:rFonts w:ascii="Times New Roman" w:hAnsi="Times New Roman"/>
          <w:b/>
          <w:bCs/>
          <w:sz w:val="24"/>
          <w:szCs w:val="24"/>
          <w:lang w:val="ru-RU"/>
        </w:rPr>
        <w:t>Гаранция за изпълнение.</w:t>
      </w:r>
    </w:p>
    <w:p w:rsidR="00547B35" w:rsidRPr="00BA1335" w:rsidRDefault="00547B35" w:rsidP="00547B35">
      <w:pPr>
        <w:tabs>
          <w:tab w:val="left" w:pos="709"/>
        </w:tabs>
        <w:ind w:left="360" w:right="142"/>
        <w:jc w:val="both"/>
        <w:rPr>
          <w:rFonts w:ascii="Times New Roman" w:eastAsia="Times New Roman" w:hAnsi="Times New Roman" w:cs="Times New Roman"/>
          <w:bCs/>
          <w:sz w:val="24"/>
          <w:szCs w:val="24"/>
          <w:lang w:val="ru-RU"/>
        </w:rPr>
      </w:pPr>
      <w:r w:rsidRPr="00FE3C84">
        <w:rPr>
          <w:rFonts w:ascii="Times New Roman" w:eastAsia="Times New Roman" w:hAnsi="Times New Roman" w:cs="Times New Roman"/>
          <w:b/>
          <w:bCs/>
          <w:sz w:val="24"/>
          <w:szCs w:val="24"/>
          <w:lang w:val="ru-RU"/>
        </w:rPr>
        <w:tab/>
      </w:r>
      <w:r w:rsidRPr="00FE3C84">
        <w:rPr>
          <w:rFonts w:ascii="Times New Roman" w:eastAsia="Times New Roman" w:hAnsi="Times New Roman" w:cs="Times New Roman"/>
          <w:bCs/>
          <w:sz w:val="24"/>
          <w:szCs w:val="24"/>
          <w:lang w:val="ru-RU"/>
        </w:rPr>
        <w:t xml:space="preserve">Възложителят определя гаранция за изпълнение в размер на </w:t>
      </w:r>
      <w:r w:rsidRPr="00FE3C84">
        <w:rPr>
          <w:rFonts w:ascii="Times New Roman" w:eastAsia="Times New Roman" w:hAnsi="Times New Roman" w:cs="Times New Roman"/>
          <w:b/>
          <w:bCs/>
          <w:sz w:val="24"/>
          <w:szCs w:val="24"/>
          <w:lang w:val="ru-RU"/>
        </w:rPr>
        <w:t>3 % (три на сто)</w:t>
      </w:r>
      <w:r w:rsidRPr="00FE3C84">
        <w:rPr>
          <w:rFonts w:ascii="Times New Roman" w:eastAsia="Times New Roman" w:hAnsi="Times New Roman" w:cs="Times New Roman"/>
          <w:bCs/>
          <w:sz w:val="24"/>
          <w:szCs w:val="24"/>
          <w:lang w:val="ru-RU"/>
        </w:rPr>
        <w:t xml:space="preserve"> от стойността на договора за обществена поръчка, </w:t>
      </w:r>
      <w:r w:rsidRPr="00FE3C84">
        <w:rPr>
          <w:rFonts w:ascii="Times New Roman" w:eastAsia="Times New Roman" w:hAnsi="Times New Roman" w:cs="Times New Roman"/>
          <w:b/>
          <w:bCs/>
          <w:sz w:val="24"/>
          <w:szCs w:val="24"/>
          <w:lang w:val="ru-RU"/>
        </w:rPr>
        <w:t>без ДДС</w:t>
      </w:r>
      <w:r w:rsidRPr="00FE3C84">
        <w:rPr>
          <w:rFonts w:ascii="Times New Roman" w:eastAsia="Times New Roman" w:hAnsi="Times New Roman" w:cs="Times New Roman"/>
          <w:bCs/>
          <w:sz w:val="24"/>
          <w:szCs w:val="24"/>
          <w:lang w:val="ru-RU"/>
        </w:rPr>
        <w:t>.</w:t>
      </w:r>
    </w:p>
    <w:p w:rsidR="00547B35" w:rsidRPr="00BA1335" w:rsidRDefault="00547B35" w:rsidP="00547B35">
      <w:pPr>
        <w:tabs>
          <w:tab w:val="left" w:pos="709"/>
        </w:tabs>
        <w:spacing w:after="0" w:line="240" w:lineRule="auto"/>
        <w:ind w:right="142"/>
        <w:jc w:val="both"/>
        <w:rPr>
          <w:rFonts w:ascii="Times New Roman" w:eastAsia="Times New Roman" w:hAnsi="Times New Roman" w:cs="Times New Roman"/>
          <w:bCs/>
          <w:sz w:val="24"/>
          <w:szCs w:val="24"/>
          <w:lang w:val="ru-RU"/>
        </w:rPr>
      </w:pPr>
      <w:r w:rsidRPr="00BA1335">
        <w:rPr>
          <w:rFonts w:ascii="Times New Roman" w:eastAsia="Times New Roman" w:hAnsi="Times New Roman" w:cs="Times New Roman"/>
          <w:bCs/>
          <w:sz w:val="24"/>
          <w:szCs w:val="24"/>
          <w:lang w:val="ru-RU"/>
        </w:rPr>
        <w:lastRenderedPageBreak/>
        <w:tab/>
        <w:t>Гаранцията се предоставя в една от следните форми:</w:t>
      </w:r>
    </w:p>
    <w:p w:rsidR="00547B35" w:rsidRPr="00BA1335" w:rsidRDefault="00547B35" w:rsidP="001F1B3E">
      <w:pPr>
        <w:numPr>
          <w:ilvl w:val="0"/>
          <w:numId w:val="9"/>
        </w:numPr>
        <w:tabs>
          <w:tab w:val="left" w:pos="709"/>
        </w:tabs>
        <w:spacing w:after="0" w:line="240" w:lineRule="auto"/>
        <w:ind w:right="142"/>
        <w:jc w:val="both"/>
        <w:rPr>
          <w:rFonts w:ascii="Times New Roman" w:eastAsia="Times New Roman" w:hAnsi="Times New Roman" w:cs="Times New Roman"/>
          <w:b/>
          <w:bCs/>
          <w:sz w:val="24"/>
          <w:szCs w:val="24"/>
          <w:lang w:val="ru-RU"/>
        </w:rPr>
      </w:pPr>
      <w:r w:rsidRPr="00BA1335">
        <w:rPr>
          <w:rFonts w:ascii="Times New Roman" w:eastAsia="Times New Roman" w:hAnsi="Times New Roman" w:cs="Times New Roman"/>
          <w:bCs/>
          <w:sz w:val="24"/>
          <w:szCs w:val="24"/>
          <w:u w:val="single"/>
          <w:lang w:val="ru-RU"/>
        </w:rPr>
        <w:t>парична сума</w:t>
      </w:r>
      <w:r w:rsidRPr="00BA1335">
        <w:rPr>
          <w:rFonts w:ascii="Times New Roman" w:eastAsia="Times New Roman" w:hAnsi="Times New Roman" w:cs="Times New Roman"/>
          <w:bCs/>
          <w:sz w:val="24"/>
          <w:szCs w:val="24"/>
          <w:lang w:val="ru-RU"/>
        </w:rPr>
        <w:t xml:space="preserve">, внесена по банкова сметка на </w:t>
      </w:r>
      <w:r>
        <w:rPr>
          <w:rFonts w:ascii="Times New Roman" w:eastAsia="Times New Roman" w:hAnsi="Times New Roman" w:cs="Times New Roman"/>
          <w:bCs/>
          <w:sz w:val="24"/>
          <w:szCs w:val="24"/>
          <w:lang w:val="ru-RU"/>
        </w:rPr>
        <w:t>Химикотехнологичен</w:t>
      </w:r>
      <w:r w:rsidRPr="00BA1335">
        <w:rPr>
          <w:rFonts w:ascii="Times New Roman" w:eastAsia="Times New Roman" w:hAnsi="Times New Roman" w:cs="Times New Roman"/>
          <w:bCs/>
          <w:sz w:val="24"/>
          <w:szCs w:val="24"/>
          <w:lang w:val="ru-RU"/>
        </w:rPr>
        <w:t xml:space="preserve"> университет, </w:t>
      </w:r>
      <w:r w:rsidRPr="00BA1335">
        <w:rPr>
          <w:rFonts w:ascii="Times New Roman" w:eastAsia="Times New Roman" w:hAnsi="Times New Roman" w:cs="Times New Roman"/>
          <w:b/>
          <w:bCs/>
          <w:sz w:val="24"/>
          <w:szCs w:val="24"/>
          <w:lang w:val="ru-RU"/>
        </w:rPr>
        <w:t>или</w:t>
      </w:r>
    </w:p>
    <w:p w:rsidR="00547B35" w:rsidRPr="00BA1335" w:rsidRDefault="00547B35" w:rsidP="001F1B3E">
      <w:pPr>
        <w:numPr>
          <w:ilvl w:val="0"/>
          <w:numId w:val="9"/>
        </w:numPr>
        <w:tabs>
          <w:tab w:val="left" w:pos="709"/>
        </w:tabs>
        <w:spacing w:after="0" w:line="240" w:lineRule="auto"/>
        <w:ind w:right="142"/>
        <w:jc w:val="both"/>
        <w:rPr>
          <w:rFonts w:ascii="Times New Roman" w:eastAsia="Times New Roman" w:hAnsi="Times New Roman" w:cs="Times New Roman"/>
          <w:b/>
          <w:bCs/>
          <w:sz w:val="24"/>
          <w:szCs w:val="24"/>
          <w:lang w:val="ru-RU"/>
        </w:rPr>
      </w:pPr>
      <w:r w:rsidRPr="00BA1335">
        <w:rPr>
          <w:rFonts w:ascii="Times New Roman" w:eastAsia="Times New Roman" w:hAnsi="Times New Roman" w:cs="Times New Roman"/>
          <w:bCs/>
          <w:sz w:val="24"/>
          <w:szCs w:val="24"/>
          <w:u w:val="single"/>
          <w:lang w:val="ru-RU"/>
        </w:rPr>
        <w:t>банкова гаранция</w:t>
      </w:r>
      <w:r w:rsidRPr="00BA1335">
        <w:rPr>
          <w:rFonts w:ascii="Times New Roman" w:eastAsia="Times New Roman" w:hAnsi="Times New Roman" w:cs="Times New Roman"/>
          <w:bCs/>
          <w:sz w:val="24"/>
          <w:szCs w:val="24"/>
          <w:lang w:val="ru-RU"/>
        </w:rPr>
        <w:t xml:space="preserve"> – </w:t>
      </w:r>
      <w:r w:rsidRPr="00BA1335">
        <w:rPr>
          <w:rFonts w:ascii="Times New Roman" w:eastAsia="Times New Roman" w:hAnsi="Times New Roman" w:cs="Times New Roman"/>
          <w:sz w:val="24"/>
          <w:szCs w:val="24"/>
        </w:rP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sidRPr="00BA1335">
        <w:rPr>
          <w:rFonts w:ascii="Times New Roman" w:eastAsia="Times New Roman" w:hAnsi="Times New Roman" w:cs="Times New Roman"/>
          <w:sz w:val="24"/>
          <w:szCs w:val="24"/>
          <w:lang w:val="ru-RU"/>
        </w:rPr>
        <w:t>п</w:t>
      </w:r>
      <w:r w:rsidRPr="00BA1335">
        <w:rPr>
          <w:rFonts w:ascii="Times New Roman" w:eastAsia="Times New Roman" w:hAnsi="Times New Roman" w:cs="Times New Roman"/>
          <w:sz w:val="24"/>
          <w:szCs w:val="24"/>
        </w:rPr>
        <w:t>риложение към документацията</w:t>
      </w:r>
      <w:r w:rsidRPr="00BA1335">
        <w:rPr>
          <w:rFonts w:ascii="Times New Roman" w:eastAsia="Times New Roman" w:hAnsi="Times New Roman" w:cs="Times New Roman"/>
          <w:b/>
          <w:sz w:val="24"/>
          <w:szCs w:val="24"/>
          <w:lang w:val="ru-RU"/>
        </w:rPr>
        <w:t xml:space="preserve"> </w:t>
      </w:r>
      <w:r w:rsidRPr="00BA1335">
        <w:rPr>
          <w:rFonts w:ascii="Times New Roman" w:eastAsia="Times New Roman" w:hAnsi="Times New Roman" w:cs="Times New Roman"/>
          <w:sz w:val="24"/>
          <w:szCs w:val="24"/>
          <w:lang w:val="ru-RU"/>
        </w:rPr>
        <w:t>или по образец на банката издател, ако в нея се съдържат условията, разписани в образеца на настоящата документация</w:t>
      </w:r>
      <w:r w:rsidRPr="00BA1335">
        <w:rPr>
          <w:rFonts w:ascii="Times New Roman" w:eastAsia="Times New Roman" w:hAnsi="Times New Roman" w:cs="Times New Roman"/>
          <w:sz w:val="24"/>
          <w:szCs w:val="24"/>
        </w:rPr>
        <w:t>. Банковата гаранция следва да бъде попълнена на български език или в</w:t>
      </w:r>
      <w:r w:rsidRPr="00BA1335">
        <w:rPr>
          <w:rFonts w:ascii="Times New Roman" w:eastAsia="Times New Roman" w:hAnsi="Times New Roman" w:cs="Times New Roman"/>
          <w:sz w:val="24"/>
          <w:szCs w:val="24"/>
          <w:lang w:val="ru-RU"/>
        </w:rPr>
        <w:t xml:space="preserve"> </w:t>
      </w:r>
      <w:r w:rsidRPr="00BA1335">
        <w:rPr>
          <w:rFonts w:ascii="Times New Roman" w:eastAsia="Times New Roman" w:hAnsi="Times New Roman" w:cs="Times New Roman"/>
          <w:sz w:val="24"/>
          <w:szCs w:val="24"/>
        </w:rPr>
        <w:t>превод,</w:t>
      </w:r>
      <w:r w:rsidRPr="00BA1335">
        <w:rPr>
          <w:rFonts w:ascii="Times New Roman" w:eastAsia="Times New Roman" w:hAnsi="Times New Roman" w:cs="Times New Roman"/>
          <w:sz w:val="24"/>
          <w:szCs w:val="24"/>
          <w:lang w:val="ru-RU"/>
        </w:rPr>
        <w:t xml:space="preserve"> </w:t>
      </w:r>
      <w:r w:rsidRPr="00BA1335">
        <w:rPr>
          <w:rFonts w:ascii="Times New Roman" w:eastAsia="Times New Roman" w:hAnsi="Times New Roman" w:cs="Times New Roman"/>
          <w:sz w:val="24"/>
          <w:szCs w:val="24"/>
        </w:rPr>
        <w:t>в случай че е издадена от чуждестранна банка. Валидността на банковата гаранция за изпълнение трябва да е в рамките на 90 календарни дни след изтичане срока на договора.</w:t>
      </w:r>
      <w:r w:rsidRPr="00BA1335">
        <w:rPr>
          <w:rFonts w:ascii="Times New Roman" w:eastAsia="Times New Roman" w:hAnsi="Times New Roman" w:cs="Times New Roman"/>
          <w:sz w:val="24"/>
          <w:szCs w:val="24"/>
          <w:shd w:val="clear" w:color="auto" w:fill="FFFFFF"/>
        </w:rPr>
        <w:t xml:space="preserve"> Под </w:t>
      </w:r>
      <w:r w:rsidRPr="00BA1335">
        <w:rPr>
          <w:rFonts w:ascii="Times New Roman" w:eastAsia="Times New Roman" w:hAnsi="Times New Roman" w:cs="Times New Roman"/>
          <w:b/>
          <w:sz w:val="24"/>
          <w:szCs w:val="24"/>
          <w:shd w:val="clear" w:color="auto" w:fill="FFFFFF"/>
        </w:rPr>
        <w:t>„срок на договора“</w:t>
      </w:r>
      <w:r w:rsidRPr="00BA1335">
        <w:rPr>
          <w:rFonts w:ascii="Times New Roman" w:eastAsia="Times New Roman" w:hAnsi="Times New Roman" w:cs="Times New Roman"/>
          <w:sz w:val="24"/>
          <w:szCs w:val="24"/>
          <w:shd w:val="clear" w:color="auto" w:fill="FFFFFF"/>
        </w:rPr>
        <w:t xml:space="preserve"> се разбира срокът на изпълнение на доставката и подписване на приемат</w:t>
      </w:r>
      <w:r>
        <w:rPr>
          <w:rFonts w:ascii="Times New Roman" w:eastAsia="Times New Roman" w:hAnsi="Times New Roman" w:cs="Times New Roman"/>
          <w:sz w:val="24"/>
          <w:szCs w:val="24"/>
          <w:shd w:val="clear" w:color="auto" w:fill="FFFFFF"/>
        </w:rPr>
        <w:t>е</w:t>
      </w:r>
      <w:r w:rsidRPr="00BA1335">
        <w:rPr>
          <w:rFonts w:ascii="Times New Roman" w:eastAsia="Times New Roman" w:hAnsi="Times New Roman" w:cs="Times New Roman"/>
          <w:sz w:val="24"/>
          <w:szCs w:val="24"/>
          <w:shd w:val="clear" w:color="auto" w:fill="FFFFFF"/>
        </w:rPr>
        <w:t>лно-предавателен протокол.</w:t>
      </w:r>
    </w:p>
    <w:p w:rsidR="00547B35" w:rsidRPr="00BA1335" w:rsidRDefault="00547B35" w:rsidP="00547B35">
      <w:pPr>
        <w:tabs>
          <w:tab w:val="left" w:pos="709"/>
        </w:tabs>
        <w:spacing w:after="0" w:line="240" w:lineRule="auto"/>
        <w:ind w:left="1065" w:right="142"/>
        <w:jc w:val="both"/>
        <w:rPr>
          <w:rFonts w:ascii="Times New Roman" w:eastAsia="Times New Roman" w:hAnsi="Times New Roman" w:cs="Times New Roman"/>
          <w:b/>
          <w:bCs/>
          <w:sz w:val="24"/>
          <w:szCs w:val="24"/>
          <w:lang w:val="ru-RU"/>
        </w:rPr>
      </w:pPr>
      <w:r w:rsidRPr="00BA1335">
        <w:rPr>
          <w:rFonts w:ascii="Times New Roman" w:eastAsia="Times New Roman" w:hAnsi="Times New Roman" w:cs="Times New Roman"/>
          <w:sz w:val="24"/>
          <w:szCs w:val="24"/>
        </w:rPr>
        <w:t xml:space="preserve">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 </w:t>
      </w:r>
      <w:r w:rsidRPr="00BA1335">
        <w:rPr>
          <w:rFonts w:ascii="Times New Roman" w:eastAsia="Times New Roman" w:hAnsi="Times New Roman" w:cs="Times New Roman"/>
          <w:b/>
          <w:sz w:val="24"/>
          <w:szCs w:val="24"/>
        </w:rPr>
        <w:t xml:space="preserve">или </w:t>
      </w:r>
      <w:r w:rsidRPr="00BA1335">
        <w:rPr>
          <w:rFonts w:ascii="Times New Roman" w:eastAsia="Times New Roman" w:hAnsi="Times New Roman" w:cs="Times New Roman"/>
          <w:sz w:val="24"/>
          <w:szCs w:val="24"/>
        </w:rPr>
        <w:t xml:space="preserve"> </w:t>
      </w:r>
    </w:p>
    <w:p w:rsidR="00547B35" w:rsidRPr="00BA1335" w:rsidRDefault="00547B35" w:rsidP="001F1B3E">
      <w:pPr>
        <w:widowControl w:val="0"/>
        <w:numPr>
          <w:ilvl w:val="0"/>
          <w:numId w:val="9"/>
        </w:numPr>
        <w:tabs>
          <w:tab w:val="left" w:pos="1134"/>
        </w:tabs>
        <w:adjustRightInd w:val="0"/>
        <w:spacing w:after="0" w:line="240" w:lineRule="auto"/>
        <w:ind w:left="1134" w:right="142"/>
        <w:jc w:val="both"/>
        <w:rPr>
          <w:rFonts w:ascii="Times New Roman" w:eastAsia="Times New Roman" w:hAnsi="Times New Roman" w:cs="Times New Roman"/>
          <w:noProof/>
          <w:sz w:val="24"/>
          <w:szCs w:val="24"/>
        </w:rPr>
      </w:pPr>
      <w:r w:rsidRPr="00BA1335">
        <w:rPr>
          <w:rFonts w:ascii="Times New Roman" w:eastAsia="Times New Roman" w:hAnsi="Times New Roman" w:cs="Times New Roman"/>
          <w:bCs/>
          <w:sz w:val="24"/>
          <w:szCs w:val="24"/>
          <w:u w:val="single"/>
          <w:lang w:val="ru-RU"/>
        </w:rPr>
        <w:t>застраховка, която обезпечава изпълнението чрез покритие на отговорността на изпълнителя</w:t>
      </w:r>
      <w:r w:rsidRPr="00BA1335">
        <w:rPr>
          <w:rFonts w:ascii="Times New Roman" w:eastAsia="Times New Roman" w:hAnsi="Times New Roman" w:cs="Times New Roman"/>
          <w:bCs/>
          <w:sz w:val="24"/>
          <w:szCs w:val="24"/>
          <w:lang w:val="ru-RU"/>
        </w:rPr>
        <w:t xml:space="preserve">. </w:t>
      </w:r>
      <w:r w:rsidRPr="00BA1335">
        <w:rPr>
          <w:rFonts w:ascii="Times New Roman" w:eastAsia="Times New Roman" w:hAnsi="Times New Roman" w:cs="Times New Roman"/>
          <w:noProof/>
          <w:sz w:val="24"/>
          <w:szCs w:val="24"/>
        </w:rPr>
        <w:t>В случаите, когато определения за изпълнител представя гаранция за изпълнение под формата на застраховка:</w:t>
      </w:r>
    </w:p>
    <w:p w:rsidR="00547B35" w:rsidRPr="00BA1335" w:rsidRDefault="00547B35" w:rsidP="001F1B3E">
      <w:pPr>
        <w:widowControl w:val="0"/>
        <w:numPr>
          <w:ilvl w:val="0"/>
          <w:numId w:val="10"/>
        </w:numPr>
        <w:adjustRightInd w:val="0"/>
        <w:spacing w:after="0" w:line="240" w:lineRule="auto"/>
        <w:ind w:right="142"/>
        <w:jc w:val="both"/>
        <w:rPr>
          <w:rFonts w:ascii="Times New Roman" w:eastAsia="Times New Roman" w:hAnsi="Times New Roman" w:cs="Times New Roman"/>
          <w:noProof/>
          <w:sz w:val="24"/>
          <w:szCs w:val="24"/>
          <w:lang w:eastAsia="bg-BG"/>
        </w:rPr>
      </w:pPr>
      <w:r w:rsidRPr="00BA1335">
        <w:rPr>
          <w:rFonts w:ascii="Times New Roman" w:eastAsia="Times New Roman" w:hAnsi="Times New Roman" w:cs="Times New Roman"/>
          <w:noProof/>
          <w:sz w:val="24"/>
          <w:szCs w:val="24"/>
          <w:lang w:eastAsia="bg-BG"/>
        </w:rPr>
        <w:t>Застраховката се предава на възложителя в оригинал.</w:t>
      </w:r>
    </w:p>
    <w:p w:rsidR="00547B35" w:rsidRPr="00BA1335" w:rsidRDefault="00547B35" w:rsidP="001F1B3E">
      <w:pPr>
        <w:widowControl w:val="0"/>
        <w:numPr>
          <w:ilvl w:val="0"/>
          <w:numId w:val="10"/>
        </w:numPr>
        <w:adjustRightInd w:val="0"/>
        <w:spacing w:after="0" w:line="240" w:lineRule="auto"/>
        <w:ind w:right="142"/>
        <w:jc w:val="both"/>
        <w:rPr>
          <w:rFonts w:ascii="Times New Roman" w:eastAsia="Times New Roman" w:hAnsi="Times New Roman" w:cs="Times New Roman"/>
          <w:noProof/>
          <w:sz w:val="24"/>
          <w:szCs w:val="24"/>
          <w:lang w:eastAsia="bg-BG"/>
        </w:rPr>
      </w:pPr>
      <w:r w:rsidRPr="00BA1335">
        <w:rPr>
          <w:rFonts w:ascii="Times New Roman" w:eastAsia="Times New Roman" w:hAnsi="Times New Roman" w:cs="Times New Roman"/>
          <w:noProof/>
          <w:sz w:val="24"/>
          <w:szCs w:val="24"/>
          <w:lang w:eastAsia="bg-BG"/>
        </w:rPr>
        <w:t xml:space="preserve">В застраховката следва да е посочено </w:t>
      </w:r>
      <w:r w:rsidRPr="00BA1335">
        <w:rPr>
          <w:rFonts w:ascii="Times New Roman" w:eastAsia="Times New Roman" w:hAnsi="Times New Roman" w:cs="Times New Roman"/>
          <w:b/>
          <w:noProof/>
          <w:sz w:val="24"/>
          <w:szCs w:val="24"/>
          <w:lang w:eastAsia="bg-BG"/>
        </w:rPr>
        <w:t>пълното</w:t>
      </w:r>
      <w:r w:rsidRPr="00BA1335">
        <w:rPr>
          <w:rFonts w:ascii="Times New Roman" w:eastAsia="Times New Roman" w:hAnsi="Times New Roman" w:cs="Times New Roman"/>
          <w:noProof/>
          <w:sz w:val="24"/>
          <w:szCs w:val="24"/>
          <w:lang w:eastAsia="bg-BG"/>
        </w:rPr>
        <w:t xml:space="preserve"> наименование и ЕИК (или съответно друг идентифициращ номер, когато е приложимо) на възложителя и изпълнителя.</w:t>
      </w:r>
    </w:p>
    <w:p w:rsidR="00547B35" w:rsidRPr="00BA1335" w:rsidRDefault="00547B35" w:rsidP="001F1B3E">
      <w:pPr>
        <w:widowControl w:val="0"/>
        <w:numPr>
          <w:ilvl w:val="0"/>
          <w:numId w:val="10"/>
        </w:numPr>
        <w:adjustRightInd w:val="0"/>
        <w:spacing w:after="0" w:line="240" w:lineRule="auto"/>
        <w:ind w:right="142"/>
        <w:jc w:val="both"/>
        <w:rPr>
          <w:rFonts w:ascii="Times New Roman" w:eastAsia="Times New Roman" w:hAnsi="Times New Roman" w:cs="Times New Roman"/>
          <w:noProof/>
          <w:sz w:val="24"/>
          <w:szCs w:val="24"/>
          <w:lang w:eastAsia="bg-BG"/>
        </w:rPr>
      </w:pPr>
      <w:r w:rsidRPr="00BA1335">
        <w:rPr>
          <w:rFonts w:ascii="Times New Roman" w:eastAsia="Times New Roman" w:hAnsi="Times New Roman" w:cs="Times New Roman"/>
          <w:noProof/>
          <w:sz w:val="24"/>
          <w:szCs w:val="24"/>
          <w:lang w:eastAsia="bg-BG"/>
        </w:rPr>
        <w:t>Застрахователната премия трябва да е платена изцяло.</w:t>
      </w:r>
    </w:p>
    <w:p w:rsidR="00547B35" w:rsidRPr="00BA1335" w:rsidRDefault="00547B35" w:rsidP="001F1B3E">
      <w:pPr>
        <w:widowControl w:val="0"/>
        <w:numPr>
          <w:ilvl w:val="0"/>
          <w:numId w:val="10"/>
        </w:numPr>
        <w:adjustRightInd w:val="0"/>
        <w:spacing w:after="0" w:line="240" w:lineRule="auto"/>
        <w:ind w:right="142"/>
        <w:jc w:val="both"/>
        <w:rPr>
          <w:rFonts w:ascii="Times New Roman" w:eastAsia="Times New Roman" w:hAnsi="Times New Roman" w:cs="Times New Roman"/>
          <w:noProof/>
          <w:sz w:val="24"/>
          <w:szCs w:val="24"/>
          <w:lang w:eastAsia="bg-BG"/>
        </w:rPr>
      </w:pPr>
      <w:r w:rsidRPr="00BA1335">
        <w:rPr>
          <w:rFonts w:ascii="Times New Roman" w:eastAsia="Times New Roman" w:hAnsi="Times New Roman" w:cs="Times New Roman"/>
          <w:noProof/>
          <w:sz w:val="24"/>
          <w:szCs w:val="24"/>
          <w:lang w:eastAsia="bg-BG"/>
        </w:rPr>
        <w:t>Изрично да е указан срока на валидност на гаранцията (съгласно проекта на договор по съответната обособена позиция).</w:t>
      </w:r>
    </w:p>
    <w:p w:rsidR="00547B35" w:rsidRPr="00BA1335" w:rsidRDefault="00547B35" w:rsidP="001F1B3E">
      <w:pPr>
        <w:widowControl w:val="0"/>
        <w:numPr>
          <w:ilvl w:val="0"/>
          <w:numId w:val="10"/>
        </w:numPr>
        <w:adjustRightInd w:val="0"/>
        <w:spacing w:after="0" w:line="240" w:lineRule="auto"/>
        <w:ind w:right="142"/>
        <w:jc w:val="both"/>
        <w:rPr>
          <w:rFonts w:ascii="Times New Roman" w:eastAsia="Times New Roman" w:hAnsi="Times New Roman" w:cs="Times New Roman"/>
          <w:noProof/>
          <w:sz w:val="24"/>
          <w:szCs w:val="24"/>
          <w:lang w:eastAsia="bg-BG"/>
        </w:rPr>
      </w:pPr>
      <w:r w:rsidRPr="00BA1335">
        <w:rPr>
          <w:rFonts w:ascii="Times New Roman" w:eastAsia="Times New Roman" w:hAnsi="Times New Roman" w:cs="Times New Roman"/>
          <w:noProof/>
          <w:sz w:val="24"/>
          <w:szCs w:val="24"/>
          <w:lang w:eastAsia="bg-BG"/>
        </w:rPr>
        <w:t>Не се допускат никакви изключения относно основанията, начините и причините за изплащане на застрахователното обезщетениие на възложителя, различни от условията в проекта на договор по съответната обособена позиция.</w:t>
      </w:r>
    </w:p>
    <w:p w:rsidR="00547B35" w:rsidRPr="00BA1335" w:rsidRDefault="00547B35" w:rsidP="00547B35">
      <w:pPr>
        <w:tabs>
          <w:tab w:val="left" w:pos="709"/>
        </w:tabs>
        <w:spacing w:after="0" w:line="240" w:lineRule="auto"/>
        <w:ind w:right="142"/>
        <w:jc w:val="both"/>
        <w:rPr>
          <w:rFonts w:ascii="Times New Roman" w:eastAsia="Times New Roman" w:hAnsi="Times New Roman" w:cs="Times New Roman"/>
          <w:bCs/>
          <w:sz w:val="24"/>
          <w:szCs w:val="24"/>
          <w:lang w:val="ru-RU"/>
        </w:rPr>
      </w:pPr>
    </w:p>
    <w:p w:rsidR="00547B35" w:rsidRPr="00BA1335" w:rsidRDefault="00547B35" w:rsidP="00547B35">
      <w:pPr>
        <w:tabs>
          <w:tab w:val="left" w:pos="709"/>
        </w:tabs>
        <w:spacing w:after="0" w:line="240" w:lineRule="auto"/>
        <w:ind w:right="142"/>
        <w:jc w:val="both"/>
        <w:rPr>
          <w:rFonts w:ascii="Times New Roman" w:eastAsia="Times New Roman" w:hAnsi="Times New Roman" w:cs="Times New Roman"/>
          <w:sz w:val="24"/>
          <w:szCs w:val="24"/>
          <w:lang w:val="ru-RU"/>
        </w:rPr>
      </w:pPr>
      <w:r w:rsidRPr="00BA1335">
        <w:rPr>
          <w:rFonts w:ascii="Times New Roman" w:eastAsia="Times New Roman" w:hAnsi="Times New Roman" w:cs="Times New Roman"/>
          <w:sz w:val="24"/>
          <w:szCs w:val="24"/>
          <w:lang w:val="ru-RU"/>
        </w:rPr>
        <w:tab/>
        <w:t>Участникът, определен за изпълнител</w:t>
      </w:r>
      <w:r w:rsidR="00FE3C84">
        <w:rPr>
          <w:rFonts w:ascii="Times New Roman" w:eastAsia="Times New Roman" w:hAnsi="Times New Roman" w:cs="Times New Roman"/>
          <w:sz w:val="24"/>
          <w:szCs w:val="24"/>
          <w:lang w:val="ru-RU"/>
        </w:rPr>
        <w:t>,</w:t>
      </w:r>
      <w:r w:rsidRPr="00BA1335">
        <w:rPr>
          <w:rFonts w:ascii="Times New Roman" w:eastAsia="Times New Roman" w:hAnsi="Times New Roman" w:cs="Times New Roman"/>
          <w:sz w:val="24"/>
          <w:szCs w:val="24"/>
          <w:lang w:val="ru-RU"/>
        </w:rPr>
        <w:t xml:space="preserve">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 за обществена поръчка </w:t>
      </w:r>
      <w:r w:rsidRPr="00BA1335">
        <w:rPr>
          <w:rFonts w:ascii="Times New Roman" w:eastAsia="Times New Roman" w:hAnsi="Times New Roman" w:cs="Times New Roman"/>
          <w:noProof/>
          <w:sz w:val="24"/>
          <w:szCs w:val="24"/>
        </w:rPr>
        <w:t>по съответната обособена позиция</w:t>
      </w:r>
      <w:r w:rsidRPr="00BA1335">
        <w:rPr>
          <w:rFonts w:ascii="Times New Roman" w:eastAsia="Times New Roman" w:hAnsi="Times New Roman" w:cs="Times New Roman"/>
          <w:sz w:val="24"/>
          <w:szCs w:val="24"/>
          <w:lang w:val="ru-RU"/>
        </w:rPr>
        <w:t xml:space="preserve">.   </w:t>
      </w:r>
    </w:p>
    <w:p w:rsidR="00547B35" w:rsidRPr="00BA1335" w:rsidRDefault="00547B35" w:rsidP="00547B35">
      <w:pPr>
        <w:tabs>
          <w:tab w:val="left" w:pos="709"/>
        </w:tabs>
        <w:spacing w:after="0" w:line="240" w:lineRule="auto"/>
        <w:ind w:right="142"/>
        <w:jc w:val="both"/>
        <w:rPr>
          <w:rFonts w:ascii="Times New Roman" w:eastAsia="Times New Roman" w:hAnsi="Times New Roman" w:cs="Times New Roman"/>
          <w:bCs/>
          <w:sz w:val="24"/>
          <w:szCs w:val="24"/>
          <w:lang w:val="ru-RU"/>
        </w:rPr>
      </w:pPr>
      <w:r w:rsidRPr="00BA1335">
        <w:rPr>
          <w:rFonts w:ascii="Times New Roman" w:eastAsia="Times New Roman" w:hAnsi="Times New Roman" w:cs="Times New Roman"/>
          <w:sz w:val="24"/>
          <w:szCs w:val="24"/>
          <w:lang w:val="ru-RU"/>
        </w:rPr>
        <w:tab/>
      </w:r>
      <w:r w:rsidRPr="00BA1335">
        <w:rPr>
          <w:rFonts w:ascii="Times New Roman" w:eastAsia="Times New Roman" w:hAnsi="Times New Roman" w:cs="Times New Roman"/>
          <w:bCs/>
          <w:sz w:val="24"/>
          <w:szCs w:val="24"/>
          <w:lang w:val="ru-RU"/>
        </w:rPr>
        <w:t>Гаранцията под формата на</w:t>
      </w:r>
      <w:r w:rsidRPr="00BA1335">
        <w:rPr>
          <w:rFonts w:ascii="Times New Roman" w:eastAsia="Times New Roman" w:hAnsi="Times New Roman" w:cs="Times New Roman"/>
          <w:b/>
          <w:bCs/>
          <w:sz w:val="24"/>
          <w:szCs w:val="24"/>
          <w:lang w:val="ru-RU"/>
        </w:rPr>
        <w:t xml:space="preserve"> </w:t>
      </w:r>
      <w:r w:rsidRPr="00BA1335">
        <w:rPr>
          <w:rFonts w:ascii="Times New Roman" w:eastAsia="Times New Roman" w:hAnsi="Times New Roman" w:cs="Times New Roman"/>
          <w:bCs/>
          <w:sz w:val="24"/>
          <w:szCs w:val="24"/>
          <w:lang w:val="ru-RU"/>
        </w:rPr>
        <w:t>парична сума или под формата на банкова гаранция може да се предостави от името на изпълнителя за сметка на трето лице – гарант.</w:t>
      </w:r>
    </w:p>
    <w:p w:rsidR="00547B35" w:rsidRPr="00BA1335" w:rsidRDefault="00547B35" w:rsidP="00547B35">
      <w:pPr>
        <w:tabs>
          <w:tab w:val="left" w:pos="709"/>
        </w:tabs>
        <w:spacing w:after="0" w:line="240" w:lineRule="auto"/>
        <w:ind w:right="142"/>
        <w:jc w:val="both"/>
        <w:rPr>
          <w:rFonts w:ascii="Times New Roman" w:eastAsia="Times New Roman" w:hAnsi="Times New Roman" w:cs="Times New Roman"/>
          <w:bCs/>
          <w:sz w:val="24"/>
          <w:szCs w:val="24"/>
          <w:lang w:val="ru-RU"/>
        </w:rPr>
      </w:pPr>
      <w:r w:rsidRPr="00BA1335">
        <w:rPr>
          <w:rFonts w:ascii="Times New Roman" w:eastAsia="Times New Roman" w:hAnsi="Times New Roman" w:cs="Times New Roman"/>
          <w:b/>
          <w:bCs/>
          <w:sz w:val="24"/>
          <w:szCs w:val="24"/>
          <w:lang w:val="ru-RU"/>
        </w:rPr>
        <w:tab/>
      </w:r>
      <w:r w:rsidRPr="00BA1335">
        <w:rPr>
          <w:rFonts w:ascii="Times New Roman" w:eastAsia="Times New Roman" w:hAnsi="Times New Roman" w:cs="Times New Roman"/>
          <w:bCs/>
          <w:sz w:val="24"/>
          <w:szCs w:val="24"/>
          <w:lang w:val="ru-RU"/>
        </w:rPr>
        <w:t>Участникът, определен за изпълнител</w:t>
      </w:r>
      <w:r w:rsidRPr="00BA1335">
        <w:rPr>
          <w:rFonts w:ascii="Times New Roman" w:eastAsia="Times New Roman" w:hAnsi="Times New Roman" w:cs="Times New Roman"/>
          <w:noProof/>
          <w:sz w:val="24"/>
          <w:szCs w:val="24"/>
        </w:rPr>
        <w:t xml:space="preserve"> по съответната обособена позиция</w:t>
      </w:r>
      <w:r w:rsidRPr="00BA1335">
        <w:rPr>
          <w:rFonts w:ascii="Times New Roman" w:eastAsia="Times New Roman" w:hAnsi="Times New Roman" w:cs="Times New Roman"/>
          <w:bCs/>
          <w:sz w:val="24"/>
          <w:szCs w:val="24"/>
          <w:lang w:val="ru-RU"/>
        </w:rPr>
        <w:t>, избира сам формата на гаранцията за изпълнение.</w:t>
      </w:r>
    </w:p>
    <w:p w:rsidR="00547B35" w:rsidRPr="00BA1335" w:rsidRDefault="00547B35" w:rsidP="00547B35">
      <w:pPr>
        <w:tabs>
          <w:tab w:val="left" w:pos="709"/>
        </w:tabs>
        <w:spacing w:after="0" w:line="240" w:lineRule="auto"/>
        <w:ind w:right="142"/>
        <w:jc w:val="both"/>
        <w:rPr>
          <w:rFonts w:ascii="Times New Roman" w:eastAsia="Times New Roman" w:hAnsi="Times New Roman" w:cs="Times New Roman"/>
          <w:bCs/>
          <w:sz w:val="24"/>
          <w:szCs w:val="24"/>
          <w:lang w:val="ru-RU"/>
        </w:rPr>
      </w:pPr>
      <w:r w:rsidRPr="00BA1335">
        <w:rPr>
          <w:rFonts w:ascii="Times New Roman" w:eastAsia="Times New Roman" w:hAnsi="Times New Roman" w:cs="Times New Roman"/>
          <w:b/>
          <w:bCs/>
          <w:sz w:val="24"/>
          <w:szCs w:val="24"/>
          <w:lang w:val="ru-RU"/>
        </w:rPr>
        <w:tab/>
      </w:r>
      <w:r w:rsidRPr="00BA1335">
        <w:rPr>
          <w:rFonts w:ascii="Times New Roman" w:eastAsia="Times New Roman" w:hAnsi="Times New Roman" w:cs="Times New Roman"/>
          <w:bCs/>
          <w:sz w:val="24"/>
          <w:szCs w:val="24"/>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47B35" w:rsidRPr="00BA1335" w:rsidRDefault="00547B35" w:rsidP="00547B35">
      <w:pPr>
        <w:tabs>
          <w:tab w:val="left" w:pos="709"/>
        </w:tabs>
        <w:spacing w:after="0" w:line="240" w:lineRule="auto"/>
        <w:ind w:right="142"/>
        <w:jc w:val="both"/>
        <w:rPr>
          <w:rFonts w:ascii="Times New Roman" w:eastAsia="Times New Roman" w:hAnsi="Times New Roman" w:cs="Times New Roman"/>
          <w:sz w:val="24"/>
          <w:szCs w:val="24"/>
          <w:lang w:val="ru-RU"/>
        </w:rPr>
      </w:pPr>
      <w:r w:rsidRPr="00BA1335">
        <w:rPr>
          <w:rFonts w:ascii="Times New Roman" w:eastAsia="Times New Roman" w:hAnsi="Times New Roman" w:cs="Times New Roman"/>
          <w:b/>
          <w:sz w:val="24"/>
          <w:szCs w:val="24"/>
        </w:rPr>
        <w:tab/>
      </w:r>
      <w:r w:rsidRPr="00BA1335">
        <w:rPr>
          <w:rFonts w:ascii="Times New Roman" w:eastAsia="Times New Roman" w:hAnsi="Times New Roman" w:cs="Times New Roman"/>
          <w:sz w:val="24"/>
          <w:szCs w:val="24"/>
          <w:lang w:val="ru-RU"/>
        </w:rPr>
        <w:t>Гаранцията за изпълнение трябва да е представена към момента на подписване на договора за обществена поръчка</w:t>
      </w:r>
      <w:r w:rsidRPr="00BA1335">
        <w:rPr>
          <w:rFonts w:ascii="Times New Roman" w:eastAsia="Times New Roman" w:hAnsi="Times New Roman" w:cs="Times New Roman"/>
          <w:noProof/>
          <w:sz w:val="24"/>
          <w:szCs w:val="24"/>
        </w:rPr>
        <w:t xml:space="preserve"> по съответната обособена позиция</w:t>
      </w:r>
      <w:r w:rsidRPr="00BA1335">
        <w:rPr>
          <w:rFonts w:ascii="Times New Roman" w:eastAsia="Times New Roman" w:hAnsi="Times New Roman" w:cs="Times New Roman"/>
          <w:sz w:val="24"/>
          <w:szCs w:val="24"/>
          <w:lang w:val="ru-RU"/>
        </w:rPr>
        <w:t xml:space="preserve">.  </w:t>
      </w:r>
    </w:p>
    <w:p w:rsidR="00547B35" w:rsidRPr="00BF5286" w:rsidRDefault="00547B35" w:rsidP="00547B35">
      <w:pPr>
        <w:spacing w:after="0"/>
        <w:jc w:val="both"/>
        <w:rPr>
          <w:rFonts w:ascii="Times New Roman" w:eastAsia="Times New Roman" w:hAnsi="Times New Roman" w:cs="Times New Roman"/>
          <w:b/>
          <w:sz w:val="24"/>
          <w:szCs w:val="24"/>
          <w:lang w:eastAsia="bg-BG"/>
        </w:rPr>
      </w:pPr>
      <w:r w:rsidRPr="00BA1335">
        <w:rPr>
          <w:rFonts w:ascii="Times New Roman" w:eastAsia="Times New Roman" w:hAnsi="Times New Roman" w:cs="Times New Roman"/>
          <w:b/>
          <w:bCs/>
          <w:sz w:val="24"/>
          <w:szCs w:val="24"/>
          <w:lang w:val="ru-RU"/>
        </w:rPr>
        <w:tab/>
      </w:r>
      <w:r w:rsidRPr="00BA1335">
        <w:rPr>
          <w:rFonts w:ascii="Times New Roman" w:eastAsia="Times New Roman" w:hAnsi="Times New Roman" w:cs="Times New Roman"/>
          <w:bCs/>
          <w:sz w:val="24"/>
          <w:szCs w:val="24"/>
          <w:lang w:val="ru-RU"/>
        </w:rPr>
        <w:t>Условията и сроковете за задържане или освобождаване на гаранцията за изпълнение се уреждат в договора за обществена поръчка</w:t>
      </w:r>
      <w:r w:rsidRPr="00BA1335">
        <w:rPr>
          <w:rFonts w:ascii="Times New Roman" w:eastAsia="Times New Roman" w:hAnsi="Times New Roman" w:cs="Times New Roman"/>
          <w:noProof/>
          <w:sz w:val="24"/>
          <w:szCs w:val="24"/>
        </w:rPr>
        <w:t xml:space="preserve"> по съответната обособена позиция</w:t>
      </w:r>
      <w:r w:rsidRPr="00BA1335">
        <w:rPr>
          <w:rFonts w:ascii="Times New Roman" w:eastAsia="Times New Roman" w:hAnsi="Times New Roman" w:cs="Times New Roman"/>
          <w:bCs/>
          <w:sz w:val="24"/>
          <w:szCs w:val="24"/>
          <w:lang w:val="ru-RU"/>
        </w:rPr>
        <w:t>. Възложителят освобождава гаранцията за изпълнение, без да дължи лихви за периода, през който средствата законно са престояли</w:t>
      </w:r>
    </w:p>
    <w:p w:rsidR="00547B35" w:rsidRDefault="00547B35" w:rsidP="00547B35">
      <w:pPr>
        <w:spacing w:after="0"/>
        <w:rPr>
          <w:rFonts w:ascii="Times New Roman" w:eastAsia="Times New Roman" w:hAnsi="Times New Roman" w:cs="Times New Roman"/>
          <w:b/>
          <w:sz w:val="24"/>
          <w:szCs w:val="24"/>
          <w:lang w:eastAsia="bg-BG"/>
        </w:rPr>
      </w:pPr>
    </w:p>
    <w:p w:rsidR="00547B35" w:rsidRPr="00BF5286" w:rsidRDefault="00547B35" w:rsidP="00547B35">
      <w:pPr>
        <w:spacing w:after="0"/>
        <w:rPr>
          <w:rFonts w:ascii="Times New Roman" w:eastAsia="Times New Roman" w:hAnsi="Times New Roman" w:cs="Times New Roman"/>
          <w:b/>
          <w:sz w:val="24"/>
          <w:szCs w:val="24"/>
          <w:lang w:eastAsia="bg-BG"/>
        </w:rPr>
      </w:pPr>
    </w:p>
    <w:p w:rsidR="00547B35" w:rsidRDefault="00547B35" w:rsidP="00547B35">
      <w:pPr>
        <w:spacing w:after="0"/>
        <w:jc w:val="center"/>
        <w:rPr>
          <w:rFonts w:ascii="Times New Roman" w:eastAsia="Times New Roman" w:hAnsi="Times New Roman" w:cs="Times New Roman"/>
          <w:b/>
          <w:sz w:val="24"/>
          <w:szCs w:val="24"/>
          <w:lang w:eastAsia="bg-BG"/>
        </w:rPr>
      </w:pPr>
      <w:r w:rsidRPr="00BF5286">
        <w:rPr>
          <w:rFonts w:ascii="Times New Roman" w:eastAsia="Times New Roman" w:hAnsi="Times New Roman" w:cs="Times New Roman"/>
          <w:b/>
          <w:sz w:val="24"/>
          <w:szCs w:val="24"/>
          <w:lang w:eastAsia="bg-BG"/>
        </w:rPr>
        <w:t>ТЕХНИЧЕСКА СПЕЦИФИКАЦИЯ</w:t>
      </w:r>
    </w:p>
    <w:p w:rsidR="00A8520A" w:rsidRDefault="00A8520A" w:rsidP="00547B35">
      <w:pPr>
        <w:spacing w:after="0"/>
        <w:jc w:val="center"/>
        <w:rPr>
          <w:rFonts w:ascii="Times New Roman" w:eastAsia="Times New Roman" w:hAnsi="Times New Roman" w:cs="Times New Roman"/>
          <w:b/>
          <w:sz w:val="24"/>
          <w:szCs w:val="24"/>
          <w:lang w:eastAsia="bg-BG"/>
        </w:rPr>
      </w:pPr>
    </w:p>
    <w:p w:rsidR="00A8520A" w:rsidRPr="002E57CA" w:rsidRDefault="00A8520A" w:rsidP="00A8520A">
      <w:pPr>
        <w:pStyle w:val="ListParagraph"/>
        <w:tabs>
          <w:tab w:val="left" w:pos="0"/>
        </w:tabs>
        <w:spacing w:after="0"/>
        <w:ind w:left="0"/>
        <w:jc w:val="center"/>
        <w:rPr>
          <w:rFonts w:ascii="Times New Roman" w:hAnsi="Times New Roman"/>
          <w:bCs/>
          <w:color w:val="000000"/>
          <w:sz w:val="24"/>
          <w:szCs w:val="24"/>
          <w:shd w:val="clear" w:color="auto" w:fill="FFFFFF"/>
          <w:lang w:eastAsia="bg-BG"/>
        </w:rPr>
      </w:pPr>
      <w:r w:rsidRPr="00A8520A">
        <w:rPr>
          <w:rFonts w:ascii="Times New Roman" w:hAnsi="Times New Roman"/>
          <w:b/>
          <w:bCs/>
          <w:i/>
          <w:color w:val="000000"/>
          <w:sz w:val="24"/>
          <w:szCs w:val="24"/>
          <w:shd w:val="clear" w:color="auto" w:fill="FFFFFF"/>
          <w:lang w:eastAsia="bg-BG"/>
        </w:rPr>
        <w:t>Обособена позиция № 1</w:t>
      </w:r>
      <w:r>
        <w:rPr>
          <w:rFonts w:ascii="Times New Roman" w:hAnsi="Times New Roman"/>
          <w:bCs/>
          <w:i/>
          <w:color w:val="000000"/>
          <w:sz w:val="24"/>
          <w:szCs w:val="24"/>
          <w:shd w:val="clear" w:color="auto" w:fill="FFFFFF"/>
          <w:lang w:eastAsia="bg-BG"/>
        </w:rPr>
        <w:t xml:space="preserve"> - </w:t>
      </w:r>
      <w:r w:rsidRPr="002E57CA">
        <w:rPr>
          <w:rFonts w:ascii="Times New Roman" w:hAnsi="Times New Roman"/>
          <w:sz w:val="24"/>
          <w:szCs w:val="24"/>
          <w:lang w:eastAsia="bg-BG"/>
        </w:rPr>
        <w:t xml:space="preserve">Доставка и гаранционна поддръжка на </w:t>
      </w:r>
      <w:r>
        <w:rPr>
          <w:rFonts w:ascii="Times New Roman" w:hAnsi="Times New Roman"/>
          <w:sz w:val="24"/>
          <w:szCs w:val="24"/>
          <w:lang w:eastAsia="bg-BG"/>
        </w:rPr>
        <w:t>к</w:t>
      </w:r>
      <w:r w:rsidRPr="002E57CA">
        <w:rPr>
          <w:rFonts w:ascii="Times New Roman" w:hAnsi="Times New Roman"/>
          <w:bCs/>
          <w:color w:val="000000"/>
          <w:sz w:val="24"/>
          <w:szCs w:val="24"/>
          <w:shd w:val="clear" w:color="auto" w:fill="FFFFFF"/>
          <w:lang w:eastAsia="bg-BG"/>
        </w:rPr>
        <w:t xml:space="preserve">омпютърна техника </w:t>
      </w:r>
      <w:r>
        <w:rPr>
          <w:rFonts w:ascii="Times New Roman" w:hAnsi="Times New Roman"/>
          <w:bCs/>
          <w:color w:val="000000"/>
          <w:sz w:val="24"/>
          <w:szCs w:val="24"/>
          <w:shd w:val="clear" w:color="auto" w:fill="FFFFFF"/>
          <w:lang w:eastAsia="bg-BG"/>
        </w:rPr>
        <w:t xml:space="preserve">и периферия </w:t>
      </w:r>
      <w:r w:rsidRPr="002E57CA">
        <w:rPr>
          <w:rFonts w:ascii="Times New Roman" w:hAnsi="Times New Roman"/>
          <w:bCs/>
          <w:color w:val="000000"/>
          <w:sz w:val="24"/>
          <w:szCs w:val="24"/>
          <w:shd w:val="clear" w:color="auto" w:fill="FFFFFF"/>
          <w:lang w:eastAsia="bg-BG"/>
        </w:rPr>
        <w:t>за нуждите на „</w:t>
      </w:r>
      <w:r w:rsidRPr="004B6685">
        <w:rPr>
          <w:rFonts w:ascii="Times New Roman" w:hAnsi="Times New Roman"/>
          <w:bCs/>
          <w:color w:val="000000"/>
          <w:sz w:val="24"/>
          <w:szCs w:val="24"/>
          <w:shd w:val="clear" w:color="auto" w:fill="FFFFFF"/>
          <w:lang w:eastAsia="bg-BG"/>
        </w:rPr>
        <w:t xml:space="preserve">Център по </w:t>
      </w:r>
      <w:r>
        <w:rPr>
          <w:rFonts w:ascii="Times New Roman" w:hAnsi="Times New Roman"/>
          <w:bCs/>
          <w:color w:val="000000"/>
          <w:sz w:val="24"/>
          <w:szCs w:val="24"/>
          <w:shd w:val="clear" w:color="auto" w:fill="FFFFFF"/>
          <w:lang w:eastAsia="bg-BG"/>
        </w:rPr>
        <w:t>европейско качество</w:t>
      </w:r>
      <w:r w:rsidRPr="002E57CA">
        <w:rPr>
          <w:rFonts w:ascii="Times New Roman" w:hAnsi="Times New Roman"/>
          <w:bCs/>
          <w:color w:val="000000"/>
          <w:sz w:val="24"/>
          <w:szCs w:val="24"/>
          <w:shd w:val="clear" w:color="auto" w:fill="FFFFFF"/>
          <w:lang w:eastAsia="bg-BG"/>
        </w:rPr>
        <w:t>“</w:t>
      </w:r>
    </w:p>
    <w:p w:rsidR="00A8520A" w:rsidRDefault="00A8520A" w:rsidP="00F1156C">
      <w:pPr>
        <w:spacing w:after="0"/>
        <w:jc w:val="center"/>
        <w:rPr>
          <w:rFonts w:ascii="Times New Roman" w:eastAsia="Times New Roman" w:hAnsi="Times New Roman" w:cs="Times New Roman"/>
          <w:b/>
          <w:sz w:val="24"/>
          <w:szCs w:val="24"/>
          <w:lang w:eastAsia="bg-BG"/>
        </w:rPr>
      </w:pPr>
    </w:p>
    <w:p w:rsidR="00916EAC" w:rsidRDefault="00916EAC" w:rsidP="00F1156C">
      <w:pPr>
        <w:spacing w:after="0"/>
        <w:jc w:val="center"/>
        <w:rPr>
          <w:rFonts w:ascii="Times New Roman" w:eastAsia="Times New Roman" w:hAnsi="Times New Roman" w:cs="Times New Roman"/>
          <w:b/>
          <w:sz w:val="24"/>
          <w:szCs w:val="24"/>
          <w:lang w:eastAsia="bg-BG"/>
        </w:rPr>
      </w:pPr>
    </w:p>
    <w:tbl>
      <w:tblPr>
        <w:tblStyle w:val="TableGrid"/>
        <w:tblW w:w="10106" w:type="dxa"/>
        <w:tblInd w:w="-318" w:type="dxa"/>
        <w:tblLayout w:type="fixed"/>
        <w:tblLook w:val="04A0" w:firstRow="1" w:lastRow="0" w:firstColumn="1" w:lastColumn="0" w:noHBand="0" w:noVBand="1"/>
      </w:tblPr>
      <w:tblGrid>
        <w:gridCol w:w="568"/>
        <w:gridCol w:w="2268"/>
        <w:gridCol w:w="4920"/>
        <w:gridCol w:w="1175"/>
        <w:gridCol w:w="1175"/>
      </w:tblGrid>
      <w:tr w:rsidR="00916EAC" w:rsidRPr="00D00F43" w:rsidTr="00C51752">
        <w:tc>
          <w:tcPr>
            <w:tcW w:w="568" w:type="dxa"/>
          </w:tcPr>
          <w:p w:rsidR="00916EAC" w:rsidRPr="00D00F43" w:rsidRDefault="00916EAC" w:rsidP="00C51752">
            <w:pPr>
              <w:jc w:val="center"/>
              <w:rPr>
                <w:rFonts w:ascii="Times New Roman" w:hAnsi="Times New Roman" w:cs="Times New Roman"/>
                <w:sz w:val="24"/>
                <w:szCs w:val="24"/>
              </w:rPr>
            </w:pPr>
            <w:r w:rsidRPr="00D00F43">
              <w:rPr>
                <w:rFonts w:ascii="Times New Roman" w:hAnsi="Times New Roman" w:cs="Times New Roman"/>
                <w:sz w:val="24"/>
                <w:szCs w:val="24"/>
              </w:rPr>
              <w:t>№</w:t>
            </w:r>
          </w:p>
        </w:tc>
        <w:tc>
          <w:tcPr>
            <w:tcW w:w="2268" w:type="dxa"/>
          </w:tcPr>
          <w:p w:rsidR="00916EAC" w:rsidRPr="00D00F43" w:rsidRDefault="00916EAC" w:rsidP="00C51752">
            <w:pPr>
              <w:ind w:right="-108" w:hanging="108"/>
              <w:jc w:val="center"/>
              <w:rPr>
                <w:rFonts w:ascii="Times New Roman" w:hAnsi="Times New Roman" w:cs="Times New Roman"/>
                <w:sz w:val="24"/>
                <w:szCs w:val="24"/>
              </w:rPr>
            </w:pPr>
            <w:r w:rsidRPr="00D00F43">
              <w:rPr>
                <w:rFonts w:ascii="Times New Roman" w:hAnsi="Times New Roman" w:cs="Times New Roman"/>
                <w:sz w:val="24"/>
                <w:szCs w:val="24"/>
              </w:rPr>
              <w:t>НАИМЕНОВАНИЕ</w:t>
            </w:r>
          </w:p>
        </w:tc>
        <w:tc>
          <w:tcPr>
            <w:tcW w:w="4920" w:type="dxa"/>
          </w:tcPr>
          <w:p w:rsidR="00916EAC" w:rsidRPr="00D00F43" w:rsidRDefault="00916EAC" w:rsidP="00C51752">
            <w:pPr>
              <w:jc w:val="center"/>
              <w:rPr>
                <w:rFonts w:ascii="Times New Roman" w:hAnsi="Times New Roman" w:cs="Times New Roman"/>
                <w:sz w:val="24"/>
                <w:szCs w:val="24"/>
              </w:rPr>
            </w:pPr>
            <w:r w:rsidRPr="00D00F43">
              <w:rPr>
                <w:rFonts w:ascii="Times New Roman" w:hAnsi="Times New Roman" w:cs="Times New Roman"/>
                <w:sz w:val="24"/>
                <w:szCs w:val="24"/>
              </w:rPr>
              <w:t>ТЕХНИ</w:t>
            </w:r>
            <w:r>
              <w:rPr>
                <w:rFonts w:ascii="Times New Roman" w:hAnsi="Times New Roman" w:cs="Times New Roman"/>
                <w:sz w:val="24"/>
                <w:szCs w:val="24"/>
              </w:rPr>
              <w:t>Ч</w:t>
            </w:r>
            <w:r w:rsidRPr="00D00F43">
              <w:rPr>
                <w:rFonts w:ascii="Times New Roman" w:hAnsi="Times New Roman" w:cs="Times New Roman"/>
                <w:sz w:val="24"/>
                <w:szCs w:val="24"/>
              </w:rPr>
              <w:t>ЕСКИ И ФУНКЦИОНАЛНИ ИЗИСКВАНИЯ И ХАРАКТЕРИСТИКИ НА АРТУКУЛА</w:t>
            </w:r>
          </w:p>
        </w:tc>
        <w:tc>
          <w:tcPr>
            <w:tcW w:w="1175" w:type="dxa"/>
          </w:tcPr>
          <w:p w:rsidR="00916EAC" w:rsidRDefault="00916EAC" w:rsidP="00C51752">
            <w:pPr>
              <w:ind w:left="-67"/>
              <w:jc w:val="center"/>
              <w:rPr>
                <w:rFonts w:ascii="Times New Roman" w:hAnsi="Times New Roman" w:cs="Times New Roman"/>
                <w:sz w:val="24"/>
                <w:szCs w:val="24"/>
              </w:rPr>
            </w:pPr>
            <w:r>
              <w:rPr>
                <w:rFonts w:ascii="Times New Roman" w:hAnsi="Times New Roman" w:cs="Times New Roman"/>
                <w:sz w:val="24"/>
                <w:szCs w:val="24"/>
              </w:rPr>
              <w:t>МАКСИ-МАЛНА ЕД.</w:t>
            </w:r>
          </w:p>
          <w:p w:rsidR="00916EAC" w:rsidRPr="00D00F43" w:rsidRDefault="00916EAC" w:rsidP="00C51752">
            <w:pPr>
              <w:jc w:val="center"/>
              <w:rPr>
                <w:rFonts w:ascii="Times New Roman" w:hAnsi="Times New Roman" w:cs="Times New Roman"/>
                <w:sz w:val="24"/>
                <w:szCs w:val="24"/>
              </w:rPr>
            </w:pPr>
            <w:r w:rsidRPr="00D00F43">
              <w:rPr>
                <w:rFonts w:ascii="Times New Roman" w:hAnsi="Times New Roman" w:cs="Times New Roman"/>
                <w:sz w:val="24"/>
                <w:szCs w:val="24"/>
              </w:rPr>
              <w:t>ЦЕНА В ЛВ. БЕЗ ДДС</w:t>
            </w:r>
          </w:p>
        </w:tc>
        <w:tc>
          <w:tcPr>
            <w:tcW w:w="1175" w:type="dxa"/>
          </w:tcPr>
          <w:p w:rsidR="00916EAC" w:rsidRDefault="00916EAC" w:rsidP="00C51752">
            <w:pPr>
              <w:ind w:left="-67"/>
              <w:jc w:val="center"/>
              <w:rPr>
                <w:rFonts w:ascii="Times New Roman" w:hAnsi="Times New Roman" w:cs="Times New Roman"/>
                <w:sz w:val="24"/>
                <w:szCs w:val="24"/>
              </w:rPr>
            </w:pPr>
            <w:r>
              <w:rPr>
                <w:rFonts w:ascii="Times New Roman" w:hAnsi="Times New Roman" w:cs="Times New Roman"/>
                <w:sz w:val="24"/>
                <w:szCs w:val="24"/>
              </w:rPr>
              <w:t>БРОЙ</w:t>
            </w:r>
          </w:p>
        </w:tc>
      </w:tr>
      <w:tr w:rsidR="00916EAC" w:rsidRPr="00D00F43" w:rsidTr="00C51752">
        <w:tc>
          <w:tcPr>
            <w:tcW w:w="568" w:type="dxa"/>
          </w:tcPr>
          <w:p w:rsidR="00916EAC" w:rsidRPr="00D00F43" w:rsidRDefault="00916EAC" w:rsidP="00C51752">
            <w:pPr>
              <w:jc w:val="center"/>
              <w:rPr>
                <w:rFonts w:ascii="Times New Roman" w:hAnsi="Times New Roman" w:cs="Times New Roman"/>
                <w:sz w:val="24"/>
                <w:szCs w:val="24"/>
              </w:rPr>
            </w:pPr>
            <w:r w:rsidRPr="00D00F43">
              <w:rPr>
                <w:rFonts w:ascii="Times New Roman" w:hAnsi="Times New Roman" w:cs="Times New Roman"/>
                <w:sz w:val="24"/>
                <w:szCs w:val="24"/>
              </w:rPr>
              <w:t>1</w:t>
            </w:r>
          </w:p>
        </w:tc>
        <w:tc>
          <w:tcPr>
            <w:tcW w:w="2268" w:type="dxa"/>
          </w:tcPr>
          <w:p w:rsidR="00916EAC" w:rsidRPr="00D00F43" w:rsidRDefault="00916EAC" w:rsidP="00C51752">
            <w:pPr>
              <w:jc w:val="center"/>
              <w:rPr>
                <w:rFonts w:ascii="Times New Roman" w:hAnsi="Times New Roman" w:cs="Times New Roman"/>
                <w:sz w:val="24"/>
                <w:szCs w:val="24"/>
              </w:rPr>
            </w:pPr>
            <w:r w:rsidRPr="00D00F43">
              <w:rPr>
                <w:rFonts w:ascii="Times New Roman" w:hAnsi="Times New Roman" w:cs="Times New Roman"/>
                <w:sz w:val="24"/>
                <w:szCs w:val="24"/>
              </w:rPr>
              <w:t>СТАЦИОНАРЕН</w:t>
            </w:r>
            <w:r w:rsidRPr="00D00F43">
              <w:rPr>
                <w:rFonts w:ascii="Times New Roman" w:hAnsi="Times New Roman" w:cs="Times New Roman"/>
                <w:sz w:val="24"/>
                <w:szCs w:val="24"/>
              </w:rPr>
              <w:br/>
              <w:t>КОМПЮТЪР 1</w:t>
            </w:r>
          </w:p>
        </w:tc>
        <w:tc>
          <w:tcPr>
            <w:tcW w:w="4920" w:type="dxa"/>
          </w:tcPr>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Процесор: 4 ядрен или повече ядрен, 4 или повече нишков, 64-битов с работна честота над 2.4</w:t>
            </w:r>
            <w:r w:rsidRPr="00FE3C84">
              <w:rPr>
                <w:rFonts w:ascii="Times New Roman" w:hAnsi="Times New Roman" w:cs="Times New Roman"/>
                <w:sz w:val="24"/>
                <w:szCs w:val="24"/>
                <w:lang w:val="en-US"/>
              </w:rPr>
              <w:t>GHz</w:t>
            </w:r>
            <w:r w:rsidRPr="00FE3C84">
              <w:rPr>
                <w:rFonts w:ascii="Times New Roman" w:hAnsi="Times New Roman" w:cs="Times New Roman"/>
                <w:sz w:val="24"/>
                <w:szCs w:val="24"/>
              </w:rPr>
              <w:t xml:space="preserve"> и кеш памет 4 или повече </w:t>
            </w:r>
            <w:r w:rsidRPr="00FE3C84">
              <w:rPr>
                <w:rFonts w:ascii="Times New Roman" w:hAnsi="Times New Roman" w:cs="Times New Roman"/>
                <w:sz w:val="24"/>
                <w:szCs w:val="24"/>
                <w:lang w:val="en-US"/>
              </w:rPr>
              <w:t xml:space="preserve">MB, </w:t>
            </w:r>
            <w:r w:rsidRPr="00FE3C84">
              <w:rPr>
                <w:rFonts w:ascii="Times New Roman" w:hAnsi="Times New Roman" w:cs="Times New Roman"/>
                <w:sz w:val="24"/>
                <w:szCs w:val="24"/>
              </w:rPr>
              <w:t>изработен по 14</w:t>
            </w:r>
            <w:r w:rsidRPr="00FE3C84">
              <w:rPr>
                <w:rFonts w:ascii="Times New Roman" w:hAnsi="Times New Roman" w:cs="Times New Roman"/>
                <w:sz w:val="24"/>
                <w:szCs w:val="24"/>
                <w:lang w:val="en-US"/>
              </w:rPr>
              <w:t xml:space="preserve">nm </w:t>
            </w:r>
            <w:r w:rsidRPr="00FE3C84">
              <w:rPr>
                <w:rFonts w:ascii="Times New Roman" w:hAnsi="Times New Roman" w:cs="Times New Roman"/>
                <w:sz w:val="24"/>
                <w:szCs w:val="24"/>
              </w:rPr>
              <w:t xml:space="preserve">или по-добър процес, модел от 2017г. или по-нов, вградено видео с </w:t>
            </w:r>
            <w:r w:rsidRPr="00FE3C84">
              <w:rPr>
                <w:rFonts w:ascii="Times New Roman" w:hAnsi="Times New Roman" w:cs="Times New Roman"/>
                <w:sz w:val="24"/>
                <w:szCs w:val="24"/>
                <w:lang w:val="en-US"/>
              </w:rPr>
              <w:t xml:space="preserve">DirectX12 </w:t>
            </w:r>
            <w:r w:rsidRPr="00FE3C84">
              <w:rPr>
                <w:rFonts w:ascii="Times New Roman" w:hAnsi="Times New Roman" w:cs="Times New Roman"/>
                <w:sz w:val="24"/>
                <w:szCs w:val="24"/>
              </w:rPr>
              <w:t>поддръжка</w:t>
            </w:r>
          </w:p>
          <w:p w:rsidR="00916EAC" w:rsidRPr="00FE3C84" w:rsidRDefault="00916EAC" w:rsidP="00C51752">
            <w:pPr>
              <w:jc w:val="both"/>
              <w:rPr>
                <w:rFonts w:ascii="Times New Roman" w:hAnsi="Times New Roman" w:cs="Times New Roman"/>
                <w:sz w:val="24"/>
                <w:szCs w:val="24"/>
                <w:lang w:val="en-US"/>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Охлаждане на процесора: въздушно</w:t>
            </w:r>
          </w:p>
          <w:p w:rsidR="00916EAC" w:rsidRPr="00FE3C84" w:rsidRDefault="00916EAC" w:rsidP="00C51752">
            <w:pPr>
              <w:jc w:val="both"/>
              <w:rPr>
                <w:rFonts w:ascii="Times New Roman" w:hAnsi="Times New Roman" w:cs="Times New Roman"/>
                <w:sz w:val="24"/>
                <w:szCs w:val="24"/>
                <w:lang w:val="en-US"/>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 xml:space="preserve">Дънна платка: </w:t>
            </w:r>
            <w:r w:rsidR="00526788" w:rsidRPr="00FE3C84">
              <w:rPr>
                <w:rFonts w:ascii="Times New Roman" w:hAnsi="Times New Roman" w:cs="Times New Roman"/>
                <w:sz w:val="24"/>
                <w:szCs w:val="24"/>
                <w:lang w:val="en-US"/>
              </w:rPr>
              <w:t xml:space="preserve">micro/mini </w:t>
            </w:r>
            <w:r w:rsidRPr="00FE3C84">
              <w:rPr>
                <w:rFonts w:ascii="Times New Roman" w:hAnsi="Times New Roman" w:cs="Times New Roman"/>
                <w:sz w:val="24"/>
                <w:szCs w:val="24"/>
                <w:lang w:val="en-US"/>
              </w:rPr>
              <w:t xml:space="preserve">ATX </w:t>
            </w:r>
            <w:r w:rsidRPr="00FE3C84">
              <w:rPr>
                <w:rFonts w:ascii="Times New Roman" w:hAnsi="Times New Roman" w:cs="Times New Roman"/>
                <w:sz w:val="24"/>
                <w:szCs w:val="24"/>
              </w:rPr>
              <w:t>формат, според избрания процесор, схемен набор от 201</w:t>
            </w:r>
            <w:r w:rsidRPr="00FE3C84">
              <w:rPr>
                <w:rFonts w:ascii="Times New Roman" w:hAnsi="Times New Roman" w:cs="Times New Roman"/>
                <w:sz w:val="24"/>
                <w:szCs w:val="24"/>
                <w:lang w:val="en-US"/>
              </w:rPr>
              <w:t>7</w:t>
            </w:r>
            <w:r w:rsidRPr="00FE3C84">
              <w:rPr>
                <w:rFonts w:ascii="Times New Roman" w:hAnsi="Times New Roman" w:cs="Times New Roman"/>
                <w:sz w:val="24"/>
                <w:szCs w:val="24"/>
              </w:rPr>
              <w:t>г. или по-нов</w:t>
            </w:r>
            <w:r w:rsidRPr="00FE3C84">
              <w:rPr>
                <w:rFonts w:ascii="Times New Roman" w:hAnsi="Times New Roman" w:cs="Times New Roman"/>
                <w:sz w:val="24"/>
                <w:szCs w:val="24"/>
                <w:lang w:val="en-US"/>
              </w:rPr>
              <w:t xml:space="preserve">, </w:t>
            </w:r>
            <w:r w:rsidR="00365EB3" w:rsidRPr="00FE3C84">
              <w:rPr>
                <w:rFonts w:ascii="Times New Roman" w:hAnsi="Times New Roman" w:cs="Times New Roman"/>
              </w:rPr>
              <w:t>с 4 или повече</w:t>
            </w:r>
            <w:r w:rsidR="00365EB3" w:rsidRPr="00FE3C84">
              <w:rPr>
                <w:rFonts w:ascii="Times New Roman" w:hAnsi="Times New Roman" w:cs="Times New Roman"/>
                <w:lang w:val="en-US"/>
              </w:rPr>
              <w:t xml:space="preserve"> USB2 </w:t>
            </w:r>
            <w:r w:rsidR="00365EB3" w:rsidRPr="00FE3C84">
              <w:rPr>
                <w:rFonts w:ascii="Times New Roman" w:hAnsi="Times New Roman" w:cs="Times New Roman"/>
              </w:rPr>
              <w:t xml:space="preserve">порта и 2 или повече </w:t>
            </w:r>
            <w:r w:rsidR="00365EB3" w:rsidRPr="00FE3C84">
              <w:rPr>
                <w:rFonts w:ascii="Times New Roman" w:hAnsi="Times New Roman" w:cs="Times New Roman"/>
                <w:lang w:val="en-US"/>
              </w:rPr>
              <w:t xml:space="preserve">USB3 </w:t>
            </w:r>
            <w:r w:rsidR="00365EB3" w:rsidRPr="00FE3C84">
              <w:rPr>
                <w:rFonts w:ascii="Times New Roman" w:hAnsi="Times New Roman" w:cs="Times New Roman"/>
              </w:rPr>
              <w:t>порта,</w:t>
            </w:r>
            <w:r w:rsidRPr="00FE3C84">
              <w:rPr>
                <w:rFonts w:ascii="Times New Roman" w:hAnsi="Times New Roman" w:cs="Times New Roman"/>
                <w:sz w:val="24"/>
                <w:szCs w:val="24"/>
              </w:rPr>
              <w:t xml:space="preserve">, вградена звукова карта, вградена </w:t>
            </w:r>
            <w:r w:rsidRPr="00FE3C84">
              <w:rPr>
                <w:rFonts w:ascii="Times New Roman" w:hAnsi="Times New Roman" w:cs="Times New Roman"/>
                <w:sz w:val="24"/>
                <w:szCs w:val="24"/>
                <w:lang w:val="en-US"/>
              </w:rPr>
              <w:t xml:space="preserve">10/100/1000Mbps </w:t>
            </w:r>
            <w:r w:rsidRPr="00FE3C84">
              <w:rPr>
                <w:rFonts w:ascii="Times New Roman" w:hAnsi="Times New Roman" w:cs="Times New Roman"/>
                <w:sz w:val="24"/>
                <w:szCs w:val="24"/>
              </w:rPr>
              <w:t xml:space="preserve">мрежова карта, 1 или повече разширителни </w:t>
            </w:r>
            <w:proofErr w:type="spellStart"/>
            <w:r w:rsidRPr="00FE3C84">
              <w:rPr>
                <w:rFonts w:ascii="Times New Roman" w:hAnsi="Times New Roman" w:cs="Times New Roman"/>
                <w:sz w:val="24"/>
                <w:szCs w:val="24"/>
                <w:lang w:val="en-US"/>
              </w:rPr>
              <w:t>PCIx</w:t>
            </w:r>
            <w:proofErr w:type="spellEnd"/>
            <w:r w:rsidRPr="00FE3C84">
              <w:rPr>
                <w:rFonts w:ascii="Times New Roman" w:hAnsi="Times New Roman" w:cs="Times New Roman"/>
                <w:sz w:val="24"/>
                <w:szCs w:val="24"/>
              </w:rPr>
              <w:t xml:space="preserve"> слота</w:t>
            </w:r>
          </w:p>
          <w:p w:rsidR="00916EAC" w:rsidRPr="00FE3C84" w:rsidRDefault="00916EAC" w:rsidP="00C51752">
            <w:pPr>
              <w:jc w:val="both"/>
              <w:rPr>
                <w:rFonts w:ascii="Times New Roman" w:hAnsi="Times New Roman" w:cs="Times New Roman"/>
                <w:sz w:val="24"/>
                <w:szCs w:val="24"/>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 xml:space="preserve">Оперативна памет: 8 или повече </w:t>
            </w:r>
            <w:r w:rsidRPr="00FE3C84">
              <w:rPr>
                <w:rFonts w:ascii="Times New Roman" w:hAnsi="Times New Roman" w:cs="Times New Roman"/>
                <w:sz w:val="24"/>
                <w:szCs w:val="24"/>
                <w:lang w:val="en-US"/>
              </w:rPr>
              <w:t xml:space="preserve">GB DDR4 </w:t>
            </w:r>
            <w:r w:rsidRPr="00FE3C84">
              <w:rPr>
                <w:rFonts w:ascii="Times New Roman" w:hAnsi="Times New Roman" w:cs="Times New Roman"/>
                <w:sz w:val="24"/>
                <w:szCs w:val="24"/>
              </w:rPr>
              <w:t>памет, в двуканален режим, да се поддържа разширение до 32</w:t>
            </w:r>
            <w:r w:rsidRPr="00FE3C84">
              <w:rPr>
                <w:rFonts w:ascii="Times New Roman" w:hAnsi="Times New Roman" w:cs="Times New Roman"/>
                <w:sz w:val="24"/>
                <w:szCs w:val="24"/>
                <w:lang w:val="en-US"/>
              </w:rPr>
              <w:t xml:space="preserve">GB </w:t>
            </w:r>
            <w:r w:rsidRPr="00FE3C84">
              <w:rPr>
                <w:rFonts w:ascii="Times New Roman" w:hAnsi="Times New Roman" w:cs="Times New Roman"/>
                <w:sz w:val="24"/>
                <w:szCs w:val="24"/>
              </w:rPr>
              <w:t>или повече</w:t>
            </w:r>
          </w:p>
          <w:p w:rsidR="00916EAC" w:rsidRPr="00FE3C84" w:rsidRDefault="00916EAC" w:rsidP="00C51752">
            <w:pPr>
              <w:jc w:val="both"/>
              <w:rPr>
                <w:rFonts w:ascii="Times New Roman" w:hAnsi="Times New Roman" w:cs="Times New Roman"/>
                <w:sz w:val="24"/>
                <w:szCs w:val="24"/>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 xml:space="preserve">Видео контролер: вграден, с поддръжка на </w:t>
            </w:r>
            <w:r w:rsidRPr="00FE3C84">
              <w:rPr>
                <w:rFonts w:ascii="Times New Roman" w:hAnsi="Times New Roman" w:cs="Times New Roman"/>
                <w:sz w:val="24"/>
                <w:szCs w:val="24"/>
                <w:lang w:val="en-US"/>
              </w:rPr>
              <w:t>DirectX12</w:t>
            </w:r>
            <w:r w:rsidRPr="00FE3C84">
              <w:rPr>
                <w:rFonts w:ascii="Times New Roman" w:hAnsi="Times New Roman" w:cs="Times New Roman"/>
                <w:sz w:val="24"/>
                <w:szCs w:val="24"/>
              </w:rPr>
              <w:t xml:space="preserve">, хардуерно декодиране на </w:t>
            </w:r>
            <w:r w:rsidRPr="00FE3C84">
              <w:rPr>
                <w:rFonts w:ascii="Times New Roman" w:hAnsi="Times New Roman" w:cs="Times New Roman"/>
                <w:sz w:val="24"/>
                <w:szCs w:val="24"/>
                <w:lang w:val="en-US"/>
              </w:rPr>
              <w:t xml:space="preserve">HD </w:t>
            </w:r>
            <w:r w:rsidRPr="00FE3C84">
              <w:rPr>
                <w:rFonts w:ascii="Times New Roman" w:hAnsi="Times New Roman" w:cs="Times New Roman"/>
                <w:sz w:val="24"/>
                <w:szCs w:val="24"/>
              </w:rPr>
              <w:t xml:space="preserve">видео, 2 или повече дисплея през цифров </w:t>
            </w:r>
            <w:r w:rsidRPr="00FE3C84">
              <w:rPr>
                <w:rFonts w:ascii="Times New Roman" w:hAnsi="Times New Roman" w:cs="Times New Roman"/>
                <w:sz w:val="24"/>
                <w:szCs w:val="24"/>
                <w:lang w:val="en-US"/>
              </w:rPr>
              <w:t xml:space="preserve">DVI/HDMI/DisplayPort </w:t>
            </w:r>
            <w:r w:rsidRPr="00FE3C84">
              <w:rPr>
                <w:rFonts w:ascii="Times New Roman" w:hAnsi="Times New Roman" w:cs="Times New Roman"/>
                <w:sz w:val="24"/>
                <w:szCs w:val="24"/>
              </w:rPr>
              <w:t>интерфейс</w:t>
            </w:r>
          </w:p>
          <w:p w:rsidR="00916EAC" w:rsidRPr="00FE3C84" w:rsidRDefault="00916EAC" w:rsidP="00C51752">
            <w:pPr>
              <w:jc w:val="both"/>
              <w:rPr>
                <w:rFonts w:ascii="Times New Roman" w:hAnsi="Times New Roman" w:cs="Times New Roman"/>
                <w:sz w:val="24"/>
                <w:szCs w:val="24"/>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Оптично устройство: без</w:t>
            </w:r>
          </w:p>
          <w:p w:rsidR="00916EAC" w:rsidRPr="00FE3C84" w:rsidRDefault="00916EAC" w:rsidP="00C51752">
            <w:pPr>
              <w:jc w:val="both"/>
              <w:rPr>
                <w:rFonts w:ascii="Times New Roman" w:hAnsi="Times New Roman" w:cs="Times New Roman"/>
                <w:sz w:val="24"/>
                <w:szCs w:val="24"/>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Твърд диск: 256</w:t>
            </w:r>
            <w:r w:rsidRPr="00FE3C84">
              <w:rPr>
                <w:rFonts w:ascii="Times New Roman" w:hAnsi="Times New Roman" w:cs="Times New Roman"/>
                <w:sz w:val="24"/>
                <w:szCs w:val="24"/>
                <w:lang w:val="en-US"/>
              </w:rPr>
              <w:t>GB</w:t>
            </w:r>
            <w:r w:rsidRPr="00FE3C84">
              <w:rPr>
                <w:rFonts w:ascii="Times New Roman" w:hAnsi="Times New Roman" w:cs="Times New Roman"/>
                <w:sz w:val="24"/>
                <w:szCs w:val="24"/>
              </w:rPr>
              <w:t xml:space="preserve"> или по-голям </w:t>
            </w:r>
            <w:r w:rsidRPr="00FE3C84">
              <w:rPr>
                <w:rFonts w:ascii="Times New Roman" w:hAnsi="Times New Roman" w:cs="Times New Roman"/>
                <w:sz w:val="24"/>
                <w:szCs w:val="24"/>
                <w:lang w:val="en-US"/>
              </w:rPr>
              <w:t>SSD</w:t>
            </w:r>
            <w:r w:rsidRPr="00FE3C84">
              <w:rPr>
                <w:rFonts w:ascii="Times New Roman" w:hAnsi="Times New Roman" w:cs="Times New Roman"/>
                <w:sz w:val="24"/>
                <w:szCs w:val="24"/>
              </w:rPr>
              <w:t xml:space="preserve"> системен диск по технология </w:t>
            </w:r>
            <w:r w:rsidRPr="00FE3C84">
              <w:rPr>
                <w:rFonts w:ascii="Times New Roman" w:hAnsi="Times New Roman" w:cs="Times New Roman"/>
                <w:sz w:val="24"/>
                <w:szCs w:val="24"/>
                <w:lang w:val="en-US"/>
              </w:rPr>
              <w:t xml:space="preserve">MLC </w:t>
            </w:r>
            <w:r w:rsidRPr="00FE3C84">
              <w:rPr>
                <w:rFonts w:ascii="Times New Roman" w:hAnsi="Times New Roman" w:cs="Times New Roman"/>
                <w:sz w:val="24"/>
                <w:szCs w:val="24"/>
              </w:rPr>
              <w:t xml:space="preserve">или </w:t>
            </w:r>
            <w:r w:rsidRPr="00FE3C84">
              <w:rPr>
                <w:rFonts w:ascii="Times New Roman" w:hAnsi="Times New Roman" w:cs="Times New Roman"/>
                <w:sz w:val="24"/>
                <w:szCs w:val="24"/>
                <w:lang w:val="en-US"/>
              </w:rPr>
              <w:t>TLC</w:t>
            </w:r>
            <w:r w:rsidRPr="00FE3C84">
              <w:rPr>
                <w:rFonts w:ascii="Times New Roman" w:hAnsi="Times New Roman" w:cs="Times New Roman"/>
                <w:sz w:val="24"/>
                <w:szCs w:val="24"/>
              </w:rPr>
              <w:t xml:space="preserve"> + </w:t>
            </w:r>
            <w:r w:rsidRPr="00FE3C84">
              <w:rPr>
                <w:rFonts w:ascii="Times New Roman" w:hAnsi="Times New Roman" w:cs="Times New Roman"/>
                <w:sz w:val="24"/>
                <w:szCs w:val="24"/>
                <w:lang w:val="en-US"/>
              </w:rPr>
              <w:t>500GB</w:t>
            </w:r>
            <w:r w:rsidRPr="00FE3C84">
              <w:rPr>
                <w:rFonts w:ascii="Times New Roman" w:hAnsi="Times New Roman" w:cs="Times New Roman"/>
                <w:sz w:val="24"/>
                <w:szCs w:val="24"/>
              </w:rPr>
              <w:t xml:space="preserve"> или по-голям твърд диск 3.5“ със скорост на въртене 5400</w:t>
            </w:r>
            <w:r w:rsidRPr="00FE3C84">
              <w:rPr>
                <w:rFonts w:ascii="Times New Roman" w:hAnsi="Times New Roman" w:cs="Times New Roman"/>
                <w:sz w:val="24"/>
                <w:szCs w:val="24"/>
                <w:lang w:val="en-US"/>
              </w:rPr>
              <w:t>rpm</w:t>
            </w:r>
            <w:r w:rsidRPr="00FE3C84">
              <w:rPr>
                <w:rFonts w:ascii="Times New Roman" w:hAnsi="Times New Roman" w:cs="Times New Roman"/>
                <w:sz w:val="24"/>
                <w:szCs w:val="24"/>
              </w:rPr>
              <w:t xml:space="preserve"> или по-висока и кеш памет 32</w:t>
            </w:r>
            <w:r w:rsidRPr="00FE3C84">
              <w:rPr>
                <w:rFonts w:ascii="Times New Roman" w:hAnsi="Times New Roman" w:cs="Times New Roman"/>
                <w:sz w:val="24"/>
                <w:szCs w:val="24"/>
                <w:lang w:val="en-US"/>
              </w:rPr>
              <w:t>MB</w:t>
            </w:r>
            <w:r w:rsidRPr="00FE3C84">
              <w:rPr>
                <w:rFonts w:ascii="Times New Roman" w:hAnsi="Times New Roman" w:cs="Times New Roman"/>
                <w:sz w:val="24"/>
                <w:szCs w:val="24"/>
              </w:rPr>
              <w:t xml:space="preserve"> или по-голяма</w:t>
            </w:r>
          </w:p>
          <w:p w:rsidR="00916EAC" w:rsidRPr="00FE3C84" w:rsidRDefault="00916EAC" w:rsidP="00C51752">
            <w:pPr>
              <w:jc w:val="both"/>
              <w:rPr>
                <w:rFonts w:ascii="Times New Roman" w:hAnsi="Times New Roman" w:cs="Times New Roman"/>
                <w:sz w:val="24"/>
                <w:szCs w:val="24"/>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 xml:space="preserve">Захранващ блок: с </w:t>
            </w:r>
            <w:r w:rsidRPr="00FE3C84">
              <w:rPr>
                <w:rFonts w:ascii="Times New Roman" w:hAnsi="Times New Roman" w:cs="Times New Roman"/>
                <w:sz w:val="24"/>
                <w:szCs w:val="24"/>
                <w:lang w:val="en-US"/>
              </w:rPr>
              <w:t>active PFC</w:t>
            </w:r>
            <w:r w:rsidRPr="00FE3C84">
              <w:rPr>
                <w:rFonts w:ascii="Times New Roman" w:hAnsi="Times New Roman" w:cs="Times New Roman"/>
                <w:sz w:val="24"/>
                <w:szCs w:val="24"/>
              </w:rPr>
              <w:t xml:space="preserve"> и мощност 350</w:t>
            </w:r>
            <w:r w:rsidRPr="00FE3C84">
              <w:rPr>
                <w:rFonts w:ascii="Times New Roman" w:hAnsi="Times New Roman" w:cs="Times New Roman"/>
                <w:sz w:val="24"/>
                <w:szCs w:val="24"/>
                <w:lang w:val="en-US"/>
              </w:rPr>
              <w:t>W</w:t>
            </w:r>
            <w:r w:rsidRPr="00FE3C84">
              <w:rPr>
                <w:rFonts w:ascii="Times New Roman" w:hAnsi="Times New Roman" w:cs="Times New Roman"/>
                <w:sz w:val="24"/>
                <w:szCs w:val="24"/>
              </w:rPr>
              <w:t xml:space="preserve"> или по-голяма, ключ за изключване на захранването</w:t>
            </w:r>
          </w:p>
          <w:p w:rsidR="00916EAC" w:rsidRPr="00FE3C84" w:rsidRDefault="00916EAC" w:rsidP="00C51752">
            <w:pPr>
              <w:jc w:val="both"/>
              <w:rPr>
                <w:rFonts w:ascii="Times New Roman" w:hAnsi="Times New Roman" w:cs="Times New Roman"/>
                <w:sz w:val="24"/>
                <w:szCs w:val="24"/>
              </w:rPr>
            </w:pPr>
          </w:p>
          <w:p w:rsidR="00916EAC" w:rsidRPr="00FE3C84" w:rsidRDefault="00916EAC" w:rsidP="00C51752">
            <w:pPr>
              <w:jc w:val="both"/>
              <w:rPr>
                <w:rFonts w:ascii="Times New Roman" w:hAnsi="Times New Roman" w:cs="Times New Roman"/>
                <w:sz w:val="24"/>
                <w:szCs w:val="24"/>
                <w:lang w:val="en-US"/>
              </w:rPr>
            </w:pPr>
            <w:r w:rsidRPr="00FE3C84">
              <w:rPr>
                <w:rFonts w:ascii="Times New Roman" w:hAnsi="Times New Roman" w:cs="Times New Roman"/>
                <w:sz w:val="24"/>
                <w:szCs w:val="24"/>
              </w:rPr>
              <w:t xml:space="preserve">Кутия: черен матов цвят, </w:t>
            </w:r>
            <w:r w:rsidRPr="00FE3C84">
              <w:rPr>
                <w:rFonts w:ascii="Times New Roman" w:hAnsi="Times New Roman" w:cs="Times New Roman"/>
                <w:sz w:val="24"/>
                <w:szCs w:val="24"/>
                <w:lang w:val="en-US"/>
              </w:rPr>
              <w:t xml:space="preserve">mini tower </w:t>
            </w:r>
            <w:r w:rsidRPr="00FE3C84">
              <w:rPr>
                <w:rFonts w:ascii="Times New Roman" w:hAnsi="Times New Roman" w:cs="Times New Roman"/>
                <w:sz w:val="24"/>
                <w:szCs w:val="24"/>
              </w:rPr>
              <w:t>формат</w:t>
            </w:r>
          </w:p>
          <w:p w:rsidR="00916EAC" w:rsidRPr="00FE3C84" w:rsidRDefault="00916EAC" w:rsidP="00C51752">
            <w:pPr>
              <w:jc w:val="both"/>
              <w:rPr>
                <w:rFonts w:ascii="Times New Roman" w:hAnsi="Times New Roman" w:cs="Times New Roman"/>
                <w:sz w:val="24"/>
                <w:szCs w:val="24"/>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Клавиатура: стандартна нископрофилна клавиатура с гравирана кирилица</w:t>
            </w:r>
          </w:p>
          <w:p w:rsidR="00916EAC" w:rsidRPr="00FE3C84" w:rsidRDefault="00916EAC" w:rsidP="00C51752">
            <w:pPr>
              <w:jc w:val="both"/>
              <w:rPr>
                <w:rFonts w:ascii="Times New Roman" w:hAnsi="Times New Roman" w:cs="Times New Roman"/>
                <w:sz w:val="24"/>
                <w:szCs w:val="24"/>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 xml:space="preserve">Мишка: </w:t>
            </w:r>
            <w:r w:rsidRPr="00FE3C84">
              <w:rPr>
                <w:rFonts w:ascii="Times New Roman" w:hAnsi="Times New Roman" w:cs="Times New Roman"/>
                <w:sz w:val="24"/>
                <w:szCs w:val="24"/>
                <w:lang w:val="en-US"/>
              </w:rPr>
              <w:t>USB</w:t>
            </w:r>
            <w:r w:rsidRPr="00FE3C84">
              <w:rPr>
                <w:rFonts w:ascii="Times New Roman" w:hAnsi="Times New Roman" w:cs="Times New Roman"/>
                <w:sz w:val="24"/>
                <w:szCs w:val="24"/>
              </w:rPr>
              <w:t>, с оптичен сензор</w:t>
            </w:r>
          </w:p>
          <w:p w:rsidR="00916EAC" w:rsidRPr="00FE3C84" w:rsidRDefault="00916EAC" w:rsidP="00C51752">
            <w:pPr>
              <w:jc w:val="both"/>
              <w:rPr>
                <w:rFonts w:ascii="Times New Roman" w:hAnsi="Times New Roman" w:cs="Times New Roman"/>
                <w:sz w:val="24"/>
                <w:szCs w:val="24"/>
              </w:rPr>
            </w:pPr>
          </w:p>
          <w:p w:rsidR="00916EAC" w:rsidRPr="00FE3C84" w:rsidRDefault="00916EAC" w:rsidP="00C51752">
            <w:pPr>
              <w:jc w:val="both"/>
              <w:rPr>
                <w:rFonts w:ascii="Times New Roman" w:hAnsi="Times New Roman" w:cs="Times New Roman"/>
                <w:sz w:val="24"/>
                <w:szCs w:val="24"/>
              </w:rPr>
            </w:pPr>
            <w:r w:rsidRPr="00FE3C84">
              <w:rPr>
                <w:rFonts w:ascii="Times New Roman" w:hAnsi="Times New Roman" w:cs="Times New Roman"/>
                <w:sz w:val="24"/>
                <w:szCs w:val="24"/>
              </w:rPr>
              <w:t>Гаранционен срок: 24 месеца или по-голям</w:t>
            </w:r>
          </w:p>
        </w:tc>
        <w:tc>
          <w:tcPr>
            <w:tcW w:w="1175" w:type="dxa"/>
          </w:tcPr>
          <w:p w:rsidR="00916EAC" w:rsidRPr="00D00F43" w:rsidRDefault="00916EAC" w:rsidP="00C51752">
            <w:pPr>
              <w:jc w:val="center"/>
              <w:rPr>
                <w:rFonts w:ascii="Times New Roman" w:hAnsi="Times New Roman" w:cs="Times New Roman"/>
                <w:sz w:val="24"/>
                <w:szCs w:val="24"/>
              </w:rPr>
            </w:pPr>
            <w:r w:rsidRPr="00D00F43">
              <w:rPr>
                <w:rFonts w:ascii="Times New Roman" w:hAnsi="Times New Roman" w:cs="Times New Roman"/>
                <w:sz w:val="24"/>
                <w:szCs w:val="24"/>
                <w:lang w:val="en-US"/>
              </w:rPr>
              <w:lastRenderedPageBreak/>
              <w:t>999</w:t>
            </w:r>
            <w:r w:rsidRPr="00D00F43">
              <w:rPr>
                <w:rFonts w:ascii="Times New Roman" w:hAnsi="Times New Roman" w:cs="Times New Roman"/>
                <w:sz w:val="24"/>
                <w:szCs w:val="24"/>
              </w:rPr>
              <w:t xml:space="preserve"> лв.</w:t>
            </w:r>
          </w:p>
        </w:tc>
        <w:tc>
          <w:tcPr>
            <w:tcW w:w="1175" w:type="dxa"/>
          </w:tcPr>
          <w:p w:rsidR="00916EAC" w:rsidRPr="00916EAC" w:rsidRDefault="00916EAC" w:rsidP="00C51752">
            <w:pPr>
              <w:jc w:val="center"/>
              <w:rPr>
                <w:rFonts w:ascii="Times New Roman" w:hAnsi="Times New Roman" w:cs="Times New Roman"/>
                <w:sz w:val="24"/>
                <w:szCs w:val="24"/>
              </w:rPr>
            </w:pPr>
            <w:r>
              <w:rPr>
                <w:rFonts w:ascii="Times New Roman" w:hAnsi="Times New Roman" w:cs="Times New Roman"/>
                <w:sz w:val="24"/>
                <w:szCs w:val="24"/>
              </w:rPr>
              <w:t>17</w:t>
            </w:r>
          </w:p>
        </w:tc>
      </w:tr>
      <w:tr w:rsidR="00916EAC" w:rsidRPr="00D00F43" w:rsidTr="00C51752">
        <w:tc>
          <w:tcPr>
            <w:tcW w:w="568" w:type="dxa"/>
          </w:tcPr>
          <w:p w:rsidR="00916EAC" w:rsidRPr="00D00F43" w:rsidRDefault="00916EAC" w:rsidP="00C51752">
            <w:pPr>
              <w:jc w:val="center"/>
              <w:rPr>
                <w:rFonts w:ascii="Times New Roman" w:hAnsi="Times New Roman" w:cs="Times New Roman"/>
                <w:sz w:val="24"/>
                <w:szCs w:val="24"/>
              </w:rPr>
            </w:pPr>
            <w:r w:rsidRPr="00D00F43">
              <w:rPr>
                <w:rFonts w:ascii="Times New Roman" w:hAnsi="Times New Roman" w:cs="Times New Roman"/>
                <w:sz w:val="24"/>
                <w:szCs w:val="24"/>
              </w:rPr>
              <w:lastRenderedPageBreak/>
              <w:t>2</w:t>
            </w:r>
          </w:p>
        </w:tc>
        <w:tc>
          <w:tcPr>
            <w:tcW w:w="2268" w:type="dxa"/>
          </w:tcPr>
          <w:p w:rsidR="00916EAC" w:rsidRPr="00D00F43" w:rsidRDefault="00916EAC" w:rsidP="00C51752">
            <w:pPr>
              <w:jc w:val="center"/>
              <w:rPr>
                <w:rFonts w:ascii="Times New Roman" w:hAnsi="Times New Roman" w:cs="Times New Roman"/>
                <w:sz w:val="24"/>
                <w:szCs w:val="24"/>
              </w:rPr>
            </w:pPr>
            <w:r w:rsidRPr="00D00F43">
              <w:rPr>
                <w:rFonts w:ascii="Times New Roman" w:hAnsi="Times New Roman" w:cs="Times New Roman"/>
                <w:sz w:val="24"/>
                <w:szCs w:val="24"/>
              </w:rPr>
              <w:t>МОНИТОР 1</w:t>
            </w:r>
          </w:p>
        </w:tc>
        <w:tc>
          <w:tcPr>
            <w:tcW w:w="4920" w:type="dxa"/>
          </w:tcPr>
          <w:p w:rsidR="00916EAC" w:rsidRPr="00D00F43" w:rsidRDefault="00916EAC" w:rsidP="00C51752">
            <w:pPr>
              <w:jc w:val="both"/>
              <w:rPr>
                <w:rFonts w:ascii="Times New Roman" w:hAnsi="Times New Roman" w:cs="Times New Roman"/>
                <w:sz w:val="24"/>
                <w:szCs w:val="24"/>
              </w:rPr>
            </w:pPr>
            <w:r w:rsidRPr="00D00F43">
              <w:rPr>
                <w:rFonts w:ascii="Times New Roman" w:hAnsi="Times New Roman" w:cs="Times New Roman"/>
                <w:sz w:val="24"/>
                <w:szCs w:val="24"/>
              </w:rPr>
              <w:t xml:space="preserve">22 инчов или по-голям </w:t>
            </w:r>
            <w:r w:rsidRPr="00D00F43">
              <w:rPr>
                <w:rFonts w:ascii="Times New Roman" w:hAnsi="Times New Roman" w:cs="Times New Roman"/>
                <w:sz w:val="24"/>
                <w:szCs w:val="24"/>
                <w:lang w:val="en-US"/>
              </w:rPr>
              <w:t xml:space="preserve">LCD </w:t>
            </w:r>
            <w:r w:rsidRPr="00D00F43">
              <w:rPr>
                <w:rFonts w:ascii="Times New Roman" w:hAnsi="Times New Roman" w:cs="Times New Roman"/>
                <w:sz w:val="24"/>
                <w:szCs w:val="24"/>
              </w:rPr>
              <w:t xml:space="preserve">монитор с </w:t>
            </w:r>
            <w:r w:rsidRPr="00D00F43">
              <w:rPr>
                <w:rFonts w:ascii="Times New Roman" w:hAnsi="Times New Roman" w:cs="Times New Roman"/>
                <w:sz w:val="24"/>
                <w:szCs w:val="24"/>
                <w:lang w:val="en-US"/>
              </w:rPr>
              <w:t>IPS</w:t>
            </w:r>
            <w:r w:rsidRPr="00D00F43">
              <w:rPr>
                <w:rFonts w:ascii="Times New Roman" w:hAnsi="Times New Roman" w:cs="Times New Roman"/>
                <w:sz w:val="24"/>
                <w:szCs w:val="24"/>
              </w:rPr>
              <w:t xml:space="preserve"> технология на матрицата, матов екран, разделителна способност 1920х1080 и входове </w:t>
            </w:r>
            <w:r w:rsidRPr="00D00F43">
              <w:rPr>
                <w:rFonts w:ascii="Times New Roman" w:hAnsi="Times New Roman" w:cs="Times New Roman"/>
                <w:sz w:val="24"/>
                <w:szCs w:val="24"/>
                <w:lang w:val="en-US"/>
              </w:rPr>
              <w:t xml:space="preserve">VGA, DVI </w:t>
            </w:r>
            <w:r w:rsidRPr="00D00F43">
              <w:rPr>
                <w:rFonts w:ascii="Times New Roman" w:hAnsi="Times New Roman" w:cs="Times New Roman"/>
                <w:sz w:val="24"/>
                <w:szCs w:val="24"/>
              </w:rPr>
              <w:t xml:space="preserve">и </w:t>
            </w:r>
            <w:r w:rsidRPr="00D00F43">
              <w:rPr>
                <w:rFonts w:ascii="Times New Roman" w:hAnsi="Times New Roman" w:cs="Times New Roman"/>
                <w:sz w:val="24"/>
                <w:szCs w:val="24"/>
                <w:lang w:val="en-US"/>
              </w:rPr>
              <w:t xml:space="preserve">HDMI/DisplayPort, </w:t>
            </w:r>
            <w:r w:rsidRPr="00D00F43">
              <w:rPr>
                <w:rFonts w:ascii="Times New Roman" w:hAnsi="Times New Roman" w:cs="Times New Roman"/>
                <w:sz w:val="24"/>
                <w:szCs w:val="24"/>
              </w:rPr>
              <w:t>с включени захранващ кабел</w:t>
            </w:r>
            <w:r w:rsidRPr="00D00F43">
              <w:rPr>
                <w:rFonts w:ascii="Times New Roman" w:hAnsi="Times New Roman" w:cs="Times New Roman"/>
                <w:sz w:val="24"/>
                <w:szCs w:val="24"/>
                <w:lang w:val="en-US"/>
              </w:rPr>
              <w:t xml:space="preserve">, VGA </w:t>
            </w:r>
            <w:r w:rsidRPr="00D00F43">
              <w:rPr>
                <w:rFonts w:ascii="Times New Roman" w:hAnsi="Times New Roman" w:cs="Times New Roman"/>
                <w:sz w:val="24"/>
                <w:szCs w:val="24"/>
              </w:rPr>
              <w:t>кабел и кабел за цифровия/цифровите входове с дължина 1 м. или по-голяма</w:t>
            </w:r>
          </w:p>
        </w:tc>
        <w:tc>
          <w:tcPr>
            <w:tcW w:w="1175" w:type="dxa"/>
          </w:tcPr>
          <w:p w:rsidR="00916EAC" w:rsidRPr="00D00F43" w:rsidRDefault="00916EAC" w:rsidP="00C51752">
            <w:pPr>
              <w:jc w:val="center"/>
              <w:rPr>
                <w:rFonts w:ascii="Times New Roman" w:hAnsi="Times New Roman" w:cs="Times New Roman"/>
                <w:sz w:val="24"/>
                <w:szCs w:val="24"/>
                <w:lang w:val="en-US"/>
              </w:rPr>
            </w:pPr>
            <w:r w:rsidRPr="00D00F43">
              <w:rPr>
                <w:rFonts w:ascii="Times New Roman" w:hAnsi="Times New Roman" w:cs="Times New Roman"/>
                <w:sz w:val="24"/>
                <w:szCs w:val="24"/>
              </w:rPr>
              <w:t>2</w:t>
            </w:r>
            <w:r w:rsidRPr="00D00F43">
              <w:rPr>
                <w:rFonts w:ascii="Times New Roman" w:hAnsi="Times New Roman" w:cs="Times New Roman"/>
                <w:sz w:val="24"/>
                <w:szCs w:val="24"/>
                <w:lang w:val="en-US"/>
              </w:rPr>
              <w:t>49</w:t>
            </w:r>
            <w:r w:rsidRPr="00D00F43">
              <w:rPr>
                <w:rFonts w:ascii="Times New Roman" w:hAnsi="Times New Roman" w:cs="Times New Roman"/>
                <w:sz w:val="24"/>
                <w:szCs w:val="24"/>
              </w:rPr>
              <w:t xml:space="preserve"> лв.</w:t>
            </w:r>
          </w:p>
        </w:tc>
        <w:tc>
          <w:tcPr>
            <w:tcW w:w="1175" w:type="dxa"/>
          </w:tcPr>
          <w:p w:rsidR="00916EAC" w:rsidRPr="00D00F43" w:rsidRDefault="00916EAC" w:rsidP="00C51752">
            <w:pPr>
              <w:jc w:val="center"/>
              <w:rPr>
                <w:rFonts w:ascii="Times New Roman" w:hAnsi="Times New Roman" w:cs="Times New Roman"/>
                <w:sz w:val="24"/>
                <w:szCs w:val="24"/>
              </w:rPr>
            </w:pPr>
            <w:r>
              <w:rPr>
                <w:rFonts w:ascii="Times New Roman" w:hAnsi="Times New Roman" w:cs="Times New Roman"/>
                <w:sz w:val="24"/>
                <w:szCs w:val="24"/>
              </w:rPr>
              <w:t>17</w:t>
            </w:r>
          </w:p>
        </w:tc>
      </w:tr>
      <w:tr w:rsidR="00916EAC" w:rsidRPr="00D00F43" w:rsidTr="00C51752">
        <w:tc>
          <w:tcPr>
            <w:tcW w:w="568" w:type="dxa"/>
          </w:tcPr>
          <w:p w:rsidR="00916EAC" w:rsidRPr="00D00F43" w:rsidRDefault="00916EAC" w:rsidP="00C51752">
            <w:pPr>
              <w:jc w:val="center"/>
              <w:rPr>
                <w:rFonts w:ascii="Times New Roman" w:hAnsi="Times New Roman" w:cs="Times New Roman"/>
                <w:sz w:val="24"/>
                <w:szCs w:val="24"/>
                <w:lang w:val="en-US"/>
              </w:rPr>
            </w:pPr>
            <w:r w:rsidRPr="00D00F43">
              <w:rPr>
                <w:rFonts w:ascii="Times New Roman" w:hAnsi="Times New Roman" w:cs="Times New Roman"/>
                <w:sz w:val="24"/>
                <w:szCs w:val="24"/>
                <w:lang w:val="en-US"/>
              </w:rPr>
              <w:t>3</w:t>
            </w:r>
          </w:p>
        </w:tc>
        <w:tc>
          <w:tcPr>
            <w:tcW w:w="2268" w:type="dxa"/>
          </w:tcPr>
          <w:p w:rsidR="00916EAC" w:rsidRPr="00D00F43" w:rsidRDefault="00916EAC" w:rsidP="00C51752">
            <w:pPr>
              <w:jc w:val="center"/>
              <w:rPr>
                <w:rFonts w:ascii="Times New Roman" w:hAnsi="Times New Roman" w:cs="Times New Roman"/>
                <w:sz w:val="24"/>
                <w:szCs w:val="24"/>
              </w:rPr>
            </w:pPr>
            <w:r w:rsidRPr="00D00F43">
              <w:rPr>
                <w:rFonts w:ascii="Times New Roman" w:hAnsi="Times New Roman" w:cs="Times New Roman"/>
                <w:sz w:val="24"/>
                <w:szCs w:val="24"/>
              </w:rPr>
              <w:t>МУЛТИМЕДИЕН ПРОЕКТОР 1</w:t>
            </w:r>
          </w:p>
        </w:tc>
        <w:tc>
          <w:tcPr>
            <w:tcW w:w="4920" w:type="dxa"/>
          </w:tcPr>
          <w:p w:rsidR="00916EAC" w:rsidRPr="00D00F43" w:rsidRDefault="00916EAC" w:rsidP="00C517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DLP </w:t>
            </w:r>
            <w:r>
              <w:rPr>
                <w:rFonts w:ascii="Times New Roman" w:hAnsi="Times New Roman" w:cs="Times New Roman"/>
                <w:sz w:val="24"/>
                <w:szCs w:val="24"/>
              </w:rPr>
              <w:t>или 3</w:t>
            </w:r>
            <w:r>
              <w:rPr>
                <w:rFonts w:ascii="Times New Roman" w:hAnsi="Times New Roman" w:cs="Times New Roman"/>
                <w:sz w:val="24"/>
                <w:szCs w:val="24"/>
                <w:lang w:val="en-US"/>
              </w:rPr>
              <w:t xml:space="preserve">LCD </w:t>
            </w:r>
            <w:r>
              <w:rPr>
                <w:rFonts w:ascii="Times New Roman" w:hAnsi="Times New Roman" w:cs="Times New Roman"/>
                <w:sz w:val="24"/>
                <w:szCs w:val="24"/>
              </w:rPr>
              <w:t xml:space="preserve">мултимедиен проектор с резолюция на изображението 1920х1080, входове </w:t>
            </w:r>
            <w:r>
              <w:rPr>
                <w:rFonts w:ascii="Times New Roman" w:hAnsi="Times New Roman" w:cs="Times New Roman"/>
                <w:sz w:val="24"/>
                <w:szCs w:val="24"/>
                <w:lang w:val="en-US"/>
              </w:rPr>
              <w:t>VGA, HDMI/</w:t>
            </w:r>
            <w:proofErr w:type="spellStart"/>
            <w:r>
              <w:rPr>
                <w:rFonts w:ascii="Times New Roman" w:hAnsi="Times New Roman" w:cs="Times New Roman"/>
                <w:sz w:val="24"/>
                <w:szCs w:val="24"/>
                <w:lang w:val="en-US"/>
              </w:rPr>
              <w:t>DisplayPort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издръжливост</w:t>
            </w:r>
            <w:proofErr w:type="spellEnd"/>
            <w:r>
              <w:rPr>
                <w:rFonts w:ascii="Times New Roman" w:hAnsi="Times New Roman" w:cs="Times New Roman"/>
                <w:sz w:val="24"/>
                <w:szCs w:val="24"/>
              </w:rPr>
              <w:t xml:space="preserve"> на крушката 5000 часа или по-добра, осветеност 3000 лумена или по-висока, видеокабели за </w:t>
            </w:r>
            <w:r>
              <w:rPr>
                <w:rFonts w:ascii="Times New Roman" w:hAnsi="Times New Roman" w:cs="Times New Roman"/>
                <w:sz w:val="24"/>
                <w:szCs w:val="24"/>
                <w:lang w:val="en-US"/>
              </w:rPr>
              <w:t>VGA</w:t>
            </w:r>
            <w:r>
              <w:rPr>
                <w:rFonts w:ascii="Times New Roman" w:hAnsi="Times New Roman" w:cs="Times New Roman"/>
                <w:sz w:val="24"/>
                <w:szCs w:val="24"/>
              </w:rPr>
              <w:t xml:space="preserve"> и цифровия вход с дължина 10м или по-дълги</w:t>
            </w:r>
          </w:p>
        </w:tc>
        <w:tc>
          <w:tcPr>
            <w:tcW w:w="1175" w:type="dxa"/>
          </w:tcPr>
          <w:p w:rsidR="00916EAC" w:rsidRPr="00D00F43" w:rsidRDefault="00916EAC" w:rsidP="00C51752">
            <w:pPr>
              <w:jc w:val="center"/>
              <w:rPr>
                <w:rFonts w:ascii="Times New Roman" w:hAnsi="Times New Roman" w:cs="Times New Roman"/>
                <w:sz w:val="24"/>
                <w:szCs w:val="24"/>
              </w:rPr>
            </w:pPr>
            <w:r>
              <w:rPr>
                <w:rFonts w:ascii="Times New Roman" w:hAnsi="Times New Roman" w:cs="Times New Roman"/>
                <w:sz w:val="24"/>
                <w:szCs w:val="24"/>
              </w:rPr>
              <w:t>1499 лв.</w:t>
            </w:r>
          </w:p>
        </w:tc>
        <w:tc>
          <w:tcPr>
            <w:tcW w:w="1175" w:type="dxa"/>
          </w:tcPr>
          <w:p w:rsidR="00916EAC" w:rsidRDefault="00916EAC" w:rsidP="00C51752">
            <w:pPr>
              <w:jc w:val="center"/>
              <w:rPr>
                <w:rFonts w:ascii="Times New Roman" w:hAnsi="Times New Roman" w:cs="Times New Roman"/>
                <w:sz w:val="24"/>
                <w:szCs w:val="24"/>
              </w:rPr>
            </w:pPr>
            <w:r>
              <w:rPr>
                <w:rFonts w:ascii="Times New Roman" w:hAnsi="Times New Roman" w:cs="Times New Roman"/>
                <w:sz w:val="24"/>
                <w:szCs w:val="24"/>
              </w:rPr>
              <w:t>1</w:t>
            </w:r>
          </w:p>
        </w:tc>
      </w:tr>
    </w:tbl>
    <w:p w:rsidR="00916EAC" w:rsidRDefault="00916EAC" w:rsidP="00F1156C">
      <w:pPr>
        <w:spacing w:after="0"/>
        <w:jc w:val="center"/>
        <w:rPr>
          <w:rFonts w:ascii="Times New Roman" w:eastAsia="Times New Roman" w:hAnsi="Times New Roman" w:cs="Times New Roman"/>
          <w:b/>
          <w:sz w:val="24"/>
          <w:szCs w:val="24"/>
          <w:lang w:eastAsia="bg-BG"/>
        </w:rPr>
      </w:pPr>
    </w:p>
    <w:p w:rsidR="00916EAC" w:rsidRDefault="00916EAC" w:rsidP="00F1156C">
      <w:pPr>
        <w:spacing w:after="0"/>
        <w:jc w:val="center"/>
        <w:rPr>
          <w:rFonts w:ascii="Times New Roman" w:eastAsia="Times New Roman" w:hAnsi="Times New Roman" w:cs="Times New Roman"/>
          <w:b/>
          <w:sz w:val="24"/>
          <w:szCs w:val="24"/>
          <w:lang w:eastAsia="bg-BG"/>
        </w:rPr>
      </w:pPr>
    </w:p>
    <w:p w:rsidR="0002471A" w:rsidRPr="0085648C" w:rsidRDefault="0002471A" w:rsidP="0002471A">
      <w:pPr>
        <w:tabs>
          <w:tab w:val="left" w:pos="708"/>
          <w:tab w:val="left" w:pos="1416"/>
          <w:tab w:val="left" w:pos="2124"/>
          <w:tab w:val="left" w:pos="2832"/>
          <w:tab w:val="left" w:pos="3540"/>
          <w:tab w:val="left" w:pos="4248"/>
          <w:tab w:val="left" w:pos="5070"/>
        </w:tabs>
        <w:spacing w:after="0"/>
        <w:jc w:val="both"/>
        <w:rPr>
          <w:rFonts w:ascii="Times New Roman" w:eastAsia="Times New Roman" w:hAnsi="Times New Roman" w:cs="Times New Roman"/>
          <w:b/>
          <w:bCs/>
          <w:sz w:val="24"/>
          <w:szCs w:val="24"/>
          <w:lang w:eastAsia="bg-BG"/>
        </w:rPr>
      </w:pPr>
      <w:r w:rsidRPr="0085648C">
        <w:rPr>
          <w:rFonts w:ascii="Times New Roman" w:eastAsia="Times New Roman" w:hAnsi="Times New Roman" w:cs="Times New Roman"/>
          <w:b/>
          <w:bCs/>
          <w:i/>
          <w:sz w:val="24"/>
          <w:szCs w:val="24"/>
          <w:lang w:eastAsia="bg-BG"/>
        </w:rPr>
        <w:tab/>
      </w:r>
      <w:r>
        <w:rPr>
          <w:rFonts w:ascii="Times New Roman" w:eastAsia="Times New Roman" w:hAnsi="Times New Roman" w:cs="Times New Roman"/>
          <w:b/>
          <w:bCs/>
          <w:sz w:val="24"/>
          <w:szCs w:val="24"/>
          <w:lang w:eastAsia="bg-BG"/>
        </w:rPr>
        <w:t>Предлаганата техника трябва да отговаря</w:t>
      </w:r>
      <w:r w:rsidRPr="0085648C">
        <w:rPr>
          <w:rFonts w:ascii="Times New Roman" w:eastAsia="Times New Roman" w:hAnsi="Times New Roman" w:cs="Times New Roman"/>
          <w:b/>
          <w:bCs/>
          <w:sz w:val="24"/>
          <w:szCs w:val="24"/>
          <w:lang w:eastAsia="bg-BG"/>
        </w:rPr>
        <w:t xml:space="preserve"> на нормативно установените изисквания за качество и безопасност при употреба от крайни потребители. </w:t>
      </w:r>
    </w:p>
    <w:p w:rsidR="0002471A" w:rsidRPr="0085648C" w:rsidRDefault="0002471A" w:rsidP="0002471A">
      <w:pPr>
        <w:spacing w:after="0"/>
        <w:jc w:val="both"/>
        <w:rPr>
          <w:rFonts w:ascii="Times New Roman" w:eastAsia="Times New Roman" w:hAnsi="Times New Roman" w:cs="Times New Roman"/>
          <w:b/>
          <w:bCs/>
          <w:sz w:val="24"/>
          <w:szCs w:val="24"/>
          <w:lang w:eastAsia="bg-BG"/>
        </w:rPr>
      </w:pPr>
      <w:r w:rsidRPr="0085648C">
        <w:rPr>
          <w:rFonts w:ascii="Times New Roman" w:eastAsia="Times New Roman" w:hAnsi="Times New Roman" w:cs="Times New Roman"/>
          <w:b/>
          <w:bCs/>
          <w:sz w:val="24"/>
          <w:szCs w:val="24"/>
          <w:lang w:eastAsia="bg-BG"/>
        </w:rPr>
        <w:tab/>
        <w:t>Предлаганите артикули трябва да са нови, неупотребявани, в оригинални запечатани опаковки и с доказан произход.</w:t>
      </w:r>
    </w:p>
    <w:p w:rsidR="00916EAC" w:rsidRPr="0002471A" w:rsidRDefault="00916EAC" w:rsidP="0002471A">
      <w:pPr>
        <w:pStyle w:val="ListParagraph"/>
        <w:spacing w:after="0"/>
        <w:jc w:val="both"/>
        <w:rPr>
          <w:rFonts w:ascii="Times New Roman" w:hAnsi="Times New Roman"/>
          <w:b/>
          <w:sz w:val="24"/>
          <w:szCs w:val="24"/>
          <w:lang w:eastAsia="bg-BG"/>
        </w:rPr>
      </w:pPr>
    </w:p>
    <w:p w:rsidR="0002471A" w:rsidRPr="00BA1335" w:rsidRDefault="0002471A" w:rsidP="0002471A">
      <w:pPr>
        <w:tabs>
          <w:tab w:val="left" w:pos="284"/>
        </w:tabs>
        <w:spacing w:after="120" w:line="240" w:lineRule="auto"/>
        <w:jc w:val="both"/>
        <w:rPr>
          <w:rFonts w:ascii="Times New Roman" w:eastAsia="Times New Roman" w:hAnsi="Times New Roman" w:cs="Times New Roman"/>
          <w:sz w:val="24"/>
          <w:szCs w:val="24"/>
          <w:lang w:eastAsia="bg-BG"/>
        </w:rPr>
      </w:pPr>
      <w:r w:rsidRPr="00BA1335">
        <w:rPr>
          <w:rFonts w:ascii="Times New Roman" w:eastAsia="Times New Roman" w:hAnsi="Times New Roman" w:cs="Times New Roman"/>
          <w:b/>
          <w:sz w:val="24"/>
          <w:szCs w:val="24"/>
          <w:lang w:eastAsia="bg-BG"/>
        </w:rPr>
        <w:t xml:space="preserve">Важно: </w:t>
      </w:r>
      <w:r w:rsidRPr="00BA1335">
        <w:rPr>
          <w:rFonts w:ascii="Times New Roman" w:eastAsia="Times New Roman" w:hAnsi="Times New Roman" w:cs="Times New Roman"/>
          <w:sz w:val="24"/>
          <w:szCs w:val="24"/>
          <w:lang w:eastAsia="bg-BG"/>
        </w:rPr>
        <w:t xml:space="preserve">Участникът трябва да предлага артикули, които </w:t>
      </w:r>
      <w:r w:rsidRPr="00BA1335">
        <w:rPr>
          <w:rFonts w:ascii="Times New Roman" w:eastAsia="Times New Roman" w:hAnsi="Times New Roman" w:cs="Times New Roman"/>
          <w:b/>
          <w:i/>
          <w:sz w:val="24"/>
          <w:szCs w:val="24"/>
          <w:lang w:eastAsia="bg-BG"/>
        </w:rPr>
        <w:t>отговарят</w:t>
      </w:r>
      <w:r w:rsidRPr="00BA1335">
        <w:rPr>
          <w:rFonts w:ascii="Times New Roman" w:eastAsia="Times New Roman" w:hAnsi="Times New Roman" w:cs="Times New Roman"/>
          <w:sz w:val="24"/>
          <w:szCs w:val="24"/>
          <w:lang w:eastAsia="bg-BG"/>
        </w:rPr>
        <w:t xml:space="preserve"> на минималните технически характеристики в техн. спецификация </w:t>
      </w:r>
      <w:r w:rsidRPr="00BA1335">
        <w:rPr>
          <w:rFonts w:ascii="Times New Roman" w:eastAsia="Times New Roman" w:hAnsi="Times New Roman" w:cs="Times New Roman"/>
          <w:b/>
          <w:i/>
          <w:sz w:val="24"/>
          <w:szCs w:val="24"/>
          <w:lang w:eastAsia="bg-BG"/>
        </w:rPr>
        <w:t>или ги надхвърлят</w:t>
      </w:r>
      <w:r w:rsidRPr="00BA1335">
        <w:rPr>
          <w:rFonts w:ascii="Times New Roman" w:eastAsia="Times New Roman" w:hAnsi="Times New Roman" w:cs="Times New Roman"/>
          <w:sz w:val="24"/>
          <w:szCs w:val="24"/>
          <w:lang w:eastAsia="bg-BG"/>
        </w:rPr>
        <w:t>.</w:t>
      </w:r>
    </w:p>
    <w:p w:rsidR="0002471A" w:rsidRPr="00DD6C8A" w:rsidRDefault="0002471A" w:rsidP="001F1B3E">
      <w:pPr>
        <w:numPr>
          <w:ilvl w:val="0"/>
          <w:numId w:val="16"/>
        </w:numPr>
        <w:pBdr>
          <w:bottom w:val="single" w:sz="6" w:space="8" w:color="auto"/>
        </w:pBdr>
        <w:spacing w:after="0" w:line="240" w:lineRule="auto"/>
        <w:contextualSpacing/>
        <w:jc w:val="both"/>
        <w:rPr>
          <w:rFonts w:ascii="Times New Roman" w:eastAsia="Times New Roman" w:hAnsi="Times New Roman" w:cs="Times New Roman"/>
          <w:bCs/>
          <w:sz w:val="24"/>
          <w:szCs w:val="24"/>
        </w:rPr>
      </w:pPr>
      <w:r w:rsidRPr="00DD6C8A">
        <w:rPr>
          <w:rFonts w:ascii="Times New Roman" w:eastAsia="Times New Roman" w:hAnsi="Times New Roman" w:cs="Times New Roman"/>
          <w:bCs/>
          <w:sz w:val="24"/>
          <w:szCs w:val="24"/>
        </w:rPr>
        <w:t xml:space="preserve">в цялата си окомплектовка </w:t>
      </w:r>
      <w:r>
        <w:rPr>
          <w:rFonts w:ascii="Times New Roman" w:eastAsia="Times New Roman" w:hAnsi="Times New Roman" w:cs="Times New Roman"/>
          <w:bCs/>
          <w:sz w:val="24"/>
          <w:szCs w:val="24"/>
        </w:rPr>
        <w:t xml:space="preserve">да </w:t>
      </w:r>
      <w:r w:rsidRPr="00DD6C8A">
        <w:rPr>
          <w:rFonts w:ascii="Times New Roman" w:eastAsia="Times New Roman" w:hAnsi="Times New Roman" w:cs="Times New Roman"/>
          <w:bCs/>
          <w:sz w:val="24"/>
          <w:szCs w:val="24"/>
        </w:rPr>
        <w:t>са нови, неупотребявани, нерециклирани;</w:t>
      </w:r>
    </w:p>
    <w:p w:rsidR="0002471A" w:rsidRPr="00DD6C8A" w:rsidRDefault="0002471A" w:rsidP="001F1B3E">
      <w:pPr>
        <w:numPr>
          <w:ilvl w:val="0"/>
          <w:numId w:val="16"/>
        </w:numPr>
        <w:pBdr>
          <w:bottom w:val="single" w:sz="6" w:space="8" w:color="auto"/>
        </w:pBd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 </w:t>
      </w:r>
      <w:r w:rsidRPr="00DD6C8A">
        <w:rPr>
          <w:rFonts w:ascii="Times New Roman" w:eastAsia="Times New Roman" w:hAnsi="Times New Roman" w:cs="Times New Roman"/>
          <w:bCs/>
          <w:sz w:val="24"/>
          <w:szCs w:val="24"/>
        </w:rPr>
        <w:t>са окомплектовани с всички необходими захранващи, комуникационни и междинни кабели, отговарящи на изискванията на съответните производители;</w:t>
      </w:r>
    </w:p>
    <w:p w:rsidR="0002471A" w:rsidRPr="00DD6C8A" w:rsidRDefault="0002471A" w:rsidP="001F1B3E">
      <w:pPr>
        <w:numPr>
          <w:ilvl w:val="0"/>
          <w:numId w:val="16"/>
        </w:numPr>
        <w:pBdr>
          <w:bottom w:val="single" w:sz="6" w:space="8" w:color="auto"/>
        </w:pBdr>
        <w:spacing w:after="0" w:line="240" w:lineRule="auto"/>
        <w:contextualSpacing/>
        <w:jc w:val="both"/>
        <w:rPr>
          <w:rFonts w:ascii="Times New Roman" w:eastAsia="Times New Roman" w:hAnsi="Times New Roman" w:cs="Times New Roman"/>
          <w:bCs/>
          <w:sz w:val="24"/>
          <w:szCs w:val="24"/>
        </w:rPr>
      </w:pPr>
      <w:r w:rsidRPr="00DD6C8A">
        <w:rPr>
          <w:rFonts w:ascii="Times New Roman" w:eastAsia="Times New Roman" w:hAnsi="Times New Roman" w:cs="Times New Roman"/>
          <w:bCs/>
          <w:sz w:val="24"/>
          <w:szCs w:val="24"/>
        </w:rPr>
        <w:t>включват и необходимите аксесоари, материали за монтаж и закрепване на оборудването;</w:t>
      </w:r>
    </w:p>
    <w:p w:rsidR="0002471A" w:rsidRPr="00DD6C8A" w:rsidRDefault="0002471A" w:rsidP="001F1B3E">
      <w:pPr>
        <w:numPr>
          <w:ilvl w:val="0"/>
          <w:numId w:val="16"/>
        </w:numPr>
        <w:pBdr>
          <w:bottom w:val="single" w:sz="6" w:space="8" w:color="auto"/>
        </w:pBdr>
        <w:spacing w:after="0" w:line="240" w:lineRule="auto"/>
        <w:contextualSpacing/>
        <w:jc w:val="both"/>
        <w:rPr>
          <w:rFonts w:ascii="Times New Roman" w:eastAsia="Times New Roman" w:hAnsi="Times New Roman" w:cs="Times New Roman"/>
          <w:bCs/>
          <w:sz w:val="24"/>
          <w:szCs w:val="24"/>
        </w:rPr>
      </w:pPr>
      <w:r w:rsidRPr="00DD6C8A">
        <w:rPr>
          <w:rFonts w:ascii="Times New Roman" w:eastAsia="Times New Roman" w:hAnsi="Times New Roman" w:cs="Times New Roman"/>
          <w:bCs/>
          <w:sz w:val="24"/>
          <w:szCs w:val="24"/>
        </w:rPr>
        <w:t xml:space="preserve">всички захранвания и захранващи кабели </w:t>
      </w:r>
      <w:r>
        <w:rPr>
          <w:rFonts w:ascii="Times New Roman" w:eastAsia="Times New Roman" w:hAnsi="Times New Roman" w:cs="Times New Roman"/>
          <w:bCs/>
          <w:sz w:val="24"/>
          <w:szCs w:val="24"/>
        </w:rPr>
        <w:t xml:space="preserve">да </w:t>
      </w:r>
      <w:r w:rsidRPr="00DD6C8A">
        <w:rPr>
          <w:rFonts w:ascii="Times New Roman" w:eastAsia="Times New Roman" w:hAnsi="Times New Roman" w:cs="Times New Roman"/>
          <w:bCs/>
          <w:sz w:val="24"/>
          <w:szCs w:val="24"/>
        </w:rPr>
        <w:t>са съвместими със стандартната мрежа за електрозахранване в Р. България и със стандартите в Евроепейския Съюз.</w:t>
      </w:r>
    </w:p>
    <w:p w:rsidR="00916EAC" w:rsidRDefault="00916EAC" w:rsidP="00F1156C">
      <w:pPr>
        <w:spacing w:after="0"/>
        <w:jc w:val="center"/>
        <w:rPr>
          <w:rFonts w:ascii="Times New Roman" w:eastAsia="Times New Roman" w:hAnsi="Times New Roman" w:cs="Times New Roman"/>
          <w:b/>
          <w:sz w:val="24"/>
          <w:szCs w:val="24"/>
          <w:lang w:eastAsia="bg-BG"/>
        </w:rPr>
      </w:pPr>
    </w:p>
    <w:p w:rsidR="0002471A" w:rsidRPr="00BA1335" w:rsidRDefault="0002471A" w:rsidP="0002471A">
      <w:pPr>
        <w:shd w:val="clear" w:color="auto" w:fill="E5DFEC"/>
        <w:tabs>
          <w:tab w:val="num" w:pos="0"/>
        </w:tabs>
        <w:spacing w:after="0" w:line="360" w:lineRule="auto"/>
        <w:jc w:val="both"/>
        <w:rPr>
          <w:rFonts w:ascii="Times New Roman" w:eastAsia="Times New Roman" w:hAnsi="Times New Roman" w:cs="Times New Roman"/>
          <w:sz w:val="24"/>
          <w:szCs w:val="24"/>
          <w:lang w:eastAsia="bg-BG"/>
        </w:rPr>
      </w:pPr>
      <w:r w:rsidRPr="00BA1335">
        <w:rPr>
          <w:rFonts w:ascii="Times New Roman" w:eastAsia="Times New Roman" w:hAnsi="Times New Roman" w:cs="Times New Roman"/>
          <w:b/>
          <w:bCs/>
          <w:spacing w:val="3"/>
          <w:sz w:val="24"/>
          <w:szCs w:val="24"/>
          <w:lang w:eastAsia="bg-BG"/>
        </w:rPr>
        <w:tab/>
        <w:t>Изисквания към изпълнението на обществената поръчка:</w:t>
      </w:r>
    </w:p>
    <w:p w:rsidR="0002471A" w:rsidRDefault="0002471A" w:rsidP="0002471A">
      <w:pPr>
        <w:shd w:val="clear" w:color="auto" w:fill="FFFFFF"/>
        <w:spacing w:after="0"/>
        <w:ind w:right="14" w:firstLine="360"/>
        <w:jc w:val="both"/>
        <w:rPr>
          <w:rFonts w:ascii="Times New Roman" w:eastAsia="Times New Roman" w:hAnsi="Times New Roman" w:cs="Times New Roman"/>
          <w:sz w:val="24"/>
          <w:szCs w:val="24"/>
          <w:lang w:eastAsia="ar-SA"/>
        </w:rPr>
      </w:pPr>
    </w:p>
    <w:p w:rsidR="0002471A" w:rsidRPr="0002471A" w:rsidRDefault="0002471A" w:rsidP="001F1B3E">
      <w:pPr>
        <w:pStyle w:val="ListParagraph"/>
        <w:numPr>
          <w:ilvl w:val="0"/>
          <w:numId w:val="17"/>
        </w:numPr>
        <w:shd w:val="clear" w:color="auto" w:fill="FFFFFF"/>
        <w:spacing w:after="0"/>
        <w:ind w:right="14"/>
        <w:jc w:val="both"/>
        <w:rPr>
          <w:rFonts w:ascii="Times New Roman" w:hAnsi="Times New Roman"/>
          <w:sz w:val="24"/>
          <w:szCs w:val="24"/>
          <w:lang w:eastAsia="ar-SA"/>
        </w:rPr>
      </w:pPr>
      <w:r w:rsidRPr="0002471A">
        <w:rPr>
          <w:rFonts w:ascii="Times New Roman" w:hAnsi="Times New Roman"/>
          <w:sz w:val="24"/>
          <w:szCs w:val="24"/>
          <w:lang w:eastAsia="ar-SA"/>
        </w:rPr>
        <w:t>Еднократна доставка в срок от 2 месеца от датата на влизане на договора в сила.</w:t>
      </w:r>
    </w:p>
    <w:p w:rsidR="00D852D2" w:rsidRDefault="0002471A" w:rsidP="001F1B3E">
      <w:pPr>
        <w:pStyle w:val="ListParagraph"/>
        <w:numPr>
          <w:ilvl w:val="0"/>
          <w:numId w:val="17"/>
        </w:numPr>
        <w:spacing w:after="0"/>
        <w:jc w:val="both"/>
        <w:rPr>
          <w:rFonts w:ascii="Times New Roman" w:hAnsi="Times New Roman"/>
          <w:b/>
          <w:sz w:val="24"/>
          <w:szCs w:val="24"/>
          <w:lang w:eastAsia="bg-BG"/>
        </w:rPr>
      </w:pPr>
      <w:r>
        <w:rPr>
          <w:rFonts w:ascii="Times New Roman" w:hAnsi="Times New Roman"/>
          <w:sz w:val="24"/>
          <w:szCs w:val="24"/>
          <w:lang w:eastAsia="bg-BG"/>
        </w:rPr>
        <w:t>Д</w:t>
      </w:r>
      <w:r w:rsidRPr="0085648C">
        <w:rPr>
          <w:rFonts w:ascii="Times New Roman" w:hAnsi="Times New Roman"/>
          <w:sz w:val="24"/>
          <w:szCs w:val="24"/>
          <w:lang w:eastAsia="bg-BG"/>
        </w:rPr>
        <w:t>оставка</w:t>
      </w:r>
      <w:r>
        <w:rPr>
          <w:rFonts w:ascii="Times New Roman" w:hAnsi="Times New Roman"/>
          <w:sz w:val="24"/>
          <w:szCs w:val="24"/>
          <w:lang w:eastAsia="bg-BG"/>
        </w:rPr>
        <w:t>та</w:t>
      </w:r>
      <w:r w:rsidRPr="0085648C">
        <w:rPr>
          <w:rFonts w:ascii="Times New Roman" w:hAnsi="Times New Roman"/>
          <w:sz w:val="24"/>
          <w:szCs w:val="24"/>
          <w:lang w:eastAsia="bg-BG"/>
        </w:rPr>
        <w:t xml:space="preserve"> следва да се придружава от </w:t>
      </w:r>
      <w:r w:rsidRPr="0002471A">
        <w:rPr>
          <w:rFonts w:ascii="Times New Roman" w:hAnsi="Times New Roman"/>
          <w:sz w:val="24"/>
          <w:szCs w:val="24"/>
          <w:lang w:eastAsia="bg-BG"/>
        </w:rPr>
        <w:t>приемо-предавателен протокол</w:t>
      </w:r>
      <w:r>
        <w:rPr>
          <w:rFonts w:ascii="Times New Roman" w:hAnsi="Times New Roman"/>
          <w:sz w:val="24"/>
          <w:szCs w:val="24"/>
          <w:lang w:eastAsia="bg-BG"/>
        </w:rPr>
        <w:t xml:space="preserve">, </w:t>
      </w:r>
      <w:r w:rsidRPr="0085648C">
        <w:rPr>
          <w:rFonts w:ascii="Times New Roman" w:hAnsi="Times New Roman"/>
          <w:sz w:val="24"/>
          <w:szCs w:val="24"/>
          <w:lang w:eastAsia="bg-BG"/>
        </w:rPr>
        <w:t>подготве</w:t>
      </w:r>
      <w:r w:rsidR="00C51752">
        <w:rPr>
          <w:rFonts w:ascii="Times New Roman" w:hAnsi="Times New Roman"/>
          <w:sz w:val="24"/>
          <w:szCs w:val="24"/>
          <w:lang w:eastAsia="bg-BG"/>
        </w:rPr>
        <w:t>н и предоставен от избрания за и</w:t>
      </w:r>
      <w:r w:rsidRPr="0085648C">
        <w:rPr>
          <w:rFonts w:ascii="Times New Roman" w:hAnsi="Times New Roman"/>
          <w:sz w:val="24"/>
          <w:szCs w:val="24"/>
          <w:lang w:eastAsia="bg-BG"/>
        </w:rPr>
        <w:t>зпълнител участник.</w:t>
      </w:r>
    </w:p>
    <w:p w:rsidR="00916EAC" w:rsidRPr="00D852D2" w:rsidRDefault="00916EAC" w:rsidP="001F1B3E">
      <w:pPr>
        <w:pStyle w:val="ListParagraph"/>
        <w:numPr>
          <w:ilvl w:val="0"/>
          <w:numId w:val="17"/>
        </w:numPr>
        <w:spacing w:after="0"/>
        <w:ind w:left="0" w:firstLine="0"/>
        <w:jc w:val="center"/>
        <w:rPr>
          <w:rFonts w:ascii="Times New Roman" w:hAnsi="Times New Roman"/>
          <w:b/>
          <w:sz w:val="24"/>
          <w:szCs w:val="24"/>
          <w:lang w:eastAsia="bg-BG"/>
        </w:rPr>
      </w:pPr>
      <w:r w:rsidRPr="00D852D2">
        <w:rPr>
          <w:rFonts w:ascii="Times New Roman" w:hAnsi="Times New Roman"/>
          <w:b/>
          <w:bCs/>
          <w:i/>
          <w:color w:val="000000"/>
          <w:sz w:val="24"/>
          <w:szCs w:val="24"/>
          <w:shd w:val="clear" w:color="auto" w:fill="FFFFFF"/>
          <w:lang w:eastAsia="bg-BG"/>
        </w:rPr>
        <w:lastRenderedPageBreak/>
        <w:t>Обособена позиция № 2</w:t>
      </w:r>
      <w:r w:rsidRPr="00D852D2">
        <w:rPr>
          <w:rFonts w:ascii="Times New Roman" w:hAnsi="Times New Roman"/>
          <w:bCs/>
          <w:i/>
          <w:color w:val="000000"/>
          <w:sz w:val="24"/>
          <w:szCs w:val="24"/>
          <w:shd w:val="clear" w:color="auto" w:fill="FFFFFF"/>
          <w:lang w:eastAsia="bg-BG"/>
        </w:rPr>
        <w:t xml:space="preserve"> - </w:t>
      </w:r>
      <w:r w:rsidRPr="00D852D2">
        <w:rPr>
          <w:rFonts w:ascii="Times New Roman" w:hAnsi="Times New Roman"/>
          <w:sz w:val="24"/>
          <w:szCs w:val="24"/>
          <w:lang w:eastAsia="bg-BG"/>
        </w:rPr>
        <w:t xml:space="preserve">Доставка и гаранционна поддръжка на </w:t>
      </w:r>
      <w:r w:rsidRPr="00D852D2">
        <w:rPr>
          <w:rFonts w:ascii="Times New Roman" w:hAnsi="Times New Roman"/>
          <w:bCs/>
          <w:color w:val="000000"/>
          <w:sz w:val="24"/>
          <w:szCs w:val="24"/>
          <w:shd w:val="clear" w:color="auto" w:fill="FFFFFF"/>
          <w:lang w:eastAsia="bg-BG"/>
        </w:rPr>
        <w:t>компютърна техника и периферия за нуждите на ХТМУ.</w:t>
      </w:r>
    </w:p>
    <w:p w:rsidR="00916EAC" w:rsidRDefault="00916EAC" w:rsidP="00F1156C">
      <w:pPr>
        <w:spacing w:after="0"/>
        <w:jc w:val="center"/>
        <w:rPr>
          <w:rFonts w:ascii="Times New Roman" w:eastAsia="Times New Roman" w:hAnsi="Times New Roman" w:cs="Times New Roman"/>
          <w:b/>
          <w:sz w:val="24"/>
          <w:szCs w:val="24"/>
          <w:lang w:eastAsia="bg-BG"/>
        </w:rPr>
      </w:pPr>
    </w:p>
    <w:tbl>
      <w:tblPr>
        <w:tblStyle w:val="TableGrid"/>
        <w:tblW w:w="9464" w:type="dxa"/>
        <w:tblLook w:val="04A0" w:firstRow="1" w:lastRow="0" w:firstColumn="1" w:lastColumn="0" w:noHBand="0" w:noVBand="1"/>
      </w:tblPr>
      <w:tblGrid>
        <w:gridCol w:w="492"/>
        <w:gridCol w:w="2168"/>
        <w:gridCol w:w="4678"/>
        <w:gridCol w:w="2126"/>
      </w:tblGrid>
      <w:tr w:rsidR="00A8520A" w:rsidRPr="0076435B" w:rsidTr="00A8520A">
        <w:tc>
          <w:tcPr>
            <w:tcW w:w="492"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w:t>
            </w:r>
          </w:p>
        </w:tc>
        <w:tc>
          <w:tcPr>
            <w:tcW w:w="2168"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НАИМЕНОВАНИЕ</w:t>
            </w:r>
          </w:p>
        </w:tc>
        <w:tc>
          <w:tcPr>
            <w:tcW w:w="4678"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ТЕХНИ</w:t>
            </w:r>
            <w:r w:rsidR="00F0649F">
              <w:rPr>
                <w:rFonts w:ascii="Times New Roman" w:hAnsi="Times New Roman" w:cs="Times New Roman"/>
              </w:rPr>
              <w:t>Ч</w:t>
            </w:r>
            <w:r w:rsidRPr="0076435B">
              <w:rPr>
                <w:rFonts w:ascii="Times New Roman" w:hAnsi="Times New Roman" w:cs="Times New Roman"/>
              </w:rPr>
              <w:t>ЕСКИ И ФУНКЦИОНАЛНИ ИЗИСКВАНИЯ И ХАРАКТЕРИСТИКИ НА АРТУКУЛА</w:t>
            </w:r>
          </w:p>
        </w:tc>
        <w:tc>
          <w:tcPr>
            <w:tcW w:w="2126"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МАКСИМАЛНА ЕДИНИЧНА ЦЕНА В ЛВ. БЕЗ ДДС</w:t>
            </w:r>
          </w:p>
        </w:tc>
      </w:tr>
      <w:tr w:rsidR="00A8520A" w:rsidRPr="0076435B" w:rsidTr="00A8520A">
        <w:tc>
          <w:tcPr>
            <w:tcW w:w="492"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1</w:t>
            </w:r>
          </w:p>
        </w:tc>
        <w:tc>
          <w:tcPr>
            <w:tcW w:w="2168" w:type="dxa"/>
          </w:tcPr>
          <w:p w:rsidR="00A8520A" w:rsidRPr="00FE3C84" w:rsidRDefault="00A8520A" w:rsidP="00C51752">
            <w:pPr>
              <w:jc w:val="center"/>
              <w:rPr>
                <w:rFonts w:ascii="Times New Roman" w:hAnsi="Times New Roman" w:cs="Times New Roman"/>
                <w:lang w:val="en-US"/>
              </w:rPr>
            </w:pPr>
            <w:r w:rsidRPr="00FE3C84">
              <w:rPr>
                <w:rFonts w:ascii="Times New Roman" w:hAnsi="Times New Roman" w:cs="Times New Roman"/>
              </w:rPr>
              <w:t>СТАЦИОНАРЕН</w:t>
            </w:r>
            <w:r w:rsidRPr="00FE3C84">
              <w:rPr>
                <w:rFonts w:ascii="Times New Roman" w:hAnsi="Times New Roman" w:cs="Times New Roman"/>
              </w:rPr>
              <w:br/>
              <w:t>КОМПЮТЪР 1</w:t>
            </w:r>
            <w:r w:rsidRPr="00FE3C84">
              <w:rPr>
                <w:rFonts w:ascii="Times New Roman" w:hAnsi="Times New Roman" w:cs="Times New Roman"/>
              </w:rPr>
              <w:br/>
              <w:t>(ЗА ОФИС ЗАДАЧИ)</w:t>
            </w:r>
          </w:p>
        </w:tc>
        <w:tc>
          <w:tcPr>
            <w:tcW w:w="4678" w:type="dxa"/>
          </w:tcPr>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Процесор: 2 ядрен или повече ядрен, 2 или повече нишков, 64-битов с работна честота над 3.0</w:t>
            </w:r>
            <w:r w:rsidRPr="00FE3C84">
              <w:rPr>
                <w:rFonts w:ascii="Times New Roman" w:hAnsi="Times New Roman" w:cs="Times New Roman"/>
                <w:lang w:val="en-US"/>
              </w:rPr>
              <w:t>GHz</w:t>
            </w:r>
            <w:r w:rsidRPr="00FE3C84">
              <w:rPr>
                <w:rFonts w:ascii="Times New Roman" w:hAnsi="Times New Roman" w:cs="Times New Roman"/>
              </w:rPr>
              <w:t xml:space="preserve"> и кеш памет 4 или повече </w:t>
            </w:r>
            <w:r w:rsidRPr="00FE3C84">
              <w:rPr>
                <w:rFonts w:ascii="Times New Roman" w:hAnsi="Times New Roman" w:cs="Times New Roman"/>
                <w:lang w:val="en-US"/>
              </w:rPr>
              <w:t xml:space="preserve">MB, </w:t>
            </w:r>
            <w:r w:rsidRPr="00FE3C84">
              <w:rPr>
                <w:rFonts w:ascii="Times New Roman" w:hAnsi="Times New Roman" w:cs="Times New Roman"/>
              </w:rPr>
              <w:t>изработен по 14</w:t>
            </w:r>
            <w:r w:rsidRPr="00FE3C84">
              <w:rPr>
                <w:rFonts w:ascii="Times New Roman" w:hAnsi="Times New Roman" w:cs="Times New Roman"/>
                <w:lang w:val="en-US"/>
              </w:rPr>
              <w:t xml:space="preserve">nm </w:t>
            </w:r>
            <w:r w:rsidRPr="00FE3C84">
              <w:rPr>
                <w:rFonts w:ascii="Times New Roman" w:hAnsi="Times New Roman" w:cs="Times New Roman"/>
              </w:rPr>
              <w:t xml:space="preserve">или по-добър процес, модел от 2017г. или по-нов, вградено видео с </w:t>
            </w:r>
            <w:r w:rsidRPr="00FE3C84">
              <w:rPr>
                <w:rFonts w:ascii="Times New Roman" w:hAnsi="Times New Roman" w:cs="Times New Roman"/>
                <w:lang w:val="en-US"/>
              </w:rPr>
              <w:t xml:space="preserve">DirectX12 </w:t>
            </w:r>
            <w:r w:rsidRPr="00FE3C84">
              <w:rPr>
                <w:rFonts w:ascii="Times New Roman" w:hAnsi="Times New Roman" w:cs="Times New Roman"/>
              </w:rPr>
              <w:t>поддръжка</w:t>
            </w:r>
          </w:p>
          <w:p w:rsidR="00A8520A" w:rsidRPr="00FE3C84" w:rsidRDefault="00A8520A" w:rsidP="00C51752">
            <w:pPr>
              <w:jc w:val="both"/>
              <w:rPr>
                <w:rFonts w:ascii="Times New Roman" w:hAnsi="Times New Roman" w:cs="Times New Roman"/>
                <w:lang w:val="en-US"/>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Охлаждане на процесора: въздушно</w:t>
            </w:r>
          </w:p>
          <w:p w:rsidR="00A8520A" w:rsidRPr="00FE3C84" w:rsidRDefault="00A8520A" w:rsidP="00C51752">
            <w:pPr>
              <w:jc w:val="both"/>
              <w:rPr>
                <w:rFonts w:ascii="Times New Roman" w:hAnsi="Times New Roman" w:cs="Times New Roman"/>
                <w:lang w:val="en-US"/>
              </w:rPr>
            </w:pPr>
          </w:p>
          <w:p w:rsidR="00A8520A" w:rsidRPr="00FE3C84" w:rsidRDefault="00A8520A" w:rsidP="00C51752">
            <w:pPr>
              <w:jc w:val="both"/>
              <w:rPr>
                <w:rFonts w:ascii="Times New Roman" w:hAnsi="Times New Roman" w:cs="Times New Roman"/>
                <w:lang w:val="en-US"/>
              </w:rPr>
            </w:pPr>
            <w:r w:rsidRPr="00FE3C84">
              <w:rPr>
                <w:rFonts w:ascii="Times New Roman" w:hAnsi="Times New Roman" w:cs="Times New Roman"/>
              </w:rPr>
              <w:t xml:space="preserve">Дънна платка: </w:t>
            </w:r>
            <w:r w:rsidRPr="00FE3C84">
              <w:rPr>
                <w:rFonts w:ascii="Times New Roman" w:hAnsi="Times New Roman" w:cs="Times New Roman"/>
                <w:lang w:val="en-US"/>
              </w:rPr>
              <w:t>micro</w:t>
            </w:r>
            <w:r w:rsidR="00D93016" w:rsidRPr="00FE3C84">
              <w:rPr>
                <w:rFonts w:ascii="Times New Roman" w:hAnsi="Times New Roman" w:cs="Times New Roman"/>
              </w:rPr>
              <w:t>/</w:t>
            </w:r>
            <w:r w:rsidR="00D93016" w:rsidRPr="00FE3C84">
              <w:rPr>
                <w:rFonts w:ascii="Times New Roman" w:hAnsi="Times New Roman" w:cs="Times New Roman"/>
                <w:lang w:val="en-US"/>
              </w:rPr>
              <w:t>mini</w:t>
            </w:r>
            <w:r w:rsidR="00D93016" w:rsidRPr="00FE3C84">
              <w:rPr>
                <w:rFonts w:ascii="Times New Roman" w:hAnsi="Times New Roman" w:cs="Times New Roman"/>
              </w:rPr>
              <w:t xml:space="preserve"> </w:t>
            </w:r>
            <w:r w:rsidRPr="00FE3C84">
              <w:rPr>
                <w:rFonts w:ascii="Times New Roman" w:hAnsi="Times New Roman" w:cs="Times New Roman"/>
                <w:lang w:val="en-US"/>
              </w:rPr>
              <w:t xml:space="preserve">ATX </w:t>
            </w:r>
            <w:r w:rsidRPr="00FE3C84">
              <w:rPr>
                <w:rFonts w:ascii="Times New Roman" w:hAnsi="Times New Roman" w:cs="Times New Roman"/>
              </w:rPr>
              <w:t>формат, според избрания процесор, схемен набор от 201</w:t>
            </w:r>
            <w:r w:rsidRPr="00FE3C84">
              <w:rPr>
                <w:rFonts w:ascii="Times New Roman" w:hAnsi="Times New Roman" w:cs="Times New Roman"/>
                <w:lang w:val="en-US"/>
              </w:rPr>
              <w:t>7</w:t>
            </w:r>
            <w:r w:rsidRPr="00FE3C84">
              <w:rPr>
                <w:rFonts w:ascii="Times New Roman" w:hAnsi="Times New Roman" w:cs="Times New Roman"/>
              </w:rPr>
              <w:t>г. или по-нов</w:t>
            </w:r>
            <w:r w:rsidRPr="00FE3C84">
              <w:rPr>
                <w:rFonts w:ascii="Times New Roman" w:hAnsi="Times New Roman" w:cs="Times New Roman"/>
                <w:lang w:val="en-US"/>
              </w:rPr>
              <w:t xml:space="preserve">, </w:t>
            </w:r>
            <w:r w:rsidRPr="00FE3C84">
              <w:rPr>
                <w:rFonts w:ascii="Times New Roman" w:hAnsi="Times New Roman" w:cs="Times New Roman"/>
              </w:rPr>
              <w:t xml:space="preserve">с </w:t>
            </w:r>
            <w:r w:rsidR="00365EB3" w:rsidRPr="00FE3C84">
              <w:rPr>
                <w:rFonts w:ascii="Times New Roman" w:hAnsi="Times New Roman" w:cs="Times New Roman"/>
              </w:rPr>
              <w:t>4</w:t>
            </w:r>
            <w:r w:rsidRPr="00FE3C84">
              <w:rPr>
                <w:rFonts w:ascii="Times New Roman" w:hAnsi="Times New Roman" w:cs="Times New Roman"/>
              </w:rPr>
              <w:t xml:space="preserve"> или повече</w:t>
            </w:r>
            <w:r w:rsidRPr="00FE3C84">
              <w:rPr>
                <w:rFonts w:ascii="Times New Roman" w:hAnsi="Times New Roman" w:cs="Times New Roman"/>
                <w:lang w:val="en-US"/>
              </w:rPr>
              <w:t xml:space="preserve"> USB2 </w:t>
            </w:r>
            <w:r w:rsidR="00365EB3" w:rsidRPr="00FE3C84">
              <w:rPr>
                <w:rFonts w:ascii="Times New Roman" w:hAnsi="Times New Roman" w:cs="Times New Roman"/>
              </w:rPr>
              <w:t>порта и 2</w:t>
            </w:r>
            <w:r w:rsidRPr="00FE3C84">
              <w:rPr>
                <w:rFonts w:ascii="Times New Roman" w:hAnsi="Times New Roman" w:cs="Times New Roman"/>
              </w:rPr>
              <w:t xml:space="preserve"> или повече </w:t>
            </w:r>
            <w:r w:rsidRPr="00FE3C84">
              <w:rPr>
                <w:rFonts w:ascii="Times New Roman" w:hAnsi="Times New Roman" w:cs="Times New Roman"/>
                <w:lang w:val="en-US"/>
              </w:rPr>
              <w:t xml:space="preserve">USB3 </w:t>
            </w:r>
            <w:r w:rsidRPr="00FE3C84">
              <w:rPr>
                <w:rFonts w:ascii="Times New Roman" w:hAnsi="Times New Roman" w:cs="Times New Roman"/>
              </w:rPr>
              <w:t xml:space="preserve">порта, вградена звукова карта, вградена </w:t>
            </w:r>
            <w:r w:rsidRPr="00FE3C84">
              <w:rPr>
                <w:rFonts w:ascii="Times New Roman" w:hAnsi="Times New Roman" w:cs="Times New Roman"/>
                <w:lang w:val="en-US"/>
              </w:rPr>
              <w:t xml:space="preserve">10/100/1000Mbps </w:t>
            </w:r>
            <w:r w:rsidRPr="00FE3C84">
              <w:rPr>
                <w:rFonts w:ascii="Times New Roman" w:hAnsi="Times New Roman" w:cs="Times New Roman"/>
              </w:rPr>
              <w:t xml:space="preserve">мрежова карта, 1 или повече разширителни </w:t>
            </w:r>
            <w:proofErr w:type="spellStart"/>
            <w:r w:rsidRPr="00FE3C84">
              <w:rPr>
                <w:rFonts w:ascii="Times New Roman" w:hAnsi="Times New Roman" w:cs="Times New Roman"/>
                <w:lang w:val="en-US"/>
              </w:rPr>
              <w:t>PCIx</w:t>
            </w:r>
            <w:proofErr w:type="spellEnd"/>
            <w:r w:rsidRPr="00FE3C84">
              <w:rPr>
                <w:rFonts w:ascii="Times New Roman" w:hAnsi="Times New Roman" w:cs="Times New Roman"/>
              </w:rPr>
              <w:t xml:space="preserve"> слота</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 xml:space="preserve">Оперативна памет: 8 или повече </w:t>
            </w:r>
            <w:r w:rsidRPr="00FE3C84">
              <w:rPr>
                <w:rFonts w:ascii="Times New Roman" w:hAnsi="Times New Roman" w:cs="Times New Roman"/>
                <w:lang w:val="en-US"/>
              </w:rPr>
              <w:t xml:space="preserve">GB DDR4 </w:t>
            </w:r>
            <w:r w:rsidRPr="00FE3C84">
              <w:rPr>
                <w:rFonts w:ascii="Times New Roman" w:hAnsi="Times New Roman" w:cs="Times New Roman"/>
              </w:rPr>
              <w:t>памет, в двуканален режим, да се поддържа разширение до 32</w:t>
            </w:r>
            <w:r w:rsidRPr="00FE3C84">
              <w:rPr>
                <w:rFonts w:ascii="Times New Roman" w:hAnsi="Times New Roman" w:cs="Times New Roman"/>
                <w:lang w:val="en-US"/>
              </w:rPr>
              <w:t xml:space="preserve">GB </w:t>
            </w:r>
            <w:r w:rsidRPr="00FE3C84">
              <w:rPr>
                <w:rFonts w:ascii="Times New Roman" w:hAnsi="Times New Roman" w:cs="Times New Roman"/>
              </w:rPr>
              <w:t>или повече</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 xml:space="preserve">Видео контролер: вграден, с поддръжка на </w:t>
            </w:r>
            <w:r w:rsidRPr="00FE3C84">
              <w:rPr>
                <w:rFonts w:ascii="Times New Roman" w:hAnsi="Times New Roman" w:cs="Times New Roman"/>
                <w:lang w:val="en-US"/>
              </w:rPr>
              <w:t>DirectX12</w:t>
            </w:r>
            <w:r w:rsidRPr="00FE3C84">
              <w:rPr>
                <w:rFonts w:ascii="Times New Roman" w:hAnsi="Times New Roman" w:cs="Times New Roman"/>
              </w:rPr>
              <w:t xml:space="preserve">, хардуерно декодиране на </w:t>
            </w:r>
            <w:r w:rsidRPr="00FE3C84">
              <w:rPr>
                <w:rFonts w:ascii="Times New Roman" w:hAnsi="Times New Roman" w:cs="Times New Roman"/>
                <w:lang w:val="en-US"/>
              </w:rPr>
              <w:t xml:space="preserve">HD </w:t>
            </w:r>
            <w:r w:rsidRPr="00FE3C84">
              <w:rPr>
                <w:rFonts w:ascii="Times New Roman" w:hAnsi="Times New Roman" w:cs="Times New Roman"/>
              </w:rPr>
              <w:t xml:space="preserve">видео, 2 или повече дисплея през цифров </w:t>
            </w:r>
            <w:r w:rsidRPr="00FE3C84">
              <w:rPr>
                <w:rFonts w:ascii="Times New Roman" w:hAnsi="Times New Roman" w:cs="Times New Roman"/>
                <w:lang w:val="en-US"/>
              </w:rPr>
              <w:t xml:space="preserve">DVI/HDMI/DisplayPort </w:t>
            </w:r>
            <w:r w:rsidRPr="00FE3C84">
              <w:rPr>
                <w:rFonts w:ascii="Times New Roman" w:hAnsi="Times New Roman" w:cs="Times New Roman"/>
              </w:rPr>
              <w:t>интерфейс</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 xml:space="preserve">Оптично устройство: </w:t>
            </w:r>
            <w:r w:rsidRPr="00FE3C84">
              <w:rPr>
                <w:rFonts w:ascii="Times New Roman" w:hAnsi="Times New Roman" w:cs="Times New Roman"/>
                <w:lang w:val="en-US"/>
              </w:rPr>
              <w:t>DVD</w:t>
            </w:r>
            <w:r w:rsidRPr="00FE3C84">
              <w:rPr>
                <w:rFonts w:ascii="Times New Roman" w:hAnsi="Times New Roman" w:cs="Times New Roman"/>
              </w:rPr>
              <w:t xml:space="preserve"> записващо устройство</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 xml:space="preserve">Допълнителен мрежов контролер: </w:t>
            </w:r>
            <w:r w:rsidRPr="00FE3C84">
              <w:rPr>
                <w:rFonts w:ascii="Times New Roman" w:hAnsi="Times New Roman" w:cs="Times New Roman"/>
                <w:lang w:val="en-US"/>
              </w:rPr>
              <w:t xml:space="preserve">, </w:t>
            </w:r>
            <w:r w:rsidRPr="00FE3C84">
              <w:rPr>
                <w:rFonts w:ascii="Times New Roman" w:hAnsi="Times New Roman" w:cs="Times New Roman"/>
              </w:rPr>
              <w:t xml:space="preserve">безжичен, по стандарт </w:t>
            </w:r>
            <w:r w:rsidRPr="00FE3C84">
              <w:rPr>
                <w:rFonts w:ascii="Times New Roman" w:hAnsi="Times New Roman" w:cs="Times New Roman"/>
                <w:lang w:val="en-US"/>
              </w:rPr>
              <w:t>Wi-Fi 4  (802.11n)</w:t>
            </w:r>
            <w:r w:rsidRPr="00FE3C84">
              <w:rPr>
                <w:rFonts w:ascii="Times New Roman" w:hAnsi="Times New Roman" w:cs="Times New Roman"/>
              </w:rPr>
              <w:t xml:space="preserve"> или по-нов</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Твърд диск: 256</w:t>
            </w:r>
            <w:r w:rsidRPr="00FE3C84">
              <w:rPr>
                <w:rFonts w:ascii="Times New Roman" w:hAnsi="Times New Roman" w:cs="Times New Roman"/>
                <w:lang w:val="en-US"/>
              </w:rPr>
              <w:t>GB</w:t>
            </w:r>
            <w:r w:rsidRPr="00FE3C84">
              <w:rPr>
                <w:rFonts w:ascii="Times New Roman" w:hAnsi="Times New Roman" w:cs="Times New Roman"/>
              </w:rPr>
              <w:t xml:space="preserve"> или по-голям </w:t>
            </w:r>
            <w:r w:rsidRPr="00FE3C84">
              <w:rPr>
                <w:rFonts w:ascii="Times New Roman" w:hAnsi="Times New Roman" w:cs="Times New Roman"/>
                <w:lang w:val="en-US"/>
              </w:rPr>
              <w:t>SSD</w:t>
            </w:r>
            <w:r w:rsidRPr="00FE3C84">
              <w:rPr>
                <w:rFonts w:ascii="Times New Roman" w:hAnsi="Times New Roman" w:cs="Times New Roman"/>
              </w:rPr>
              <w:t xml:space="preserve"> системен диск по технология </w:t>
            </w:r>
            <w:r w:rsidRPr="00FE3C84">
              <w:rPr>
                <w:rFonts w:ascii="Times New Roman" w:hAnsi="Times New Roman" w:cs="Times New Roman"/>
                <w:lang w:val="en-US"/>
              </w:rPr>
              <w:t xml:space="preserve">MLC </w:t>
            </w:r>
            <w:r w:rsidRPr="00FE3C84">
              <w:rPr>
                <w:rFonts w:ascii="Times New Roman" w:hAnsi="Times New Roman" w:cs="Times New Roman"/>
              </w:rPr>
              <w:t xml:space="preserve">или </w:t>
            </w:r>
            <w:r w:rsidRPr="00FE3C84">
              <w:rPr>
                <w:rFonts w:ascii="Times New Roman" w:hAnsi="Times New Roman" w:cs="Times New Roman"/>
                <w:lang w:val="en-US"/>
              </w:rPr>
              <w:t>TLC</w:t>
            </w:r>
            <w:r w:rsidRPr="00FE3C84">
              <w:rPr>
                <w:rFonts w:ascii="Times New Roman" w:hAnsi="Times New Roman" w:cs="Times New Roman"/>
              </w:rPr>
              <w:t xml:space="preserve"> + </w:t>
            </w:r>
            <w:r w:rsidRPr="00FE3C84">
              <w:rPr>
                <w:rFonts w:ascii="Times New Roman" w:hAnsi="Times New Roman" w:cs="Times New Roman"/>
                <w:lang w:val="en-US"/>
              </w:rPr>
              <w:t>500GB</w:t>
            </w:r>
            <w:r w:rsidRPr="00FE3C84">
              <w:rPr>
                <w:rFonts w:ascii="Times New Roman" w:hAnsi="Times New Roman" w:cs="Times New Roman"/>
              </w:rPr>
              <w:t xml:space="preserve"> или по-голям твърд диск 3.5“ със скорост на въртене 5400</w:t>
            </w:r>
            <w:r w:rsidRPr="00FE3C84">
              <w:rPr>
                <w:rFonts w:ascii="Times New Roman" w:hAnsi="Times New Roman" w:cs="Times New Roman"/>
                <w:lang w:val="en-US"/>
              </w:rPr>
              <w:t>rpm</w:t>
            </w:r>
            <w:r w:rsidRPr="00FE3C84">
              <w:rPr>
                <w:rFonts w:ascii="Times New Roman" w:hAnsi="Times New Roman" w:cs="Times New Roman"/>
              </w:rPr>
              <w:t xml:space="preserve"> или по-висока и кеш памет 32</w:t>
            </w:r>
            <w:r w:rsidRPr="00FE3C84">
              <w:rPr>
                <w:rFonts w:ascii="Times New Roman" w:hAnsi="Times New Roman" w:cs="Times New Roman"/>
                <w:lang w:val="en-US"/>
              </w:rPr>
              <w:t>MB</w:t>
            </w:r>
            <w:r w:rsidRPr="00FE3C84">
              <w:rPr>
                <w:rFonts w:ascii="Times New Roman" w:hAnsi="Times New Roman" w:cs="Times New Roman"/>
              </w:rPr>
              <w:t xml:space="preserve"> или по-голяма</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 xml:space="preserve">Захранващ блок: с </w:t>
            </w:r>
            <w:r w:rsidRPr="00FE3C84">
              <w:rPr>
                <w:rFonts w:ascii="Times New Roman" w:hAnsi="Times New Roman" w:cs="Times New Roman"/>
                <w:lang w:val="en-US"/>
              </w:rPr>
              <w:t>active PFC</w:t>
            </w:r>
            <w:r w:rsidRPr="00FE3C84">
              <w:rPr>
                <w:rFonts w:ascii="Times New Roman" w:hAnsi="Times New Roman" w:cs="Times New Roman"/>
              </w:rPr>
              <w:t xml:space="preserve"> и мощност 350</w:t>
            </w:r>
            <w:r w:rsidRPr="00FE3C84">
              <w:rPr>
                <w:rFonts w:ascii="Times New Roman" w:hAnsi="Times New Roman" w:cs="Times New Roman"/>
                <w:lang w:val="en-US"/>
              </w:rPr>
              <w:t>W</w:t>
            </w:r>
            <w:r w:rsidRPr="00FE3C84">
              <w:rPr>
                <w:rFonts w:ascii="Times New Roman" w:hAnsi="Times New Roman" w:cs="Times New Roman"/>
              </w:rPr>
              <w:t xml:space="preserve"> или по-голяма, ключ за изключване на захранването</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lang w:val="en-US"/>
              </w:rPr>
            </w:pPr>
            <w:r w:rsidRPr="00FE3C84">
              <w:rPr>
                <w:rFonts w:ascii="Times New Roman" w:hAnsi="Times New Roman" w:cs="Times New Roman"/>
              </w:rPr>
              <w:t xml:space="preserve">Кутия: черен матов цвят, </w:t>
            </w:r>
            <w:r w:rsidRPr="00FE3C84">
              <w:rPr>
                <w:rFonts w:ascii="Times New Roman" w:hAnsi="Times New Roman" w:cs="Times New Roman"/>
                <w:lang w:val="en-US"/>
              </w:rPr>
              <w:t xml:space="preserve">mini tower </w:t>
            </w:r>
            <w:r w:rsidRPr="00FE3C84">
              <w:rPr>
                <w:rFonts w:ascii="Times New Roman" w:hAnsi="Times New Roman" w:cs="Times New Roman"/>
              </w:rPr>
              <w:t>формат</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 xml:space="preserve">Клавиатура: </w:t>
            </w:r>
            <w:r w:rsidRPr="00FE3C84">
              <w:rPr>
                <w:rFonts w:ascii="Times New Roman" w:hAnsi="Times New Roman" w:cs="Times New Roman"/>
                <w:lang w:val="en-US"/>
              </w:rPr>
              <w:t xml:space="preserve">USB, </w:t>
            </w:r>
            <w:r w:rsidRPr="00FE3C84">
              <w:rPr>
                <w:rFonts w:ascii="Times New Roman" w:hAnsi="Times New Roman" w:cs="Times New Roman"/>
              </w:rPr>
              <w:t>стандартна нископрофилна клавиатура с гравирана кирилица</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t xml:space="preserve">Мишка: </w:t>
            </w:r>
            <w:r w:rsidRPr="00FE3C84">
              <w:rPr>
                <w:rFonts w:ascii="Times New Roman" w:hAnsi="Times New Roman" w:cs="Times New Roman"/>
                <w:lang w:val="en-US"/>
              </w:rPr>
              <w:t>USB</w:t>
            </w:r>
            <w:r w:rsidRPr="00FE3C84">
              <w:rPr>
                <w:rFonts w:ascii="Times New Roman" w:hAnsi="Times New Roman" w:cs="Times New Roman"/>
              </w:rPr>
              <w:t>, с оптичен сензор</w:t>
            </w:r>
          </w:p>
          <w:p w:rsidR="00A8520A" w:rsidRPr="00FE3C84" w:rsidRDefault="00A8520A" w:rsidP="00C51752">
            <w:pPr>
              <w:jc w:val="both"/>
              <w:rPr>
                <w:rFonts w:ascii="Times New Roman" w:hAnsi="Times New Roman" w:cs="Times New Roman"/>
              </w:rPr>
            </w:pPr>
          </w:p>
          <w:p w:rsidR="00A8520A" w:rsidRPr="00FE3C84" w:rsidRDefault="00A8520A" w:rsidP="00C51752">
            <w:pPr>
              <w:jc w:val="both"/>
              <w:rPr>
                <w:rFonts w:ascii="Times New Roman" w:hAnsi="Times New Roman" w:cs="Times New Roman"/>
              </w:rPr>
            </w:pPr>
            <w:r w:rsidRPr="00FE3C84">
              <w:rPr>
                <w:rFonts w:ascii="Times New Roman" w:hAnsi="Times New Roman" w:cs="Times New Roman"/>
              </w:rPr>
              <w:lastRenderedPageBreak/>
              <w:t>Гаранционен срок: 24 месеца или по-голям</w:t>
            </w:r>
          </w:p>
        </w:tc>
        <w:tc>
          <w:tcPr>
            <w:tcW w:w="2126" w:type="dxa"/>
          </w:tcPr>
          <w:p w:rsidR="00A8520A" w:rsidRPr="0076435B" w:rsidRDefault="00A8520A" w:rsidP="00C51752">
            <w:pPr>
              <w:jc w:val="center"/>
              <w:rPr>
                <w:rFonts w:ascii="Times New Roman" w:hAnsi="Times New Roman" w:cs="Times New Roman"/>
              </w:rPr>
            </w:pPr>
            <w:r>
              <w:rPr>
                <w:rFonts w:ascii="Times New Roman" w:hAnsi="Times New Roman" w:cs="Times New Roman"/>
                <w:lang w:val="en-US"/>
              </w:rPr>
              <w:lastRenderedPageBreak/>
              <w:t>5</w:t>
            </w:r>
            <w:r w:rsidRPr="0076435B">
              <w:rPr>
                <w:rFonts w:ascii="Times New Roman" w:hAnsi="Times New Roman" w:cs="Times New Roman"/>
                <w:lang w:val="en-US"/>
              </w:rPr>
              <w:t>99</w:t>
            </w:r>
            <w:r w:rsidRPr="0076435B">
              <w:rPr>
                <w:rFonts w:ascii="Times New Roman" w:hAnsi="Times New Roman" w:cs="Times New Roman"/>
              </w:rPr>
              <w:t xml:space="preserve"> лв.</w:t>
            </w:r>
          </w:p>
        </w:tc>
      </w:tr>
      <w:tr w:rsidR="00A8520A" w:rsidRPr="0076435B" w:rsidTr="00A8520A">
        <w:tc>
          <w:tcPr>
            <w:tcW w:w="492" w:type="dxa"/>
          </w:tcPr>
          <w:p w:rsidR="00A8520A" w:rsidRPr="0076435B" w:rsidRDefault="00A8520A" w:rsidP="00C51752">
            <w:pPr>
              <w:jc w:val="center"/>
              <w:rPr>
                <w:rFonts w:ascii="Times New Roman" w:hAnsi="Times New Roman" w:cs="Times New Roman"/>
                <w:lang w:val="en-US"/>
              </w:rPr>
            </w:pPr>
            <w:r w:rsidRPr="0076435B">
              <w:rPr>
                <w:rFonts w:ascii="Times New Roman" w:hAnsi="Times New Roman" w:cs="Times New Roman"/>
                <w:lang w:val="en-US"/>
              </w:rPr>
              <w:lastRenderedPageBreak/>
              <w:t>2</w:t>
            </w:r>
          </w:p>
        </w:tc>
        <w:tc>
          <w:tcPr>
            <w:tcW w:w="2168" w:type="dxa"/>
          </w:tcPr>
          <w:p w:rsidR="00A8520A" w:rsidRPr="0076435B" w:rsidRDefault="00A8520A" w:rsidP="00C51752">
            <w:pPr>
              <w:jc w:val="center"/>
              <w:rPr>
                <w:rFonts w:ascii="Times New Roman" w:hAnsi="Times New Roman" w:cs="Times New Roman"/>
                <w:lang w:val="en-US"/>
              </w:rPr>
            </w:pPr>
            <w:r w:rsidRPr="0076435B">
              <w:rPr>
                <w:rFonts w:ascii="Times New Roman" w:hAnsi="Times New Roman" w:cs="Times New Roman"/>
              </w:rPr>
              <w:t>СТАЦИОНАРЕН</w:t>
            </w:r>
            <w:r w:rsidRPr="0076435B">
              <w:rPr>
                <w:rFonts w:ascii="Times New Roman" w:hAnsi="Times New Roman" w:cs="Times New Roman"/>
              </w:rPr>
              <w:br/>
              <w:t>КОМПЮТЪР 2</w:t>
            </w:r>
            <w:r w:rsidRPr="0076435B">
              <w:rPr>
                <w:rFonts w:ascii="Times New Roman" w:hAnsi="Times New Roman" w:cs="Times New Roman"/>
              </w:rPr>
              <w:br/>
              <w:t>(ЗА НАУЧНИ ЗАДАЧИ)</w:t>
            </w:r>
          </w:p>
        </w:tc>
        <w:tc>
          <w:tcPr>
            <w:tcW w:w="4678" w:type="dxa"/>
          </w:tcPr>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Процесор: 4 ядрен или повече ядрен, 4 или повече нишков, 64-битов с работна честота над 3.2</w:t>
            </w:r>
            <w:r w:rsidRPr="0076435B">
              <w:rPr>
                <w:rFonts w:ascii="Times New Roman" w:hAnsi="Times New Roman" w:cs="Times New Roman"/>
                <w:lang w:val="en-US"/>
              </w:rPr>
              <w:t>GHz</w:t>
            </w:r>
            <w:r w:rsidRPr="0076435B">
              <w:rPr>
                <w:rFonts w:ascii="Times New Roman" w:hAnsi="Times New Roman" w:cs="Times New Roman"/>
              </w:rPr>
              <w:t xml:space="preserve"> и кеш памет 8 или повече </w:t>
            </w:r>
            <w:r w:rsidRPr="0076435B">
              <w:rPr>
                <w:rFonts w:ascii="Times New Roman" w:hAnsi="Times New Roman" w:cs="Times New Roman"/>
                <w:lang w:val="en-US"/>
              </w:rPr>
              <w:t xml:space="preserve">MB, </w:t>
            </w:r>
            <w:r w:rsidRPr="0076435B">
              <w:rPr>
                <w:rFonts w:ascii="Times New Roman" w:hAnsi="Times New Roman" w:cs="Times New Roman"/>
              </w:rPr>
              <w:t>изработен по 14</w:t>
            </w:r>
            <w:r w:rsidRPr="0076435B">
              <w:rPr>
                <w:rFonts w:ascii="Times New Roman" w:hAnsi="Times New Roman" w:cs="Times New Roman"/>
                <w:lang w:val="en-US"/>
              </w:rPr>
              <w:t xml:space="preserve">nm </w:t>
            </w:r>
            <w:r w:rsidRPr="0076435B">
              <w:rPr>
                <w:rFonts w:ascii="Times New Roman" w:hAnsi="Times New Roman" w:cs="Times New Roman"/>
              </w:rPr>
              <w:t>или по-добър процес, модел от 2017г. или по-нов</w:t>
            </w:r>
          </w:p>
          <w:p w:rsidR="00A8520A" w:rsidRPr="0076435B" w:rsidRDefault="00A8520A" w:rsidP="00C51752">
            <w:pPr>
              <w:jc w:val="both"/>
              <w:rPr>
                <w:rFonts w:ascii="Times New Roman" w:hAnsi="Times New Roman" w:cs="Times New Roman"/>
                <w:lang w:val="en-US"/>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Охлаждане на процесора: въздушно</w:t>
            </w:r>
          </w:p>
          <w:p w:rsidR="00A8520A" w:rsidRPr="00FE3C84" w:rsidRDefault="00A8520A" w:rsidP="00C51752">
            <w:pPr>
              <w:jc w:val="both"/>
              <w:rPr>
                <w:rFonts w:ascii="Times New Roman" w:hAnsi="Times New Roman" w:cs="Times New Roman"/>
                <w:lang w:val="en-US"/>
              </w:rPr>
            </w:pPr>
          </w:p>
          <w:p w:rsidR="00A8520A" w:rsidRPr="00FE3C84" w:rsidRDefault="00A8520A" w:rsidP="00C51752">
            <w:pPr>
              <w:jc w:val="both"/>
              <w:rPr>
                <w:rFonts w:ascii="Times New Roman" w:hAnsi="Times New Roman" w:cs="Times New Roman"/>
                <w:lang w:val="en-US"/>
              </w:rPr>
            </w:pPr>
            <w:r w:rsidRPr="00FE3C84">
              <w:rPr>
                <w:rFonts w:ascii="Times New Roman" w:hAnsi="Times New Roman" w:cs="Times New Roman"/>
              </w:rPr>
              <w:t xml:space="preserve">Дънна платка: </w:t>
            </w:r>
            <w:r w:rsidRPr="00FE3C84">
              <w:rPr>
                <w:rFonts w:ascii="Times New Roman" w:hAnsi="Times New Roman" w:cs="Times New Roman"/>
                <w:lang w:val="en-US"/>
              </w:rPr>
              <w:t>micro</w:t>
            </w:r>
            <w:r w:rsidR="00D93016" w:rsidRPr="00FE3C84">
              <w:rPr>
                <w:rFonts w:ascii="Times New Roman" w:hAnsi="Times New Roman" w:cs="Times New Roman"/>
                <w:lang w:val="en-US"/>
              </w:rPr>
              <w:t xml:space="preserve">/mini </w:t>
            </w:r>
            <w:r w:rsidRPr="00FE3C84">
              <w:rPr>
                <w:rFonts w:ascii="Times New Roman" w:hAnsi="Times New Roman" w:cs="Times New Roman"/>
                <w:lang w:val="en-US"/>
              </w:rPr>
              <w:t xml:space="preserve">ATX </w:t>
            </w:r>
            <w:r w:rsidRPr="00FE3C84">
              <w:rPr>
                <w:rFonts w:ascii="Times New Roman" w:hAnsi="Times New Roman" w:cs="Times New Roman"/>
              </w:rPr>
              <w:t>формат, според избрания процесор, схемен набор от 2017г. или по-нов</w:t>
            </w:r>
            <w:r w:rsidRPr="00FE3C84">
              <w:rPr>
                <w:rFonts w:ascii="Times New Roman" w:hAnsi="Times New Roman" w:cs="Times New Roman"/>
                <w:lang w:val="en-US"/>
              </w:rPr>
              <w:t xml:space="preserve">, </w:t>
            </w:r>
            <w:r w:rsidR="00365EB3" w:rsidRPr="00FE3C84">
              <w:rPr>
                <w:rFonts w:ascii="Times New Roman" w:hAnsi="Times New Roman" w:cs="Times New Roman"/>
              </w:rPr>
              <w:t>с 4 или повече</w:t>
            </w:r>
            <w:r w:rsidR="00365EB3" w:rsidRPr="00FE3C84">
              <w:rPr>
                <w:rFonts w:ascii="Times New Roman" w:hAnsi="Times New Roman" w:cs="Times New Roman"/>
                <w:lang w:val="en-US"/>
              </w:rPr>
              <w:t xml:space="preserve"> USB2 </w:t>
            </w:r>
            <w:r w:rsidR="00365EB3" w:rsidRPr="00FE3C84">
              <w:rPr>
                <w:rFonts w:ascii="Times New Roman" w:hAnsi="Times New Roman" w:cs="Times New Roman"/>
              </w:rPr>
              <w:t xml:space="preserve">порта и 2 или повече </w:t>
            </w:r>
            <w:r w:rsidR="00365EB3" w:rsidRPr="00FE3C84">
              <w:rPr>
                <w:rFonts w:ascii="Times New Roman" w:hAnsi="Times New Roman" w:cs="Times New Roman"/>
                <w:lang w:val="en-US"/>
              </w:rPr>
              <w:t xml:space="preserve">USB3 </w:t>
            </w:r>
            <w:r w:rsidR="00365EB3" w:rsidRPr="00FE3C84">
              <w:rPr>
                <w:rFonts w:ascii="Times New Roman" w:hAnsi="Times New Roman" w:cs="Times New Roman"/>
              </w:rPr>
              <w:t>порта,</w:t>
            </w:r>
            <w:r w:rsidRPr="00FE3C84">
              <w:rPr>
                <w:rFonts w:ascii="Times New Roman" w:hAnsi="Times New Roman" w:cs="Times New Roman"/>
              </w:rPr>
              <w:t xml:space="preserve">, вградена звукова карта, вградена </w:t>
            </w:r>
            <w:r w:rsidRPr="00FE3C84">
              <w:rPr>
                <w:rFonts w:ascii="Times New Roman" w:hAnsi="Times New Roman" w:cs="Times New Roman"/>
                <w:lang w:val="en-US"/>
              </w:rPr>
              <w:t xml:space="preserve">10/100/1000Mbps </w:t>
            </w:r>
            <w:r w:rsidRPr="00FE3C84">
              <w:rPr>
                <w:rFonts w:ascii="Times New Roman" w:hAnsi="Times New Roman" w:cs="Times New Roman"/>
              </w:rPr>
              <w:t xml:space="preserve">мрежова карта, 1 или повече разширителни </w:t>
            </w:r>
            <w:proofErr w:type="spellStart"/>
            <w:r w:rsidRPr="00FE3C84">
              <w:rPr>
                <w:rFonts w:ascii="Times New Roman" w:hAnsi="Times New Roman" w:cs="Times New Roman"/>
                <w:lang w:val="en-US"/>
              </w:rPr>
              <w:t>PCIx</w:t>
            </w:r>
            <w:proofErr w:type="spellEnd"/>
            <w:r w:rsidRPr="00FE3C84">
              <w:rPr>
                <w:rFonts w:ascii="Times New Roman" w:hAnsi="Times New Roman" w:cs="Times New Roman"/>
              </w:rPr>
              <w:t xml:space="preserve"> слота</w:t>
            </w:r>
          </w:p>
          <w:p w:rsidR="00A8520A" w:rsidRPr="00FE3C84"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FE3C84">
              <w:rPr>
                <w:rFonts w:ascii="Times New Roman" w:hAnsi="Times New Roman" w:cs="Times New Roman"/>
              </w:rPr>
              <w:t>Оперативна памет: 16</w:t>
            </w:r>
            <w:r w:rsidRPr="00FE3C84">
              <w:rPr>
                <w:rFonts w:ascii="Times New Roman" w:hAnsi="Times New Roman" w:cs="Times New Roman"/>
                <w:lang w:val="en-US"/>
              </w:rPr>
              <w:t xml:space="preserve"> GB</w:t>
            </w:r>
            <w:r w:rsidRPr="00FE3C84">
              <w:rPr>
                <w:rFonts w:ascii="Times New Roman" w:hAnsi="Times New Roman" w:cs="Times New Roman"/>
              </w:rPr>
              <w:t xml:space="preserve"> на една платка или повече </w:t>
            </w:r>
            <w:r w:rsidRPr="0076435B">
              <w:rPr>
                <w:rFonts w:ascii="Times New Roman" w:hAnsi="Times New Roman" w:cs="Times New Roman"/>
                <w:lang w:val="en-US"/>
              </w:rPr>
              <w:t xml:space="preserve">GB DDR4-2666 </w:t>
            </w:r>
            <w:r w:rsidRPr="0076435B">
              <w:rPr>
                <w:rFonts w:ascii="Times New Roman" w:hAnsi="Times New Roman" w:cs="Times New Roman"/>
              </w:rPr>
              <w:t>или по-бърза</w:t>
            </w:r>
            <w:r w:rsidRPr="0076435B">
              <w:rPr>
                <w:rFonts w:ascii="Times New Roman" w:hAnsi="Times New Roman" w:cs="Times New Roman"/>
                <w:lang w:val="en-US"/>
              </w:rPr>
              <w:t xml:space="preserve"> </w:t>
            </w:r>
            <w:r w:rsidRPr="0076435B">
              <w:rPr>
                <w:rFonts w:ascii="Times New Roman" w:hAnsi="Times New Roman" w:cs="Times New Roman"/>
              </w:rPr>
              <w:t>памет, в двуканален режим, да се поддържа разширение до 32</w:t>
            </w:r>
            <w:r w:rsidRPr="0076435B">
              <w:rPr>
                <w:rFonts w:ascii="Times New Roman" w:hAnsi="Times New Roman" w:cs="Times New Roman"/>
                <w:lang w:val="en-US"/>
              </w:rPr>
              <w:t xml:space="preserve">GB </w:t>
            </w:r>
            <w:r w:rsidRPr="0076435B">
              <w:rPr>
                <w:rFonts w:ascii="Times New Roman" w:hAnsi="Times New Roman" w:cs="Times New Roman"/>
              </w:rPr>
              <w:t>или повече</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Видео контролер:</w:t>
            </w:r>
            <w:r w:rsidRPr="0076435B">
              <w:rPr>
                <w:rFonts w:ascii="Times New Roman" w:hAnsi="Times New Roman" w:cs="Times New Roman"/>
                <w:lang w:val="en-US"/>
              </w:rPr>
              <w:t xml:space="preserve"> </w:t>
            </w:r>
            <w:r w:rsidRPr="0076435B">
              <w:rPr>
                <w:rFonts w:ascii="Times New Roman" w:hAnsi="Times New Roman" w:cs="Times New Roman"/>
              </w:rPr>
              <w:t xml:space="preserve">дискретен адаптер на </w:t>
            </w:r>
            <w:proofErr w:type="spellStart"/>
            <w:r w:rsidRPr="0076435B">
              <w:rPr>
                <w:rFonts w:ascii="Times New Roman" w:hAnsi="Times New Roman" w:cs="Times New Roman"/>
                <w:lang w:val="en-US"/>
              </w:rPr>
              <w:t>PCIx</w:t>
            </w:r>
            <w:proofErr w:type="spellEnd"/>
            <w:r w:rsidRPr="0076435B">
              <w:rPr>
                <w:rFonts w:ascii="Times New Roman" w:hAnsi="Times New Roman" w:cs="Times New Roman"/>
              </w:rPr>
              <w:t xml:space="preserve"> 3.0 интерфейс, </w:t>
            </w:r>
            <w:r w:rsidRPr="0076435B">
              <w:rPr>
                <w:rFonts w:ascii="Times New Roman" w:hAnsi="Times New Roman" w:cs="Times New Roman"/>
                <w:lang w:val="en-US"/>
              </w:rPr>
              <w:t>4GB</w:t>
            </w:r>
            <w:r w:rsidRPr="0076435B">
              <w:rPr>
                <w:rFonts w:ascii="Times New Roman" w:hAnsi="Times New Roman" w:cs="Times New Roman"/>
              </w:rPr>
              <w:t xml:space="preserve"> </w:t>
            </w:r>
            <w:r w:rsidRPr="0076435B">
              <w:rPr>
                <w:rFonts w:ascii="Times New Roman" w:hAnsi="Times New Roman" w:cs="Times New Roman"/>
                <w:lang w:val="en-US"/>
              </w:rPr>
              <w:t>GDDR5</w:t>
            </w:r>
            <w:r w:rsidRPr="0076435B">
              <w:rPr>
                <w:rFonts w:ascii="Times New Roman" w:hAnsi="Times New Roman" w:cs="Times New Roman"/>
              </w:rPr>
              <w:t xml:space="preserve"> памет или повече, активно охлаждане, хардуерно декодиране на </w:t>
            </w:r>
            <w:r w:rsidRPr="0076435B">
              <w:rPr>
                <w:rFonts w:ascii="Times New Roman" w:hAnsi="Times New Roman" w:cs="Times New Roman"/>
                <w:lang w:val="en-US"/>
              </w:rPr>
              <w:t xml:space="preserve">HD </w:t>
            </w:r>
            <w:r w:rsidRPr="0076435B">
              <w:rPr>
                <w:rFonts w:ascii="Times New Roman" w:hAnsi="Times New Roman" w:cs="Times New Roman"/>
              </w:rPr>
              <w:t xml:space="preserve">видео, поддръжка на </w:t>
            </w:r>
            <w:r w:rsidRPr="0076435B">
              <w:rPr>
                <w:rFonts w:ascii="Times New Roman" w:hAnsi="Times New Roman" w:cs="Times New Roman"/>
                <w:lang w:val="en-US"/>
              </w:rPr>
              <w:t>DirectX12</w:t>
            </w:r>
            <w:r w:rsidRPr="0076435B">
              <w:rPr>
                <w:rFonts w:ascii="Times New Roman" w:hAnsi="Times New Roman" w:cs="Times New Roman"/>
              </w:rPr>
              <w:t xml:space="preserve"> и </w:t>
            </w:r>
            <w:r w:rsidRPr="0076435B">
              <w:rPr>
                <w:rFonts w:ascii="Times New Roman" w:hAnsi="Times New Roman" w:cs="Times New Roman"/>
                <w:lang w:val="en-US"/>
              </w:rPr>
              <w:t xml:space="preserve">OpenGL 4.5 </w:t>
            </w:r>
            <w:r w:rsidRPr="0076435B">
              <w:rPr>
                <w:rFonts w:ascii="Times New Roman" w:hAnsi="Times New Roman" w:cs="Times New Roman"/>
              </w:rPr>
              <w:t>или по-нови версии</w:t>
            </w:r>
            <w:r w:rsidRPr="0076435B">
              <w:rPr>
                <w:rFonts w:ascii="Times New Roman" w:hAnsi="Times New Roman" w:cs="Times New Roman"/>
                <w:lang w:val="en-US"/>
              </w:rPr>
              <w:t xml:space="preserve">, </w:t>
            </w:r>
            <w:r w:rsidRPr="0076435B">
              <w:rPr>
                <w:rFonts w:ascii="Times New Roman" w:hAnsi="Times New Roman" w:cs="Times New Roman"/>
              </w:rPr>
              <w:t xml:space="preserve">2 или повече дисплея през цифров </w:t>
            </w:r>
            <w:r w:rsidRPr="0076435B">
              <w:rPr>
                <w:rFonts w:ascii="Times New Roman" w:hAnsi="Times New Roman" w:cs="Times New Roman"/>
                <w:lang w:val="en-US"/>
              </w:rPr>
              <w:t>DVI/HDMI/</w:t>
            </w:r>
            <w:proofErr w:type="spellStart"/>
            <w:r w:rsidRPr="0076435B">
              <w:rPr>
                <w:rFonts w:ascii="Times New Roman" w:hAnsi="Times New Roman" w:cs="Times New Roman"/>
                <w:lang w:val="en-US"/>
              </w:rPr>
              <w:t>DisplayPort</w:t>
            </w:r>
            <w:proofErr w:type="spellEnd"/>
            <w:r w:rsidRPr="0076435B">
              <w:rPr>
                <w:rFonts w:ascii="Times New Roman" w:hAnsi="Times New Roman" w:cs="Times New Roman"/>
                <w:lang w:val="en-US"/>
              </w:rPr>
              <w:t xml:space="preserve"> </w:t>
            </w:r>
            <w:r w:rsidRPr="0076435B">
              <w:rPr>
                <w:rFonts w:ascii="Times New Roman" w:hAnsi="Times New Roman" w:cs="Times New Roman"/>
              </w:rPr>
              <w:t>интерфейс</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Оптично устройство: </w:t>
            </w:r>
            <w:r w:rsidRPr="0076435B">
              <w:rPr>
                <w:rFonts w:ascii="Times New Roman" w:hAnsi="Times New Roman" w:cs="Times New Roman"/>
                <w:lang w:val="en-US"/>
              </w:rPr>
              <w:t>DVD</w:t>
            </w:r>
            <w:r w:rsidRPr="0076435B">
              <w:rPr>
                <w:rFonts w:ascii="Times New Roman" w:hAnsi="Times New Roman" w:cs="Times New Roman"/>
              </w:rPr>
              <w:t xml:space="preserve"> записващо устройство</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Допълнителен мрежов контролер: </w:t>
            </w:r>
            <w:r w:rsidRPr="0076435B">
              <w:rPr>
                <w:rFonts w:ascii="Times New Roman" w:hAnsi="Times New Roman" w:cs="Times New Roman"/>
                <w:lang w:val="en-US"/>
              </w:rPr>
              <w:t xml:space="preserve">, </w:t>
            </w:r>
            <w:r w:rsidRPr="0076435B">
              <w:rPr>
                <w:rFonts w:ascii="Times New Roman" w:hAnsi="Times New Roman" w:cs="Times New Roman"/>
              </w:rPr>
              <w:t xml:space="preserve">безжичен, по стандарт </w:t>
            </w:r>
            <w:r w:rsidRPr="0076435B">
              <w:rPr>
                <w:rFonts w:ascii="Times New Roman" w:hAnsi="Times New Roman" w:cs="Times New Roman"/>
                <w:lang w:val="en-US"/>
              </w:rPr>
              <w:t>Wi-Fi 4  (802.11n)</w:t>
            </w:r>
            <w:r w:rsidRPr="0076435B">
              <w:rPr>
                <w:rFonts w:ascii="Times New Roman" w:hAnsi="Times New Roman" w:cs="Times New Roman"/>
              </w:rPr>
              <w:t xml:space="preserve"> или по-нов</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Твърд диск: 512</w:t>
            </w:r>
            <w:r w:rsidRPr="0076435B">
              <w:rPr>
                <w:rFonts w:ascii="Times New Roman" w:hAnsi="Times New Roman" w:cs="Times New Roman"/>
                <w:lang w:val="en-US"/>
              </w:rPr>
              <w:t>GB</w:t>
            </w:r>
            <w:r w:rsidRPr="0076435B">
              <w:rPr>
                <w:rFonts w:ascii="Times New Roman" w:hAnsi="Times New Roman" w:cs="Times New Roman"/>
              </w:rPr>
              <w:t xml:space="preserve"> или по-голям </w:t>
            </w:r>
            <w:r w:rsidRPr="0076435B">
              <w:rPr>
                <w:rFonts w:ascii="Times New Roman" w:hAnsi="Times New Roman" w:cs="Times New Roman"/>
                <w:lang w:val="en-US"/>
              </w:rPr>
              <w:t>SSD</w:t>
            </w:r>
            <w:r w:rsidRPr="0076435B">
              <w:rPr>
                <w:rFonts w:ascii="Times New Roman" w:hAnsi="Times New Roman" w:cs="Times New Roman"/>
              </w:rPr>
              <w:t xml:space="preserve"> системен диск по технология </w:t>
            </w:r>
            <w:r w:rsidRPr="0076435B">
              <w:rPr>
                <w:rFonts w:ascii="Times New Roman" w:hAnsi="Times New Roman" w:cs="Times New Roman"/>
                <w:lang w:val="en-US"/>
              </w:rPr>
              <w:t xml:space="preserve">MLC </w:t>
            </w:r>
            <w:r w:rsidRPr="0076435B">
              <w:rPr>
                <w:rFonts w:ascii="Times New Roman" w:hAnsi="Times New Roman" w:cs="Times New Roman"/>
              </w:rPr>
              <w:t xml:space="preserve">или </w:t>
            </w:r>
            <w:r w:rsidRPr="0076435B">
              <w:rPr>
                <w:rFonts w:ascii="Times New Roman" w:hAnsi="Times New Roman" w:cs="Times New Roman"/>
                <w:lang w:val="en-US"/>
              </w:rPr>
              <w:t>TLC</w:t>
            </w:r>
            <w:r w:rsidRPr="0076435B">
              <w:rPr>
                <w:rFonts w:ascii="Times New Roman" w:hAnsi="Times New Roman" w:cs="Times New Roman"/>
              </w:rPr>
              <w:t xml:space="preserve"> + 1</w:t>
            </w:r>
            <w:r w:rsidRPr="0076435B">
              <w:rPr>
                <w:rFonts w:ascii="Times New Roman" w:hAnsi="Times New Roman" w:cs="Times New Roman"/>
                <w:lang w:val="en-US"/>
              </w:rPr>
              <w:t>TB</w:t>
            </w:r>
            <w:r w:rsidRPr="0076435B">
              <w:rPr>
                <w:rFonts w:ascii="Times New Roman" w:hAnsi="Times New Roman" w:cs="Times New Roman"/>
              </w:rPr>
              <w:t xml:space="preserve"> или по-голям твърд диск 3.5“ със скорост на въртене 5400</w:t>
            </w:r>
            <w:r w:rsidRPr="0076435B">
              <w:rPr>
                <w:rFonts w:ascii="Times New Roman" w:hAnsi="Times New Roman" w:cs="Times New Roman"/>
                <w:lang w:val="en-US"/>
              </w:rPr>
              <w:t>rpm</w:t>
            </w:r>
            <w:r w:rsidRPr="0076435B">
              <w:rPr>
                <w:rFonts w:ascii="Times New Roman" w:hAnsi="Times New Roman" w:cs="Times New Roman"/>
              </w:rPr>
              <w:t xml:space="preserve"> или по-висока и кеш памет 32</w:t>
            </w:r>
            <w:r w:rsidRPr="0076435B">
              <w:rPr>
                <w:rFonts w:ascii="Times New Roman" w:hAnsi="Times New Roman" w:cs="Times New Roman"/>
                <w:lang w:val="en-US"/>
              </w:rPr>
              <w:t>MB</w:t>
            </w:r>
            <w:r w:rsidRPr="0076435B">
              <w:rPr>
                <w:rFonts w:ascii="Times New Roman" w:hAnsi="Times New Roman" w:cs="Times New Roman"/>
              </w:rPr>
              <w:t xml:space="preserve"> или по-голяма</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Захранващ блок: с </w:t>
            </w:r>
            <w:r w:rsidRPr="0076435B">
              <w:rPr>
                <w:rFonts w:ascii="Times New Roman" w:hAnsi="Times New Roman" w:cs="Times New Roman"/>
                <w:lang w:val="en-US"/>
              </w:rPr>
              <w:t>active PFC</w:t>
            </w:r>
            <w:r w:rsidRPr="0076435B">
              <w:rPr>
                <w:rFonts w:ascii="Times New Roman" w:hAnsi="Times New Roman" w:cs="Times New Roman"/>
              </w:rPr>
              <w:t xml:space="preserve"> и мощност 5</w:t>
            </w:r>
            <w:r w:rsidRPr="0076435B">
              <w:rPr>
                <w:rFonts w:ascii="Times New Roman" w:hAnsi="Times New Roman" w:cs="Times New Roman"/>
                <w:lang w:val="en-US"/>
              </w:rPr>
              <w:t>0</w:t>
            </w:r>
            <w:r w:rsidRPr="0076435B">
              <w:rPr>
                <w:rFonts w:ascii="Times New Roman" w:hAnsi="Times New Roman" w:cs="Times New Roman"/>
              </w:rPr>
              <w:t>0</w:t>
            </w:r>
            <w:r w:rsidRPr="0076435B">
              <w:rPr>
                <w:rFonts w:ascii="Times New Roman" w:hAnsi="Times New Roman" w:cs="Times New Roman"/>
                <w:lang w:val="en-US"/>
              </w:rPr>
              <w:t>W</w:t>
            </w:r>
            <w:r w:rsidRPr="0076435B">
              <w:rPr>
                <w:rFonts w:ascii="Times New Roman" w:hAnsi="Times New Roman" w:cs="Times New Roman"/>
              </w:rPr>
              <w:t xml:space="preserve"> или по-голяма, съобразена с избрания процесор и видеоконтролер, ключ за изключване на захранването</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lang w:val="en-US"/>
              </w:rPr>
            </w:pPr>
            <w:r w:rsidRPr="0076435B">
              <w:rPr>
                <w:rFonts w:ascii="Times New Roman" w:hAnsi="Times New Roman" w:cs="Times New Roman"/>
              </w:rPr>
              <w:t xml:space="preserve">Кутия: черен матов цвят, </w:t>
            </w:r>
            <w:r w:rsidRPr="0076435B">
              <w:rPr>
                <w:rFonts w:ascii="Times New Roman" w:hAnsi="Times New Roman" w:cs="Times New Roman"/>
                <w:lang w:val="en-US"/>
              </w:rPr>
              <w:t xml:space="preserve">mini tower </w:t>
            </w:r>
            <w:r w:rsidRPr="0076435B">
              <w:rPr>
                <w:rFonts w:ascii="Times New Roman" w:hAnsi="Times New Roman" w:cs="Times New Roman"/>
              </w:rPr>
              <w:t>формат</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Клавиатура: </w:t>
            </w:r>
            <w:r w:rsidRPr="0076435B">
              <w:rPr>
                <w:rFonts w:ascii="Times New Roman" w:hAnsi="Times New Roman" w:cs="Times New Roman"/>
                <w:lang w:val="en-US"/>
              </w:rPr>
              <w:t xml:space="preserve">USB, </w:t>
            </w:r>
            <w:r w:rsidRPr="0076435B">
              <w:rPr>
                <w:rFonts w:ascii="Times New Roman" w:hAnsi="Times New Roman" w:cs="Times New Roman"/>
              </w:rPr>
              <w:t>стандартна нископрофилна клавиатура с гравирана кирилица</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Мишка: </w:t>
            </w:r>
            <w:r w:rsidRPr="0076435B">
              <w:rPr>
                <w:rFonts w:ascii="Times New Roman" w:hAnsi="Times New Roman" w:cs="Times New Roman"/>
                <w:lang w:val="en-US"/>
              </w:rPr>
              <w:t>USB</w:t>
            </w:r>
            <w:r w:rsidRPr="0076435B">
              <w:rPr>
                <w:rFonts w:ascii="Times New Roman" w:hAnsi="Times New Roman" w:cs="Times New Roman"/>
              </w:rPr>
              <w:t>, с оптичен сензор</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Гаранционен срок: 24 месеца или по-голям</w:t>
            </w:r>
          </w:p>
        </w:tc>
        <w:tc>
          <w:tcPr>
            <w:tcW w:w="2126" w:type="dxa"/>
          </w:tcPr>
          <w:p w:rsidR="00A8520A" w:rsidRPr="0076435B" w:rsidRDefault="00A8520A" w:rsidP="00C51752">
            <w:pPr>
              <w:jc w:val="center"/>
              <w:rPr>
                <w:rFonts w:ascii="Times New Roman" w:hAnsi="Times New Roman" w:cs="Times New Roman"/>
                <w:lang w:val="en-US"/>
              </w:rPr>
            </w:pPr>
            <w:r w:rsidRPr="0076435B">
              <w:rPr>
                <w:rFonts w:ascii="Times New Roman" w:hAnsi="Times New Roman" w:cs="Times New Roman"/>
              </w:rPr>
              <w:t>1</w:t>
            </w:r>
            <w:r>
              <w:rPr>
                <w:rFonts w:ascii="Times New Roman" w:hAnsi="Times New Roman" w:cs="Times New Roman"/>
                <w:lang w:val="en-US"/>
              </w:rPr>
              <w:t>3</w:t>
            </w:r>
            <w:r w:rsidRPr="0076435B">
              <w:rPr>
                <w:rFonts w:ascii="Times New Roman" w:hAnsi="Times New Roman" w:cs="Times New Roman"/>
                <w:lang w:val="en-US"/>
              </w:rPr>
              <w:t>99</w:t>
            </w:r>
            <w:r w:rsidRPr="0076435B">
              <w:rPr>
                <w:rFonts w:ascii="Times New Roman" w:hAnsi="Times New Roman" w:cs="Times New Roman"/>
              </w:rPr>
              <w:t xml:space="preserve"> лв.</w:t>
            </w:r>
          </w:p>
        </w:tc>
      </w:tr>
      <w:tr w:rsidR="00A8520A" w:rsidRPr="0076435B" w:rsidTr="00A8520A">
        <w:tc>
          <w:tcPr>
            <w:tcW w:w="492" w:type="dxa"/>
          </w:tcPr>
          <w:p w:rsidR="00A8520A" w:rsidRPr="0076435B" w:rsidRDefault="00A8520A" w:rsidP="00C51752">
            <w:pPr>
              <w:jc w:val="center"/>
              <w:rPr>
                <w:rFonts w:ascii="Times New Roman" w:hAnsi="Times New Roman" w:cs="Times New Roman"/>
              </w:rPr>
            </w:pPr>
            <w:bookmarkStart w:id="0" w:name="_Hlk34212340"/>
            <w:r w:rsidRPr="0076435B">
              <w:rPr>
                <w:rFonts w:ascii="Times New Roman" w:hAnsi="Times New Roman" w:cs="Times New Roman"/>
              </w:rPr>
              <w:t>3</w:t>
            </w:r>
          </w:p>
        </w:tc>
        <w:tc>
          <w:tcPr>
            <w:tcW w:w="2168"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МОНИТОР 1</w:t>
            </w:r>
          </w:p>
          <w:p w:rsidR="00A8520A" w:rsidRPr="0076435B" w:rsidRDefault="00A8520A" w:rsidP="00C51752">
            <w:pPr>
              <w:jc w:val="center"/>
              <w:rPr>
                <w:rFonts w:ascii="Times New Roman" w:hAnsi="Times New Roman" w:cs="Times New Roman"/>
              </w:rPr>
            </w:pPr>
            <w:r w:rsidRPr="0076435B">
              <w:rPr>
                <w:rFonts w:ascii="Times New Roman" w:hAnsi="Times New Roman" w:cs="Times New Roman"/>
                <w:lang w:val="en-US"/>
              </w:rPr>
              <w:t>(</w:t>
            </w:r>
            <w:r w:rsidRPr="0076435B">
              <w:rPr>
                <w:rFonts w:ascii="Times New Roman" w:hAnsi="Times New Roman" w:cs="Times New Roman"/>
              </w:rPr>
              <w:t xml:space="preserve">ЗА ОФИС </w:t>
            </w:r>
            <w:r w:rsidRPr="0076435B">
              <w:rPr>
                <w:rFonts w:ascii="Times New Roman" w:hAnsi="Times New Roman" w:cs="Times New Roman"/>
              </w:rPr>
              <w:lastRenderedPageBreak/>
              <w:t>ЗАДАЧИ)</w:t>
            </w:r>
          </w:p>
        </w:tc>
        <w:tc>
          <w:tcPr>
            <w:tcW w:w="4678" w:type="dxa"/>
          </w:tcPr>
          <w:p w:rsidR="00A8520A" w:rsidRPr="0076435B" w:rsidRDefault="00A8520A" w:rsidP="00C51752">
            <w:pPr>
              <w:jc w:val="both"/>
              <w:rPr>
                <w:rFonts w:ascii="Times New Roman" w:hAnsi="Times New Roman" w:cs="Times New Roman"/>
              </w:rPr>
            </w:pPr>
            <w:r w:rsidRPr="0076435B">
              <w:rPr>
                <w:rFonts w:ascii="Times New Roman" w:hAnsi="Times New Roman" w:cs="Times New Roman"/>
              </w:rPr>
              <w:lastRenderedPageBreak/>
              <w:t>2</w:t>
            </w:r>
            <w:r>
              <w:rPr>
                <w:rFonts w:ascii="Times New Roman" w:hAnsi="Times New Roman" w:cs="Times New Roman"/>
              </w:rPr>
              <w:t>1</w:t>
            </w:r>
            <w:r w:rsidRPr="0076435B">
              <w:rPr>
                <w:rFonts w:ascii="Times New Roman" w:hAnsi="Times New Roman" w:cs="Times New Roman"/>
              </w:rPr>
              <w:t xml:space="preserve"> инчов или по-голям </w:t>
            </w:r>
            <w:r w:rsidRPr="0076435B">
              <w:rPr>
                <w:rFonts w:ascii="Times New Roman" w:hAnsi="Times New Roman" w:cs="Times New Roman"/>
                <w:lang w:val="en-US"/>
              </w:rPr>
              <w:t xml:space="preserve">LCD </w:t>
            </w:r>
            <w:r w:rsidRPr="0076435B">
              <w:rPr>
                <w:rFonts w:ascii="Times New Roman" w:hAnsi="Times New Roman" w:cs="Times New Roman"/>
              </w:rPr>
              <w:t xml:space="preserve">монитор с </w:t>
            </w:r>
            <w:r w:rsidRPr="0076435B">
              <w:rPr>
                <w:rFonts w:ascii="Times New Roman" w:hAnsi="Times New Roman" w:cs="Times New Roman"/>
                <w:lang w:val="en-US"/>
              </w:rPr>
              <w:t>IPS</w:t>
            </w:r>
            <w:r w:rsidRPr="0076435B">
              <w:rPr>
                <w:rFonts w:ascii="Times New Roman" w:hAnsi="Times New Roman" w:cs="Times New Roman"/>
              </w:rPr>
              <w:t xml:space="preserve"> технология на матрицата, матов екран, </w:t>
            </w:r>
            <w:r w:rsidRPr="0076435B">
              <w:rPr>
                <w:rFonts w:ascii="Times New Roman" w:hAnsi="Times New Roman" w:cs="Times New Roman"/>
              </w:rPr>
              <w:lastRenderedPageBreak/>
              <w:t xml:space="preserve">разделителна способност 1920х1080 и входове </w:t>
            </w:r>
            <w:r w:rsidRPr="0076435B">
              <w:rPr>
                <w:rFonts w:ascii="Times New Roman" w:hAnsi="Times New Roman" w:cs="Times New Roman"/>
                <w:lang w:val="en-US"/>
              </w:rPr>
              <w:t xml:space="preserve">VGA, DVI </w:t>
            </w:r>
            <w:r w:rsidRPr="0076435B">
              <w:rPr>
                <w:rFonts w:ascii="Times New Roman" w:hAnsi="Times New Roman" w:cs="Times New Roman"/>
              </w:rPr>
              <w:t xml:space="preserve">и </w:t>
            </w:r>
            <w:r w:rsidRPr="0076435B">
              <w:rPr>
                <w:rFonts w:ascii="Times New Roman" w:hAnsi="Times New Roman" w:cs="Times New Roman"/>
                <w:lang w:val="en-US"/>
              </w:rPr>
              <w:t xml:space="preserve">HDMI/DisplayPort, </w:t>
            </w:r>
            <w:r w:rsidRPr="0076435B">
              <w:rPr>
                <w:rFonts w:ascii="Times New Roman" w:hAnsi="Times New Roman" w:cs="Times New Roman"/>
              </w:rPr>
              <w:t>с включени захранващ кабел</w:t>
            </w:r>
            <w:r w:rsidRPr="0076435B">
              <w:rPr>
                <w:rFonts w:ascii="Times New Roman" w:hAnsi="Times New Roman" w:cs="Times New Roman"/>
                <w:lang w:val="en-US"/>
              </w:rPr>
              <w:t xml:space="preserve">, VGA </w:t>
            </w:r>
            <w:r w:rsidRPr="0076435B">
              <w:rPr>
                <w:rFonts w:ascii="Times New Roman" w:hAnsi="Times New Roman" w:cs="Times New Roman"/>
              </w:rPr>
              <w:t>кабел и кабел за цифровия/цифровите входове с дължина 1 м. или по-голяма</w:t>
            </w:r>
          </w:p>
        </w:tc>
        <w:tc>
          <w:tcPr>
            <w:tcW w:w="2126" w:type="dxa"/>
          </w:tcPr>
          <w:p w:rsidR="00A8520A" w:rsidRPr="0076435B" w:rsidRDefault="00A8520A" w:rsidP="00C51752">
            <w:pPr>
              <w:jc w:val="center"/>
              <w:rPr>
                <w:rFonts w:ascii="Times New Roman" w:hAnsi="Times New Roman" w:cs="Times New Roman"/>
                <w:lang w:val="en-US"/>
              </w:rPr>
            </w:pPr>
            <w:r w:rsidRPr="0076435B">
              <w:rPr>
                <w:rFonts w:ascii="Times New Roman" w:hAnsi="Times New Roman" w:cs="Times New Roman"/>
              </w:rPr>
              <w:lastRenderedPageBreak/>
              <w:t>2</w:t>
            </w:r>
            <w:r>
              <w:rPr>
                <w:rFonts w:ascii="Times New Roman" w:hAnsi="Times New Roman" w:cs="Times New Roman"/>
              </w:rPr>
              <w:t>2</w:t>
            </w:r>
            <w:r w:rsidRPr="0076435B">
              <w:rPr>
                <w:rFonts w:ascii="Times New Roman" w:hAnsi="Times New Roman" w:cs="Times New Roman"/>
                <w:lang w:val="en-US"/>
              </w:rPr>
              <w:t>9</w:t>
            </w:r>
            <w:r w:rsidRPr="0076435B">
              <w:rPr>
                <w:rFonts w:ascii="Times New Roman" w:hAnsi="Times New Roman" w:cs="Times New Roman"/>
              </w:rPr>
              <w:t xml:space="preserve"> лв.</w:t>
            </w:r>
          </w:p>
        </w:tc>
      </w:tr>
      <w:bookmarkEnd w:id="0"/>
      <w:tr w:rsidR="00A8520A" w:rsidRPr="0076435B" w:rsidTr="00A8520A">
        <w:tc>
          <w:tcPr>
            <w:tcW w:w="492"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lastRenderedPageBreak/>
              <w:t>4</w:t>
            </w:r>
          </w:p>
        </w:tc>
        <w:tc>
          <w:tcPr>
            <w:tcW w:w="2168"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МОНИТОР 2</w:t>
            </w:r>
          </w:p>
          <w:p w:rsidR="00A8520A" w:rsidRPr="0076435B" w:rsidRDefault="00A8520A" w:rsidP="00C51752">
            <w:pPr>
              <w:jc w:val="center"/>
              <w:rPr>
                <w:rFonts w:ascii="Times New Roman" w:hAnsi="Times New Roman" w:cs="Times New Roman"/>
              </w:rPr>
            </w:pPr>
            <w:r w:rsidRPr="0076435B">
              <w:rPr>
                <w:rFonts w:ascii="Times New Roman" w:hAnsi="Times New Roman" w:cs="Times New Roman"/>
                <w:lang w:val="en-US"/>
              </w:rPr>
              <w:t>(</w:t>
            </w:r>
            <w:r w:rsidRPr="0076435B">
              <w:rPr>
                <w:rFonts w:ascii="Times New Roman" w:hAnsi="Times New Roman" w:cs="Times New Roman"/>
              </w:rPr>
              <w:t>ЗА НАУЧНИ ЗАДАЧИ)</w:t>
            </w:r>
          </w:p>
        </w:tc>
        <w:tc>
          <w:tcPr>
            <w:tcW w:w="4678" w:type="dxa"/>
          </w:tcPr>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23 инчов или по-голям </w:t>
            </w:r>
            <w:r w:rsidRPr="0076435B">
              <w:rPr>
                <w:rFonts w:ascii="Times New Roman" w:hAnsi="Times New Roman" w:cs="Times New Roman"/>
                <w:lang w:val="en-US"/>
              </w:rPr>
              <w:t xml:space="preserve">LCD </w:t>
            </w:r>
            <w:r w:rsidRPr="0076435B">
              <w:rPr>
                <w:rFonts w:ascii="Times New Roman" w:hAnsi="Times New Roman" w:cs="Times New Roman"/>
              </w:rPr>
              <w:t xml:space="preserve">монитор с </w:t>
            </w:r>
            <w:r w:rsidRPr="0076435B">
              <w:rPr>
                <w:rFonts w:ascii="Times New Roman" w:hAnsi="Times New Roman" w:cs="Times New Roman"/>
                <w:lang w:val="en-US"/>
              </w:rPr>
              <w:t>IPS</w:t>
            </w:r>
            <w:r w:rsidRPr="0076435B">
              <w:rPr>
                <w:rFonts w:ascii="Times New Roman" w:hAnsi="Times New Roman" w:cs="Times New Roman"/>
              </w:rPr>
              <w:t xml:space="preserve"> технология на матрицата, матов екран, разделителна способност 1920х1080 или по-голяма и входове </w:t>
            </w:r>
            <w:r w:rsidRPr="0076435B">
              <w:rPr>
                <w:rFonts w:ascii="Times New Roman" w:hAnsi="Times New Roman" w:cs="Times New Roman"/>
                <w:lang w:val="en-US"/>
              </w:rPr>
              <w:t xml:space="preserve">VGA, DVI </w:t>
            </w:r>
            <w:r w:rsidRPr="0076435B">
              <w:rPr>
                <w:rFonts w:ascii="Times New Roman" w:hAnsi="Times New Roman" w:cs="Times New Roman"/>
              </w:rPr>
              <w:t xml:space="preserve">и </w:t>
            </w:r>
            <w:r w:rsidRPr="0076435B">
              <w:rPr>
                <w:rFonts w:ascii="Times New Roman" w:hAnsi="Times New Roman" w:cs="Times New Roman"/>
                <w:lang w:val="en-US"/>
              </w:rPr>
              <w:t xml:space="preserve">HDMI/DisplayPort, </w:t>
            </w:r>
            <w:r w:rsidRPr="0076435B">
              <w:rPr>
                <w:rFonts w:ascii="Times New Roman" w:hAnsi="Times New Roman" w:cs="Times New Roman"/>
              </w:rPr>
              <w:t>с включени захранващ кабел</w:t>
            </w:r>
            <w:r w:rsidRPr="0076435B">
              <w:rPr>
                <w:rFonts w:ascii="Times New Roman" w:hAnsi="Times New Roman" w:cs="Times New Roman"/>
                <w:lang w:val="en-US"/>
              </w:rPr>
              <w:t xml:space="preserve">, VGA </w:t>
            </w:r>
            <w:r w:rsidRPr="0076435B">
              <w:rPr>
                <w:rFonts w:ascii="Times New Roman" w:hAnsi="Times New Roman" w:cs="Times New Roman"/>
              </w:rPr>
              <w:t>кабел и кабел за цифровия/цифровите входове с дължина 1 м. или по-голяма</w:t>
            </w:r>
          </w:p>
        </w:tc>
        <w:tc>
          <w:tcPr>
            <w:tcW w:w="2126" w:type="dxa"/>
          </w:tcPr>
          <w:p w:rsidR="00A8520A" w:rsidRPr="0076435B" w:rsidRDefault="00A8520A" w:rsidP="00C51752">
            <w:pPr>
              <w:jc w:val="center"/>
              <w:rPr>
                <w:rFonts w:ascii="Times New Roman" w:hAnsi="Times New Roman" w:cs="Times New Roman"/>
                <w:lang w:val="en-US"/>
              </w:rPr>
            </w:pPr>
            <w:r w:rsidRPr="0076435B">
              <w:rPr>
                <w:rFonts w:ascii="Times New Roman" w:hAnsi="Times New Roman" w:cs="Times New Roman"/>
              </w:rPr>
              <w:t>329 лв.</w:t>
            </w:r>
          </w:p>
        </w:tc>
      </w:tr>
      <w:tr w:rsidR="00A8520A" w:rsidRPr="0076435B" w:rsidTr="00A8520A">
        <w:tc>
          <w:tcPr>
            <w:tcW w:w="492"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5</w:t>
            </w:r>
          </w:p>
        </w:tc>
        <w:tc>
          <w:tcPr>
            <w:tcW w:w="2168"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МУЛТИМЕДИЕН ПРОЕКТОР 1</w:t>
            </w:r>
          </w:p>
        </w:tc>
        <w:tc>
          <w:tcPr>
            <w:tcW w:w="4678" w:type="dxa"/>
          </w:tcPr>
          <w:p w:rsidR="00A8520A" w:rsidRPr="0076435B" w:rsidRDefault="00A8520A" w:rsidP="00C51752">
            <w:pPr>
              <w:jc w:val="both"/>
              <w:rPr>
                <w:rFonts w:ascii="Times New Roman" w:hAnsi="Times New Roman" w:cs="Times New Roman"/>
                <w:lang w:val="en-US"/>
              </w:rPr>
            </w:pPr>
            <w:r w:rsidRPr="0076435B">
              <w:rPr>
                <w:rFonts w:ascii="Times New Roman" w:hAnsi="Times New Roman" w:cs="Times New Roman"/>
                <w:lang w:val="en-US"/>
              </w:rPr>
              <w:t xml:space="preserve">DLP </w:t>
            </w:r>
            <w:r w:rsidRPr="0076435B">
              <w:rPr>
                <w:rFonts w:ascii="Times New Roman" w:hAnsi="Times New Roman" w:cs="Times New Roman"/>
              </w:rPr>
              <w:t>или 3</w:t>
            </w:r>
            <w:r w:rsidRPr="0076435B">
              <w:rPr>
                <w:rFonts w:ascii="Times New Roman" w:hAnsi="Times New Roman" w:cs="Times New Roman"/>
                <w:lang w:val="en-US"/>
              </w:rPr>
              <w:t xml:space="preserve">LCD </w:t>
            </w:r>
            <w:r w:rsidRPr="0076435B">
              <w:rPr>
                <w:rFonts w:ascii="Times New Roman" w:hAnsi="Times New Roman" w:cs="Times New Roman"/>
              </w:rPr>
              <w:t xml:space="preserve">мултимедиен проектор с резолюция на изображението 1920х1080, входове </w:t>
            </w:r>
            <w:r w:rsidRPr="0076435B">
              <w:rPr>
                <w:rFonts w:ascii="Times New Roman" w:hAnsi="Times New Roman" w:cs="Times New Roman"/>
                <w:lang w:val="en-US"/>
              </w:rPr>
              <w:t>VGA, HDMI/</w:t>
            </w:r>
            <w:proofErr w:type="spellStart"/>
            <w:r w:rsidRPr="0076435B">
              <w:rPr>
                <w:rFonts w:ascii="Times New Roman" w:hAnsi="Times New Roman" w:cs="Times New Roman"/>
                <w:lang w:val="en-US"/>
              </w:rPr>
              <w:t>DisplayPort</w:t>
            </w:r>
            <w:proofErr w:type="spellEnd"/>
            <w:r w:rsidRPr="0076435B">
              <w:rPr>
                <w:rFonts w:ascii="Times New Roman" w:hAnsi="Times New Roman" w:cs="Times New Roman"/>
                <w:lang w:val="en-US"/>
              </w:rPr>
              <w:t xml:space="preserve">, </w:t>
            </w:r>
            <w:proofErr w:type="spellStart"/>
            <w:r w:rsidRPr="0076435B">
              <w:rPr>
                <w:rFonts w:ascii="Times New Roman" w:hAnsi="Times New Roman" w:cs="Times New Roman"/>
                <w:lang w:val="en-US"/>
              </w:rPr>
              <w:t>издръжливост</w:t>
            </w:r>
            <w:proofErr w:type="spellEnd"/>
            <w:r w:rsidRPr="0076435B">
              <w:rPr>
                <w:rFonts w:ascii="Times New Roman" w:hAnsi="Times New Roman" w:cs="Times New Roman"/>
              </w:rPr>
              <w:t xml:space="preserve"> на крушката 5000 часа или по-добра, осветеност 3000 лумена или по-висока, видеокабели за </w:t>
            </w:r>
            <w:r w:rsidRPr="0076435B">
              <w:rPr>
                <w:rFonts w:ascii="Times New Roman" w:hAnsi="Times New Roman" w:cs="Times New Roman"/>
                <w:lang w:val="en-US"/>
              </w:rPr>
              <w:t>VGA</w:t>
            </w:r>
            <w:r w:rsidRPr="0076435B">
              <w:rPr>
                <w:rFonts w:ascii="Times New Roman" w:hAnsi="Times New Roman" w:cs="Times New Roman"/>
              </w:rPr>
              <w:t xml:space="preserve"> и цифровия вход с дължина 10м или по-дълги</w:t>
            </w:r>
          </w:p>
        </w:tc>
        <w:tc>
          <w:tcPr>
            <w:tcW w:w="2126" w:type="dxa"/>
          </w:tcPr>
          <w:p w:rsidR="00A8520A" w:rsidRPr="0076435B" w:rsidRDefault="00A8520A" w:rsidP="00C51752">
            <w:pPr>
              <w:jc w:val="center"/>
              <w:rPr>
                <w:rFonts w:ascii="Times New Roman" w:hAnsi="Times New Roman" w:cs="Times New Roman"/>
              </w:rPr>
            </w:pPr>
            <w:r w:rsidRPr="0076435B">
              <w:rPr>
                <w:rFonts w:ascii="Times New Roman" w:hAnsi="Times New Roman" w:cs="Times New Roman"/>
              </w:rPr>
              <w:t>1499 лв.</w:t>
            </w:r>
          </w:p>
        </w:tc>
      </w:tr>
    </w:tbl>
    <w:p w:rsidR="00A8520A" w:rsidRDefault="00A8520A" w:rsidP="00A8520A">
      <w:pPr>
        <w:spacing w:after="0"/>
        <w:rPr>
          <w:rFonts w:ascii="Times New Roman" w:eastAsia="Times New Roman" w:hAnsi="Times New Roman" w:cs="Times New Roman"/>
          <w:b/>
          <w:sz w:val="24"/>
          <w:szCs w:val="24"/>
          <w:lang w:eastAsia="bg-BG"/>
        </w:rPr>
      </w:pPr>
    </w:p>
    <w:tbl>
      <w:tblPr>
        <w:tblStyle w:val="TableGrid"/>
        <w:tblW w:w="9498" w:type="dxa"/>
        <w:tblInd w:w="-34" w:type="dxa"/>
        <w:tblLook w:val="04A0" w:firstRow="1" w:lastRow="0" w:firstColumn="1" w:lastColumn="0" w:noHBand="0" w:noVBand="1"/>
      </w:tblPr>
      <w:tblGrid>
        <w:gridCol w:w="567"/>
        <w:gridCol w:w="2127"/>
        <w:gridCol w:w="4678"/>
        <w:gridCol w:w="2126"/>
      </w:tblGrid>
      <w:tr w:rsidR="00A8520A" w:rsidRPr="00381572" w:rsidTr="00A8520A">
        <w:tc>
          <w:tcPr>
            <w:tcW w:w="567" w:type="dxa"/>
          </w:tcPr>
          <w:p w:rsidR="00A8520A" w:rsidRPr="0076435B" w:rsidRDefault="00A8520A" w:rsidP="00C51752">
            <w:pPr>
              <w:jc w:val="center"/>
              <w:rPr>
                <w:rFonts w:ascii="Times New Roman" w:hAnsi="Times New Roman" w:cs="Times New Roman"/>
              </w:rPr>
            </w:pPr>
            <w:bookmarkStart w:id="1" w:name="_Hlk34211260"/>
            <w:r>
              <w:rPr>
                <w:rFonts w:ascii="Times New Roman" w:hAnsi="Times New Roman" w:cs="Times New Roman"/>
              </w:rPr>
              <w:t>6</w:t>
            </w:r>
          </w:p>
        </w:tc>
        <w:tc>
          <w:tcPr>
            <w:tcW w:w="2127" w:type="dxa"/>
          </w:tcPr>
          <w:p w:rsidR="00A8520A" w:rsidRPr="00610CF6" w:rsidRDefault="00A8520A" w:rsidP="00C51752">
            <w:pPr>
              <w:jc w:val="center"/>
              <w:rPr>
                <w:rFonts w:ascii="Times New Roman" w:hAnsi="Times New Roman" w:cs="Times New Roman"/>
              </w:rPr>
            </w:pPr>
            <w:r>
              <w:rPr>
                <w:rFonts w:ascii="Times New Roman" w:hAnsi="Times New Roman" w:cs="Times New Roman"/>
              </w:rPr>
              <w:t>ПРЕНОСИМ КОМПЮТЪР</w:t>
            </w:r>
            <w:r w:rsidRPr="0076435B">
              <w:rPr>
                <w:rFonts w:ascii="Times New Roman" w:hAnsi="Times New Roman" w:cs="Times New Roman"/>
              </w:rPr>
              <w:t xml:space="preserve"> 1</w:t>
            </w:r>
            <w:r w:rsidRPr="0076435B">
              <w:rPr>
                <w:rFonts w:ascii="Times New Roman" w:hAnsi="Times New Roman" w:cs="Times New Roman"/>
              </w:rPr>
              <w:br/>
              <w:t>(ЗА ОФИС ЗАДАЧИ)</w:t>
            </w:r>
          </w:p>
        </w:tc>
        <w:tc>
          <w:tcPr>
            <w:tcW w:w="4678" w:type="dxa"/>
          </w:tcPr>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Процесор: 2 ядрен или повече ядрен, 2 или повече нишков, 64-битов с </w:t>
            </w:r>
            <w:r>
              <w:rPr>
                <w:rFonts w:ascii="Times New Roman" w:hAnsi="Times New Roman" w:cs="Times New Roman"/>
              </w:rPr>
              <w:t xml:space="preserve">максимална </w:t>
            </w:r>
            <w:r w:rsidRPr="0076435B">
              <w:rPr>
                <w:rFonts w:ascii="Times New Roman" w:hAnsi="Times New Roman" w:cs="Times New Roman"/>
              </w:rPr>
              <w:t xml:space="preserve">работна честота над </w:t>
            </w:r>
            <w:r>
              <w:rPr>
                <w:rFonts w:ascii="Times New Roman" w:hAnsi="Times New Roman" w:cs="Times New Roman"/>
              </w:rPr>
              <w:t>2</w:t>
            </w:r>
            <w:r w:rsidRPr="0076435B">
              <w:rPr>
                <w:rFonts w:ascii="Times New Roman" w:hAnsi="Times New Roman" w:cs="Times New Roman"/>
              </w:rPr>
              <w:t>.</w:t>
            </w:r>
            <w:r>
              <w:rPr>
                <w:rFonts w:ascii="Times New Roman" w:hAnsi="Times New Roman" w:cs="Times New Roman"/>
              </w:rPr>
              <w:t>2</w:t>
            </w:r>
            <w:r w:rsidRPr="0076435B">
              <w:rPr>
                <w:rFonts w:ascii="Times New Roman" w:hAnsi="Times New Roman" w:cs="Times New Roman"/>
                <w:lang w:val="en-US"/>
              </w:rPr>
              <w:t>GHz</w:t>
            </w:r>
            <w:r w:rsidRPr="0076435B">
              <w:rPr>
                <w:rFonts w:ascii="Times New Roman" w:hAnsi="Times New Roman" w:cs="Times New Roman"/>
              </w:rPr>
              <w:t xml:space="preserve"> и кеш памет </w:t>
            </w:r>
            <w:r w:rsidRPr="00610CF6">
              <w:rPr>
                <w:rFonts w:ascii="Times New Roman" w:hAnsi="Times New Roman" w:cs="Times New Roman"/>
              </w:rPr>
              <w:t>3</w:t>
            </w:r>
            <w:r w:rsidRPr="0076435B">
              <w:rPr>
                <w:rFonts w:ascii="Times New Roman" w:hAnsi="Times New Roman" w:cs="Times New Roman"/>
              </w:rPr>
              <w:t xml:space="preserve"> или повече </w:t>
            </w:r>
            <w:r w:rsidRPr="0076435B">
              <w:rPr>
                <w:rFonts w:ascii="Times New Roman" w:hAnsi="Times New Roman" w:cs="Times New Roman"/>
                <w:lang w:val="en-US"/>
              </w:rPr>
              <w:t>MB</w:t>
            </w:r>
            <w:r w:rsidRPr="00610CF6">
              <w:rPr>
                <w:rFonts w:ascii="Times New Roman" w:hAnsi="Times New Roman" w:cs="Times New Roman"/>
              </w:rPr>
              <w:t xml:space="preserve">, </w:t>
            </w:r>
            <w:r w:rsidRPr="0076435B">
              <w:rPr>
                <w:rFonts w:ascii="Times New Roman" w:hAnsi="Times New Roman" w:cs="Times New Roman"/>
              </w:rPr>
              <w:t>изработен по 14</w:t>
            </w:r>
            <w:r w:rsidRPr="0076435B">
              <w:rPr>
                <w:rFonts w:ascii="Times New Roman" w:hAnsi="Times New Roman" w:cs="Times New Roman"/>
                <w:lang w:val="en-US"/>
              </w:rPr>
              <w:t>nm</w:t>
            </w:r>
            <w:r w:rsidRPr="00610CF6">
              <w:rPr>
                <w:rFonts w:ascii="Times New Roman" w:hAnsi="Times New Roman" w:cs="Times New Roman"/>
              </w:rPr>
              <w:t xml:space="preserve"> </w:t>
            </w:r>
            <w:r w:rsidRPr="0076435B">
              <w:rPr>
                <w:rFonts w:ascii="Times New Roman" w:hAnsi="Times New Roman" w:cs="Times New Roman"/>
              </w:rPr>
              <w:t xml:space="preserve">или по-добър процес, модел от 2017г. или по-нов, вградено видео с </w:t>
            </w:r>
            <w:r w:rsidRPr="0076435B">
              <w:rPr>
                <w:rFonts w:ascii="Times New Roman" w:hAnsi="Times New Roman" w:cs="Times New Roman"/>
                <w:lang w:val="en-US"/>
              </w:rPr>
              <w:t>DirectX</w:t>
            </w:r>
            <w:r w:rsidRPr="00610CF6">
              <w:rPr>
                <w:rFonts w:ascii="Times New Roman" w:hAnsi="Times New Roman" w:cs="Times New Roman"/>
              </w:rPr>
              <w:t xml:space="preserve">12 </w:t>
            </w:r>
            <w:r w:rsidRPr="0076435B">
              <w:rPr>
                <w:rFonts w:ascii="Times New Roman" w:hAnsi="Times New Roman" w:cs="Times New Roman"/>
              </w:rPr>
              <w:t>поддръжка</w:t>
            </w:r>
          </w:p>
          <w:p w:rsidR="00A8520A" w:rsidRPr="00610CF6" w:rsidRDefault="00A8520A" w:rsidP="00C51752">
            <w:pPr>
              <w:jc w:val="both"/>
              <w:rPr>
                <w:rFonts w:ascii="Times New Roman" w:hAnsi="Times New Roman" w:cs="Times New Roman"/>
              </w:rPr>
            </w:pPr>
          </w:p>
          <w:p w:rsidR="00A8520A" w:rsidRPr="00610CF6" w:rsidRDefault="00A8520A" w:rsidP="00C51752">
            <w:pPr>
              <w:jc w:val="both"/>
              <w:rPr>
                <w:rFonts w:ascii="Times New Roman" w:hAnsi="Times New Roman" w:cs="Times New Roman"/>
              </w:rPr>
            </w:pPr>
            <w:r w:rsidRPr="0076435B">
              <w:rPr>
                <w:rFonts w:ascii="Times New Roman" w:hAnsi="Times New Roman" w:cs="Times New Roman"/>
              </w:rPr>
              <w:t>Дънна платка: схемен набор от 201</w:t>
            </w:r>
            <w:r w:rsidRPr="00610CF6">
              <w:rPr>
                <w:rFonts w:ascii="Times New Roman" w:hAnsi="Times New Roman" w:cs="Times New Roman"/>
              </w:rPr>
              <w:t>7</w:t>
            </w:r>
            <w:r w:rsidRPr="0076435B">
              <w:rPr>
                <w:rFonts w:ascii="Times New Roman" w:hAnsi="Times New Roman" w:cs="Times New Roman"/>
              </w:rPr>
              <w:t>г. или по-нов</w:t>
            </w:r>
            <w:r w:rsidRPr="00610CF6">
              <w:rPr>
                <w:rFonts w:ascii="Times New Roman" w:hAnsi="Times New Roman" w:cs="Times New Roman"/>
              </w:rPr>
              <w:t xml:space="preserve">, </w:t>
            </w:r>
            <w:r w:rsidRPr="0076435B">
              <w:rPr>
                <w:rFonts w:ascii="Times New Roman" w:hAnsi="Times New Roman" w:cs="Times New Roman"/>
              </w:rPr>
              <w:t xml:space="preserve">с </w:t>
            </w:r>
            <w:r>
              <w:rPr>
                <w:rFonts w:ascii="Times New Roman" w:hAnsi="Times New Roman" w:cs="Times New Roman"/>
              </w:rPr>
              <w:t>1</w:t>
            </w:r>
            <w:r w:rsidRPr="0076435B">
              <w:rPr>
                <w:rFonts w:ascii="Times New Roman" w:hAnsi="Times New Roman" w:cs="Times New Roman"/>
              </w:rPr>
              <w:t xml:space="preserve"> или повече</w:t>
            </w:r>
            <w:r w:rsidRPr="00610CF6">
              <w:rPr>
                <w:rFonts w:ascii="Times New Roman" w:hAnsi="Times New Roman" w:cs="Times New Roman"/>
              </w:rPr>
              <w:t xml:space="preserve"> </w:t>
            </w:r>
            <w:r w:rsidRPr="0076435B">
              <w:rPr>
                <w:rFonts w:ascii="Times New Roman" w:hAnsi="Times New Roman" w:cs="Times New Roman"/>
                <w:lang w:val="en-US"/>
              </w:rPr>
              <w:t>USB</w:t>
            </w:r>
            <w:r w:rsidRPr="00610CF6">
              <w:rPr>
                <w:rFonts w:ascii="Times New Roman" w:hAnsi="Times New Roman" w:cs="Times New Roman"/>
              </w:rPr>
              <w:t xml:space="preserve">2 </w:t>
            </w:r>
            <w:r w:rsidRPr="0076435B">
              <w:rPr>
                <w:rFonts w:ascii="Times New Roman" w:hAnsi="Times New Roman" w:cs="Times New Roman"/>
              </w:rPr>
              <w:t xml:space="preserve">порта и </w:t>
            </w:r>
            <w:r>
              <w:rPr>
                <w:rFonts w:ascii="Times New Roman" w:hAnsi="Times New Roman" w:cs="Times New Roman"/>
              </w:rPr>
              <w:t>1</w:t>
            </w:r>
            <w:r w:rsidRPr="0076435B">
              <w:rPr>
                <w:rFonts w:ascii="Times New Roman" w:hAnsi="Times New Roman" w:cs="Times New Roman"/>
              </w:rPr>
              <w:t xml:space="preserve"> или повече </w:t>
            </w:r>
            <w:r w:rsidRPr="0076435B">
              <w:rPr>
                <w:rFonts w:ascii="Times New Roman" w:hAnsi="Times New Roman" w:cs="Times New Roman"/>
                <w:lang w:val="en-US"/>
              </w:rPr>
              <w:t>USB</w:t>
            </w:r>
            <w:r w:rsidRPr="00610CF6">
              <w:rPr>
                <w:rFonts w:ascii="Times New Roman" w:hAnsi="Times New Roman" w:cs="Times New Roman"/>
              </w:rPr>
              <w:t xml:space="preserve">3 </w:t>
            </w:r>
            <w:r w:rsidRPr="0076435B">
              <w:rPr>
                <w:rFonts w:ascii="Times New Roman" w:hAnsi="Times New Roman" w:cs="Times New Roman"/>
              </w:rPr>
              <w:t>порта, вградена звукова карта</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Оперативна памет: 8 или повече </w:t>
            </w:r>
            <w:r w:rsidRPr="0076435B">
              <w:rPr>
                <w:rFonts w:ascii="Times New Roman" w:hAnsi="Times New Roman" w:cs="Times New Roman"/>
                <w:lang w:val="en-US"/>
              </w:rPr>
              <w:t>GB</w:t>
            </w:r>
            <w:r w:rsidRPr="00610CF6">
              <w:rPr>
                <w:rFonts w:ascii="Times New Roman" w:hAnsi="Times New Roman" w:cs="Times New Roman"/>
              </w:rPr>
              <w:t xml:space="preserve"> </w:t>
            </w:r>
            <w:r w:rsidRPr="0076435B">
              <w:rPr>
                <w:rFonts w:ascii="Times New Roman" w:hAnsi="Times New Roman" w:cs="Times New Roman"/>
                <w:lang w:val="en-US"/>
              </w:rPr>
              <w:t>DDR</w:t>
            </w:r>
            <w:r w:rsidRPr="00610CF6">
              <w:rPr>
                <w:rFonts w:ascii="Times New Roman" w:hAnsi="Times New Roman" w:cs="Times New Roman"/>
              </w:rPr>
              <w:t xml:space="preserve">4 </w:t>
            </w:r>
            <w:r w:rsidRPr="0076435B">
              <w:rPr>
                <w:rFonts w:ascii="Times New Roman" w:hAnsi="Times New Roman" w:cs="Times New Roman"/>
              </w:rPr>
              <w:t>памет</w:t>
            </w:r>
          </w:p>
          <w:p w:rsidR="00A8520A" w:rsidRPr="0076435B" w:rsidRDefault="00A8520A" w:rsidP="00C51752">
            <w:pPr>
              <w:jc w:val="both"/>
              <w:rPr>
                <w:rFonts w:ascii="Times New Roman" w:hAnsi="Times New Roman" w:cs="Times New Roman"/>
              </w:rPr>
            </w:pPr>
          </w:p>
          <w:p w:rsidR="00A8520A" w:rsidRPr="00842876" w:rsidRDefault="00A8520A" w:rsidP="00C51752">
            <w:pPr>
              <w:jc w:val="both"/>
              <w:rPr>
                <w:rFonts w:ascii="Times New Roman" w:hAnsi="Times New Roman" w:cs="Times New Roman"/>
              </w:rPr>
            </w:pPr>
            <w:r w:rsidRPr="0076435B">
              <w:rPr>
                <w:rFonts w:ascii="Times New Roman" w:hAnsi="Times New Roman" w:cs="Times New Roman"/>
              </w:rPr>
              <w:t xml:space="preserve">Видео контролер: вграден в процесора, с поддръжка на </w:t>
            </w:r>
            <w:r w:rsidRPr="0076435B">
              <w:rPr>
                <w:rFonts w:ascii="Times New Roman" w:hAnsi="Times New Roman" w:cs="Times New Roman"/>
                <w:lang w:val="en-US"/>
              </w:rPr>
              <w:t>DirectX</w:t>
            </w:r>
            <w:r w:rsidRPr="00610CF6">
              <w:rPr>
                <w:rFonts w:ascii="Times New Roman" w:hAnsi="Times New Roman" w:cs="Times New Roman"/>
              </w:rPr>
              <w:t>12</w:t>
            </w:r>
            <w:r w:rsidRPr="0076435B">
              <w:rPr>
                <w:rFonts w:ascii="Times New Roman" w:hAnsi="Times New Roman" w:cs="Times New Roman"/>
              </w:rPr>
              <w:t xml:space="preserve">, хардуерно декодиране на </w:t>
            </w:r>
            <w:r w:rsidRPr="0076435B">
              <w:rPr>
                <w:rFonts w:ascii="Times New Roman" w:hAnsi="Times New Roman" w:cs="Times New Roman"/>
                <w:lang w:val="en-US"/>
              </w:rPr>
              <w:t>HD</w:t>
            </w:r>
            <w:r w:rsidRPr="00610CF6">
              <w:rPr>
                <w:rFonts w:ascii="Times New Roman" w:hAnsi="Times New Roman" w:cs="Times New Roman"/>
              </w:rPr>
              <w:t xml:space="preserve"> </w:t>
            </w:r>
            <w:r w:rsidRPr="0076435B">
              <w:rPr>
                <w:rFonts w:ascii="Times New Roman" w:hAnsi="Times New Roman" w:cs="Times New Roman"/>
              </w:rPr>
              <w:t xml:space="preserve">видео, </w:t>
            </w:r>
            <w:r>
              <w:rPr>
                <w:rFonts w:ascii="Times New Roman" w:hAnsi="Times New Roman" w:cs="Times New Roman"/>
              </w:rPr>
              <w:t>изход за външен монитор през</w:t>
            </w:r>
            <w:r w:rsidRPr="0076435B">
              <w:rPr>
                <w:rFonts w:ascii="Times New Roman" w:hAnsi="Times New Roman" w:cs="Times New Roman"/>
              </w:rPr>
              <w:t xml:space="preserve"> цифров </w:t>
            </w:r>
            <w:r w:rsidRPr="0076435B">
              <w:rPr>
                <w:rFonts w:ascii="Times New Roman" w:hAnsi="Times New Roman" w:cs="Times New Roman"/>
                <w:lang w:val="en-US"/>
              </w:rPr>
              <w:t>HDMI</w:t>
            </w:r>
            <w:r w:rsidRPr="00610CF6">
              <w:rPr>
                <w:rFonts w:ascii="Times New Roman" w:hAnsi="Times New Roman" w:cs="Times New Roman"/>
              </w:rPr>
              <w:t>/</w:t>
            </w:r>
            <w:r w:rsidRPr="0076435B">
              <w:rPr>
                <w:rFonts w:ascii="Times New Roman" w:hAnsi="Times New Roman" w:cs="Times New Roman"/>
                <w:lang w:val="en-US"/>
              </w:rPr>
              <w:t>DisplayPort</w:t>
            </w:r>
            <w:r w:rsidRPr="00610CF6">
              <w:rPr>
                <w:rFonts w:ascii="Times New Roman" w:hAnsi="Times New Roman" w:cs="Times New Roman"/>
              </w:rPr>
              <w:t xml:space="preserve"> </w:t>
            </w:r>
            <w:r w:rsidRPr="0076435B">
              <w:rPr>
                <w:rFonts w:ascii="Times New Roman" w:hAnsi="Times New Roman" w:cs="Times New Roman"/>
              </w:rPr>
              <w:t>интерфейс</w:t>
            </w:r>
            <w:r>
              <w:rPr>
                <w:rFonts w:ascii="Times New Roman" w:hAnsi="Times New Roman" w:cs="Times New Roman"/>
              </w:rPr>
              <w:t xml:space="preserve"> (или аналогов </w:t>
            </w:r>
            <w:r>
              <w:rPr>
                <w:rFonts w:ascii="Times New Roman" w:hAnsi="Times New Roman" w:cs="Times New Roman"/>
                <w:lang w:val="en-US"/>
              </w:rPr>
              <w:t>VGA</w:t>
            </w:r>
            <w:r>
              <w:rPr>
                <w:rFonts w:ascii="Times New Roman" w:hAnsi="Times New Roman" w:cs="Times New Roman"/>
              </w:rPr>
              <w:t xml:space="preserve"> интерфейс при липса на цифров)</w:t>
            </w:r>
          </w:p>
          <w:p w:rsidR="00A8520A" w:rsidRPr="0076435B" w:rsidRDefault="00A8520A" w:rsidP="00C51752">
            <w:pPr>
              <w:jc w:val="both"/>
              <w:rPr>
                <w:rFonts w:ascii="Times New Roman" w:hAnsi="Times New Roman" w:cs="Times New Roman"/>
              </w:rPr>
            </w:pPr>
          </w:p>
          <w:p w:rsidR="00A8520A" w:rsidRPr="00842876" w:rsidRDefault="00A8520A" w:rsidP="00C51752">
            <w:pPr>
              <w:jc w:val="both"/>
              <w:rPr>
                <w:rFonts w:ascii="Times New Roman" w:hAnsi="Times New Roman" w:cs="Times New Roman"/>
              </w:rPr>
            </w:pPr>
            <w:r>
              <w:rPr>
                <w:rFonts w:ascii="Times New Roman" w:hAnsi="Times New Roman" w:cs="Times New Roman"/>
                <w:lang w:val="en-US"/>
              </w:rPr>
              <w:t>M</w:t>
            </w:r>
            <w:r w:rsidRPr="0076435B">
              <w:rPr>
                <w:rFonts w:ascii="Times New Roman" w:hAnsi="Times New Roman" w:cs="Times New Roman"/>
              </w:rPr>
              <w:t xml:space="preserve">режов контролер: безжичен, по стандарт </w:t>
            </w:r>
            <w:r w:rsidRPr="0076435B">
              <w:rPr>
                <w:rFonts w:ascii="Times New Roman" w:hAnsi="Times New Roman" w:cs="Times New Roman"/>
                <w:lang w:val="en-US"/>
              </w:rPr>
              <w:t>Wi</w:t>
            </w:r>
            <w:r w:rsidRPr="00610CF6">
              <w:rPr>
                <w:rFonts w:ascii="Times New Roman" w:hAnsi="Times New Roman" w:cs="Times New Roman"/>
              </w:rPr>
              <w:t>-</w:t>
            </w:r>
            <w:r w:rsidRPr="0076435B">
              <w:rPr>
                <w:rFonts w:ascii="Times New Roman" w:hAnsi="Times New Roman" w:cs="Times New Roman"/>
                <w:lang w:val="en-US"/>
              </w:rPr>
              <w:t>Fi</w:t>
            </w:r>
            <w:r w:rsidRPr="00610CF6">
              <w:rPr>
                <w:rFonts w:ascii="Times New Roman" w:hAnsi="Times New Roman" w:cs="Times New Roman"/>
              </w:rPr>
              <w:t xml:space="preserve"> 4  (802.11</w:t>
            </w:r>
            <w:r w:rsidRPr="0076435B">
              <w:rPr>
                <w:rFonts w:ascii="Times New Roman" w:hAnsi="Times New Roman" w:cs="Times New Roman"/>
                <w:lang w:val="en-US"/>
              </w:rPr>
              <w:t>n</w:t>
            </w:r>
            <w:r w:rsidRPr="00610CF6">
              <w:rPr>
                <w:rFonts w:ascii="Times New Roman" w:hAnsi="Times New Roman" w:cs="Times New Roman"/>
              </w:rPr>
              <w:t>)</w:t>
            </w:r>
            <w:r w:rsidRPr="0076435B">
              <w:rPr>
                <w:rFonts w:ascii="Times New Roman" w:hAnsi="Times New Roman" w:cs="Times New Roman"/>
              </w:rPr>
              <w:t xml:space="preserve"> или по-нов</w:t>
            </w:r>
            <w:r>
              <w:rPr>
                <w:rFonts w:ascii="Times New Roman" w:hAnsi="Times New Roman" w:cs="Times New Roman"/>
              </w:rPr>
              <w:t xml:space="preserve">; </w:t>
            </w:r>
            <w:r>
              <w:rPr>
                <w:rFonts w:ascii="Times New Roman" w:hAnsi="Times New Roman" w:cs="Times New Roman"/>
                <w:lang w:val="en-US"/>
              </w:rPr>
              <w:t>Bluetooth</w:t>
            </w:r>
            <w:r w:rsidRPr="00610CF6">
              <w:rPr>
                <w:rFonts w:ascii="Times New Roman" w:hAnsi="Times New Roman" w:cs="Times New Roman"/>
              </w:rPr>
              <w:t xml:space="preserve"> </w:t>
            </w:r>
            <w:r>
              <w:rPr>
                <w:rFonts w:ascii="Times New Roman" w:hAnsi="Times New Roman" w:cs="Times New Roman"/>
              </w:rPr>
              <w:t>4</w:t>
            </w:r>
            <w:r w:rsidRPr="00610CF6">
              <w:rPr>
                <w:rFonts w:ascii="Times New Roman" w:hAnsi="Times New Roman" w:cs="Times New Roman"/>
              </w:rPr>
              <w:t xml:space="preserve">.1 </w:t>
            </w:r>
            <w:r>
              <w:rPr>
                <w:rFonts w:ascii="Times New Roman" w:hAnsi="Times New Roman" w:cs="Times New Roman"/>
              </w:rPr>
              <w:t>или по-нов</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Твърд диск: </w:t>
            </w:r>
            <w:r>
              <w:rPr>
                <w:rFonts w:ascii="Times New Roman" w:hAnsi="Times New Roman" w:cs="Times New Roman"/>
              </w:rPr>
              <w:t>500</w:t>
            </w:r>
            <w:r w:rsidRPr="0076435B">
              <w:rPr>
                <w:rFonts w:ascii="Times New Roman" w:hAnsi="Times New Roman" w:cs="Times New Roman"/>
                <w:lang w:val="en-US"/>
              </w:rPr>
              <w:t>GB</w:t>
            </w:r>
            <w:r w:rsidRPr="0076435B">
              <w:rPr>
                <w:rFonts w:ascii="Times New Roman" w:hAnsi="Times New Roman" w:cs="Times New Roman"/>
              </w:rPr>
              <w:t xml:space="preserve"> или по-голям </w:t>
            </w:r>
            <w:r w:rsidRPr="0076435B">
              <w:rPr>
                <w:rFonts w:ascii="Times New Roman" w:hAnsi="Times New Roman" w:cs="Times New Roman"/>
                <w:lang w:val="en-US"/>
              </w:rPr>
              <w:t>SSD</w:t>
            </w:r>
            <w:r w:rsidRPr="0076435B">
              <w:rPr>
                <w:rFonts w:ascii="Times New Roman" w:hAnsi="Times New Roman" w:cs="Times New Roman"/>
              </w:rPr>
              <w:t xml:space="preserve"> системен диск по технология </w:t>
            </w:r>
            <w:r w:rsidRPr="0076435B">
              <w:rPr>
                <w:rFonts w:ascii="Times New Roman" w:hAnsi="Times New Roman" w:cs="Times New Roman"/>
                <w:lang w:val="en-US"/>
              </w:rPr>
              <w:t>MLC</w:t>
            </w:r>
            <w:r w:rsidRPr="00610CF6">
              <w:rPr>
                <w:rFonts w:ascii="Times New Roman" w:hAnsi="Times New Roman" w:cs="Times New Roman"/>
              </w:rPr>
              <w:t xml:space="preserve"> </w:t>
            </w:r>
            <w:r w:rsidRPr="0076435B">
              <w:rPr>
                <w:rFonts w:ascii="Times New Roman" w:hAnsi="Times New Roman" w:cs="Times New Roman"/>
              </w:rPr>
              <w:t xml:space="preserve">или </w:t>
            </w:r>
            <w:r w:rsidRPr="0076435B">
              <w:rPr>
                <w:rFonts w:ascii="Times New Roman" w:hAnsi="Times New Roman" w:cs="Times New Roman"/>
                <w:lang w:val="en-US"/>
              </w:rPr>
              <w:t>TLC</w:t>
            </w:r>
            <w:r w:rsidRPr="0076435B">
              <w:rPr>
                <w:rFonts w:ascii="Times New Roman" w:hAnsi="Times New Roman" w:cs="Times New Roman"/>
              </w:rPr>
              <w:t xml:space="preserve"> </w:t>
            </w:r>
          </w:p>
          <w:p w:rsidR="00A8520A" w:rsidRDefault="00A8520A" w:rsidP="00C51752">
            <w:pPr>
              <w:jc w:val="both"/>
              <w:rPr>
                <w:rFonts w:ascii="Times New Roman" w:hAnsi="Times New Roman" w:cs="Times New Roman"/>
              </w:rPr>
            </w:pPr>
          </w:p>
          <w:p w:rsidR="00A8520A" w:rsidRPr="00610CF6" w:rsidRDefault="00A8520A" w:rsidP="00C51752">
            <w:pPr>
              <w:jc w:val="both"/>
              <w:rPr>
                <w:rFonts w:ascii="Times New Roman" w:hAnsi="Times New Roman" w:cs="Times New Roman"/>
              </w:rPr>
            </w:pPr>
            <w:r>
              <w:rPr>
                <w:rFonts w:ascii="Times New Roman" w:hAnsi="Times New Roman" w:cs="Times New Roman"/>
              </w:rPr>
              <w:t xml:space="preserve">Дисплей: 15 инчов или по-голям, с разделителна способност 1920х1080, матов екран, по технология </w:t>
            </w:r>
            <w:r>
              <w:rPr>
                <w:rFonts w:ascii="Times New Roman" w:hAnsi="Times New Roman" w:cs="Times New Roman"/>
                <w:lang w:val="en-US"/>
              </w:rPr>
              <w:t>TN</w:t>
            </w:r>
            <w:r w:rsidRPr="00610CF6">
              <w:rPr>
                <w:rFonts w:ascii="Times New Roman" w:hAnsi="Times New Roman" w:cs="Times New Roman"/>
              </w:rPr>
              <w:t xml:space="preserve"> </w:t>
            </w:r>
            <w:r>
              <w:rPr>
                <w:rFonts w:ascii="Times New Roman" w:hAnsi="Times New Roman" w:cs="Times New Roman"/>
                <w:lang w:val="en-US"/>
              </w:rPr>
              <w:t>Film</w:t>
            </w:r>
            <w:r w:rsidRPr="00610CF6">
              <w:rPr>
                <w:rFonts w:ascii="Times New Roman" w:hAnsi="Times New Roman" w:cs="Times New Roman"/>
              </w:rPr>
              <w:t xml:space="preserve"> </w:t>
            </w:r>
            <w:r>
              <w:rPr>
                <w:rFonts w:ascii="Times New Roman" w:hAnsi="Times New Roman" w:cs="Times New Roman"/>
              </w:rPr>
              <w:t xml:space="preserve">или </w:t>
            </w:r>
            <w:r>
              <w:rPr>
                <w:rFonts w:ascii="Times New Roman" w:hAnsi="Times New Roman" w:cs="Times New Roman"/>
                <w:lang w:val="en-US"/>
              </w:rPr>
              <w:t>IPS</w:t>
            </w:r>
          </w:p>
          <w:p w:rsidR="00A8520A" w:rsidRDefault="00A8520A" w:rsidP="00C51752">
            <w:pPr>
              <w:jc w:val="both"/>
              <w:rPr>
                <w:rFonts w:ascii="Times New Roman" w:hAnsi="Times New Roman" w:cs="Times New Roman"/>
              </w:rPr>
            </w:pPr>
          </w:p>
          <w:p w:rsidR="00A8520A" w:rsidRPr="00610CF6" w:rsidRDefault="00A8520A" w:rsidP="00C51752">
            <w:pPr>
              <w:jc w:val="both"/>
              <w:rPr>
                <w:rFonts w:ascii="Times New Roman" w:hAnsi="Times New Roman" w:cs="Times New Roman"/>
              </w:rPr>
            </w:pPr>
            <w:r>
              <w:rPr>
                <w:rFonts w:ascii="Times New Roman" w:hAnsi="Times New Roman" w:cs="Times New Roman"/>
              </w:rPr>
              <w:t xml:space="preserve">Камера: </w:t>
            </w:r>
            <w:r>
              <w:rPr>
                <w:rFonts w:ascii="Times New Roman" w:hAnsi="Times New Roman" w:cs="Times New Roman"/>
                <w:lang w:val="en-US"/>
              </w:rPr>
              <w:t>HD</w:t>
            </w:r>
            <w:r>
              <w:rPr>
                <w:rFonts w:ascii="Times New Roman" w:hAnsi="Times New Roman" w:cs="Times New Roman"/>
              </w:rPr>
              <w:t xml:space="preserve"> </w:t>
            </w:r>
            <w:r>
              <w:rPr>
                <w:rFonts w:ascii="Times New Roman" w:hAnsi="Times New Roman" w:cs="Times New Roman"/>
                <w:lang w:val="en-US"/>
              </w:rPr>
              <w:t>webcam</w:t>
            </w:r>
          </w:p>
          <w:p w:rsidR="00A8520A" w:rsidRPr="00610CF6" w:rsidRDefault="00A8520A" w:rsidP="00C51752">
            <w:pPr>
              <w:jc w:val="both"/>
              <w:rPr>
                <w:rFonts w:ascii="Times New Roman" w:hAnsi="Times New Roman" w:cs="Times New Roman"/>
              </w:rPr>
            </w:pPr>
          </w:p>
          <w:p w:rsidR="00A8520A" w:rsidRPr="00381572" w:rsidRDefault="00A8520A" w:rsidP="00C51752">
            <w:pPr>
              <w:jc w:val="both"/>
              <w:rPr>
                <w:rFonts w:ascii="Times New Roman" w:hAnsi="Times New Roman" w:cs="Times New Roman"/>
              </w:rPr>
            </w:pPr>
            <w:r>
              <w:rPr>
                <w:rFonts w:ascii="Times New Roman" w:hAnsi="Times New Roman" w:cs="Times New Roman"/>
              </w:rPr>
              <w:t>Четец за карти памет.</w:t>
            </w:r>
          </w:p>
          <w:p w:rsidR="00A8520A" w:rsidRPr="00610CF6" w:rsidRDefault="00A8520A" w:rsidP="00C51752">
            <w:pPr>
              <w:jc w:val="both"/>
              <w:rPr>
                <w:rFonts w:ascii="Times New Roman" w:hAnsi="Times New Roman" w:cs="Times New Roman"/>
              </w:rPr>
            </w:pPr>
          </w:p>
          <w:p w:rsidR="00A8520A" w:rsidRPr="00964997" w:rsidRDefault="00A8520A" w:rsidP="00C51752">
            <w:pPr>
              <w:jc w:val="both"/>
              <w:rPr>
                <w:rFonts w:ascii="Times New Roman" w:hAnsi="Times New Roman" w:cs="Times New Roman"/>
              </w:rPr>
            </w:pPr>
            <w:r>
              <w:rPr>
                <w:rFonts w:ascii="Times New Roman" w:hAnsi="Times New Roman" w:cs="Times New Roman"/>
              </w:rPr>
              <w:t>Чанта или раница за пренасяне.</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Гаранционен срок: 24 месеца или по-голям</w:t>
            </w:r>
          </w:p>
        </w:tc>
        <w:tc>
          <w:tcPr>
            <w:tcW w:w="2126" w:type="dxa"/>
          </w:tcPr>
          <w:p w:rsidR="00A8520A" w:rsidRPr="0076435B" w:rsidRDefault="00A8520A" w:rsidP="00C51752">
            <w:pPr>
              <w:jc w:val="center"/>
              <w:rPr>
                <w:rFonts w:ascii="Times New Roman" w:hAnsi="Times New Roman" w:cs="Times New Roman"/>
              </w:rPr>
            </w:pPr>
            <w:r>
              <w:rPr>
                <w:rFonts w:ascii="Times New Roman" w:hAnsi="Times New Roman" w:cs="Times New Roman"/>
              </w:rPr>
              <w:lastRenderedPageBreak/>
              <w:t>5</w:t>
            </w:r>
            <w:r w:rsidRPr="0076435B">
              <w:rPr>
                <w:rFonts w:ascii="Times New Roman" w:hAnsi="Times New Roman" w:cs="Times New Roman"/>
                <w:lang w:val="en-US"/>
              </w:rPr>
              <w:t>99</w:t>
            </w:r>
            <w:r w:rsidRPr="0076435B">
              <w:rPr>
                <w:rFonts w:ascii="Times New Roman" w:hAnsi="Times New Roman" w:cs="Times New Roman"/>
              </w:rPr>
              <w:t xml:space="preserve"> лв.</w:t>
            </w:r>
          </w:p>
        </w:tc>
      </w:tr>
      <w:bookmarkEnd w:id="1"/>
      <w:tr w:rsidR="00A8520A" w:rsidRPr="0076435B" w:rsidTr="00A8520A">
        <w:tc>
          <w:tcPr>
            <w:tcW w:w="567" w:type="dxa"/>
          </w:tcPr>
          <w:p w:rsidR="00A8520A" w:rsidRPr="00F1156C" w:rsidRDefault="00A8520A" w:rsidP="00C51752">
            <w:pPr>
              <w:jc w:val="center"/>
              <w:rPr>
                <w:rFonts w:ascii="Times New Roman" w:hAnsi="Times New Roman" w:cs="Times New Roman"/>
              </w:rPr>
            </w:pPr>
            <w:r>
              <w:rPr>
                <w:rFonts w:ascii="Times New Roman" w:hAnsi="Times New Roman" w:cs="Times New Roman"/>
              </w:rPr>
              <w:lastRenderedPageBreak/>
              <w:t>7</w:t>
            </w:r>
          </w:p>
        </w:tc>
        <w:tc>
          <w:tcPr>
            <w:tcW w:w="2127" w:type="dxa"/>
          </w:tcPr>
          <w:p w:rsidR="00A8520A" w:rsidRPr="0076435B" w:rsidRDefault="00A8520A" w:rsidP="00C51752">
            <w:pPr>
              <w:jc w:val="center"/>
              <w:rPr>
                <w:rFonts w:ascii="Times New Roman" w:hAnsi="Times New Roman" w:cs="Times New Roman"/>
                <w:lang w:val="en-US"/>
              </w:rPr>
            </w:pPr>
            <w:r>
              <w:rPr>
                <w:rFonts w:ascii="Times New Roman" w:hAnsi="Times New Roman" w:cs="Times New Roman"/>
              </w:rPr>
              <w:t>ПРЕНОСИМ КОМПЮТЪР</w:t>
            </w:r>
            <w:r w:rsidRPr="0076435B">
              <w:rPr>
                <w:rFonts w:ascii="Times New Roman" w:hAnsi="Times New Roman" w:cs="Times New Roman"/>
              </w:rPr>
              <w:t xml:space="preserve"> 2</w:t>
            </w:r>
            <w:r w:rsidRPr="0076435B">
              <w:rPr>
                <w:rFonts w:ascii="Times New Roman" w:hAnsi="Times New Roman" w:cs="Times New Roman"/>
              </w:rPr>
              <w:br/>
              <w:t>(ЗА НАУЧНИ ЗАДАЧИ)</w:t>
            </w:r>
          </w:p>
        </w:tc>
        <w:tc>
          <w:tcPr>
            <w:tcW w:w="4678" w:type="dxa"/>
          </w:tcPr>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Процесор: 4 ядрен или повече ядрен, 4 или повече нишков, 64-битов с </w:t>
            </w:r>
            <w:r>
              <w:rPr>
                <w:rFonts w:ascii="Times New Roman" w:hAnsi="Times New Roman" w:cs="Times New Roman"/>
              </w:rPr>
              <w:t xml:space="preserve">максимална </w:t>
            </w:r>
            <w:r w:rsidRPr="0076435B">
              <w:rPr>
                <w:rFonts w:ascii="Times New Roman" w:hAnsi="Times New Roman" w:cs="Times New Roman"/>
              </w:rPr>
              <w:t xml:space="preserve">работна честота над </w:t>
            </w:r>
            <w:r>
              <w:rPr>
                <w:rFonts w:ascii="Times New Roman" w:hAnsi="Times New Roman" w:cs="Times New Roman"/>
              </w:rPr>
              <w:t>3</w:t>
            </w:r>
            <w:r w:rsidRPr="0076435B">
              <w:rPr>
                <w:rFonts w:ascii="Times New Roman" w:hAnsi="Times New Roman" w:cs="Times New Roman"/>
              </w:rPr>
              <w:t>.</w:t>
            </w:r>
            <w:r>
              <w:rPr>
                <w:rFonts w:ascii="Times New Roman" w:hAnsi="Times New Roman" w:cs="Times New Roman"/>
              </w:rPr>
              <w:t>2</w:t>
            </w:r>
            <w:r w:rsidRPr="0076435B">
              <w:rPr>
                <w:rFonts w:ascii="Times New Roman" w:hAnsi="Times New Roman" w:cs="Times New Roman"/>
                <w:lang w:val="en-US"/>
              </w:rPr>
              <w:t>GHz</w:t>
            </w:r>
            <w:r w:rsidRPr="0076435B">
              <w:rPr>
                <w:rFonts w:ascii="Times New Roman" w:hAnsi="Times New Roman" w:cs="Times New Roman"/>
              </w:rPr>
              <w:t xml:space="preserve"> и кеш памет </w:t>
            </w:r>
            <w:r>
              <w:rPr>
                <w:rFonts w:ascii="Times New Roman" w:hAnsi="Times New Roman" w:cs="Times New Roman"/>
              </w:rPr>
              <w:t>6</w:t>
            </w:r>
            <w:r w:rsidRPr="0076435B">
              <w:rPr>
                <w:rFonts w:ascii="Times New Roman" w:hAnsi="Times New Roman" w:cs="Times New Roman"/>
              </w:rPr>
              <w:t xml:space="preserve"> или повече </w:t>
            </w:r>
            <w:r w:rsidRPr="0076435B">
              <w:rPr>
                <w:rFonts w:ascii="Times New Roman" w:hAnsi="Times New Roman" w:cs="Times New Roman"/>
                <w:lang w:val="en-US"/>
              </w:rPr>
              <w:t xml:space="preserve">MB, </w:t>
            </w:r>
            <w:r w:rsidRPr="0076435B">
              <w:rPr>
                <w:rFonts w:ascii="Times New Roman" w:hAnsi="Times New Roman" w:cs="Times New Roman"/>
              </w:rPr>
              <w:t>изработен по 14</w:t>
            </w:r>
            <w:r w:rsidRPr="0076435B">
              <w:rPr>
                <w:rFonts w:ascii="Times New Roman" w:hAnsi="Times New Roman" w:cs="Times New Roman"/>
                <w:lang w:val="en-US"/>
              </w:rPr>
              <w:t xml:space="preserve">nm </w:t>
            </w:r>
            <w:r w:rsidRPr="0076435B">
              <w:rPr>
                <w:rFonts w:ascii="Times New Roman" w:hAnsi="Times New Roman" w:cs="Times New Roman"/>
              </w:rPr>
              <w:t>или по-добър процес, модел от 2017г. или по-нов</w:t>
            </w:r>
          </w:p>
          <w:p w:rsidR="00A8520A" w:rsidRPr="0076435B" w:rsidRDefault="00A8520A" w:rsidP="00C51752">
            <w:pPr>
              <w:jc w:val="both"/>
              <w:rPr>
                <w:rFonts w:ascii="Times New Roman" w:hAnsi="Times New Roman" w:cs="Times New Roman"/>
                <w:lang w:val="en-US"/>
              </w:rPr>
            </w:pPr>
          </w:p>
          <w:p w:rsidR="00A8520A" w:rsidRPr="0076435B" w:rsidRDefault="00A8520A" w:rsidP="00C51752">
            <w:pPr>
              <w:jc w:val="both"/>
              <w:rPr>
                <w:rFonts w:ascii="Times New Roman" w:hAnsi="Times New Roman" w:cs="Times New Roman"/>
                <w:lang w:val="en-US"/>
              </w:rPr>
            </w:pPr>
            <w:r w:rsidRPr="0076435B">
              <w:rPr>
                <w:rFonts w:ascii="Times New Roman" w:hAnsi="Times New Roman" w:cs="Times New Roman"/>
              </w:rPr>
              <w:t>Дънна платка: схемен набор от 2017г. или по-нов</w:t>
            </w:r>
            <w:r w:rsidRPr="0076435B">
              <w:rPr>
                <w:rFonts w:ascii="Times New Roman" w:hAnsi="Times New Roman" w:cs="Times New Roman"/>
                <w:lang w:val="en-US"/>
              </w:rPr>
              <w:t xml:space="preserve">, </w:t>
            </w:r>
            <w:r w:rsidRPr="0076435B">
              <w:rPr>
                <w:rFonts w:ascii="Times New Roman" w:hAnsi="Times New Roman" w:cs="Times New Roman"/>
              </w:rPr>
              <w:t xml:space="preserve">с </w:t>
            </w:r>
            <w:r>
              <w:rPr>
                <w:rFonts w:ascii="Times New Roman" w:hAnsi="Times New Roman" w:cs="Times New Roman"/>
              </w:rPr>
              <w:t>1</w:t>
            </w:r>
            <w:r w:rsidRPr="0076435B">
              <w:rPr>
                <w:rFonts w:ascii="Times New Roman" w:hAnsi="Times New Roman" w:cs="Times New Roman"/>
              </w:rPr>
              <w:t xml:space="preserve"> или повече</w:t>
            </w:r>
            <w:r w:rsidRPr="0076435B">
              <w:rPr>
                <w:rFonts w:ascii="Times New Roman" w:hAnsi="Times New Roman" w:cs="Times New Roman"/>
                <w:lang w:val="en-US"/>
              </w:rPr>
              <w:t xml:space="preserve"> USB2 </w:t>
            </w:r>
            <w:r w:rsidRPr="0076435B">
              <w:rPr>
                <w:rFonts w:ascii="Times New Roman" w:hAnsi="Times New Roman" w:cs="Times New Roman"/>
              </w:rPr>
              <w:t xml:space="preserve">порта и </w:t>
            </w:r>
            <w:r>
              <w:rPr>
                <w:rFonts w:ascii="Times New Roman" w:hAnsi="Times New Roman" w:cs="Times New Roman"/>
              </w:rPr>
              <w:t>1</w:t>
            </w:r>
            <w:r w:rsidRPr="0076435B">
              <w:rPr>
                <w:rFonts w:ascii="Times New Roman" w:hAnsi="Times New Roman" w:cs="Times New Roman"/>
              </w:rPr>
              <w:t xml:space="preserve"> или повече </w:t>
            </w:r>
            <w:r w:rsidRPr="0076435B">
              <w:rPr>
                <w:rFonts w:ascii="Times New Roman" w:hAnsi="Times New Roman" w:cs="Times New Roman"/>
                <w:lang w:val="en-US"/>
              </w:rPr>
              <w:t xml:space="preserve">USB3 </w:t>
            </w:r>
            <w:r w:rsidRPr="0076435B">
              <w:rPr>
                <w:rFonts w:ascii="Times New Roman" w:hAnsi="Times New Roman" w:cs="Times New Roman"/>
              </w:rPr>
              <w:t>порта, вградена звукова карта</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Оперативна памет: 16 или повече </w:t>
            </w:r>
            <w:r w:rsidRPr="0076435B">
              <w:rPr>
                <w:rFonts w:ascii="Times New Roman" w:hAnsi="Times New Roman" w:cs="Times New Roman"/>
                <w:lang w:val="en-US"/>
              </w:rPr>
              <w:t>GB</w:t>
            </w:r>
            <w:r w:rsidRPr="00610CF6">
              <w:rPr>
                <w:rFonts w:ascii="Times New Roman" w:hAnsi="Times New Roman" w:cs="Times New Roman"/>
              </w:rPr>
              <w:t xml:space="preserve"> </w:t>
            </w:r>
            <w:r w:rsidRPr="0076435B">
              <w:rPr>
                <w:rFonts w:ascii="Times New Roman" w:hAnsi="Times New Roman" w:cs="Times New Roman"/>
                <w:lang w:val="en-US"/>
              </w:rPr>
              <w:t>DDR</w:t>
            </w:r>
            <w:r w:rsidRPr="00610CF6">
              <w:rPr>
                <w:rFonts w:ascii="Times New Roman" w:hAnsi="Times New Roman" w:cs="Times New Roman"/>
              </w:rPr>
              <w:t xml:space="preserve">4-2666 </w:t>
            </w:r>
            <w:r w:rsidRPr="0076435B">
              <w:rPr>
                <w:rFonts w:ascii="Times New Roman" w:hAnsi="Times New Roman" w:cs="Times New Roman"/>
              </w:rPr>
              <w:t>или по-бърза</w:t>
            </w:r>
            <w:r w:rsidRPr="00610CF6">
              <w:rPr>
                <w:rFonts w:ascii="Times New Roman" w:hAnsi="Times New Roman" w:cs="Times New Roman"/>
              </w:rPr>
              <w:t xml:space="preserve"> </w:t>
            </w:r>
            <w:r w:rsidRPr="0076435B">
              <w:rPr>
                <w:rFonts w:ascii="Times New Roman" w:hAnsi="Times New Roman" w:cs="Times New Roman"/>
              </w:rPr>
              <w:t>памет</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Видео контролер:</w:t>
            </w:r>
            <w:r w:rsidRPr="00610CF6">
              <w:rPr>
                <w:rFonts w:ascii="Times New Roman" w:hAnsi="Times New Roman" w:cs="Times New Roman"/>
              </w:rPr>
              <w:t xml:space="preserve"> </w:t>
            </w:r>
            <w:r w:rsidRPr="0076435B">
              <w:rPr>
                <w:rFonts w:ascii="Times New Roman" w:hAnsi="Times New Roman" w:cs="Times New Roman"/>
              </w:rPr>
              <w:t>дискретен адаптер</w:t>
            </w:r>
            <w:r>
              <w:rPr>
                <w:rFonts w:ascii="Times New Roman" w:hAnsi="Times New Roman" w:cs="Times New Roman"/>
              </w:rPr>
              <w:t xml:space="preserve"> с</w:t>
            </w:r>
            <w:r w:rsidRPr="0076435B">
              <w:rPr>
                <w:rFonts w:ascii="Times New Roman" w:hAnsi="Times New Roman" w:cs="Times New Roman"/>
              </w:rPr>
              <w:t xml:space="preserve"> </w:t>
            </w:r>
            <w:r>
              <w:rPr>
                <w:rFonts w:ascii="Times New Roman" w:hAnsi="Times New Roman" w:cs="Times New Roman"/>
              </w:rPr>
              <w:t>2</w:t>
            </w:r>
            <w:r w:rsidRPr="0076435B">
              <w:rPr>
                <w:rFonts w:ascii="Times New Roman" w:hAnsi="Times New Roman" w:cs="Times New Roman"/>
                <w:lang w:val="en-US"/>
              </w:rPr>
              <w:t>GB</w:t>
            </w:r>
            <w:r w:rsidRPr="0076435B">
              <w:rPr>
                <w:rFonts w:ascii="Times New Roman" w:hAnsi="Times New Roman" w:cs="Times New Roman"/>
              </w:rPr>
              <w:t xml:space="preserve"> </w:t>
            </w:r>
            <w:r w:rsidRPr="0076435B">
              <w:rPr>
                <w:rFonts w:ascii="Times New Roman" w:hAnsi="Times New Roman" w:cs="Times New Roman"/>
                <w:lang w:val="en-US"/>
              </w:rPr>
              <w:t>GDDR</w:t>
            </w:r>
            <w:r w:rsidRPr="00610CF6">
              <w:rPr>
                <w:rFonts w:ascii="Times New Roman" w:hAnsi="Times New Roman" w:cs="Times New Roman"/>
              </w:rPr>
              <w:t>5</w:t>
            </w:r>
            <w:r w:rsidRPr="0076435B">
              <w:rPr>
                <w:rFonts w:ascii="Times New Roman" w:hAnsi="Times New Roman" w:cs="Times New Roman"/>
              </w:rPr>
              <w:t xml:space="preserve"> </w:t>
            </w:r>
            <w:r>
              <w:rPr>
                <w:rFonts w:ascii="Times New Roman" w:hAnsi="Times New Roman" w:cs="Times New Roman"/>
              </w:rPr>
              <w:t xml:space="preserve">или по-голяма </w:t>
            </w:r>
            <w:r w:rsidRPr="0076435B">
              <w:rPr>
                <w:rFonts w:ascii="Times New Roman" w:hAnsi="Times New Roman" w:cs="Times New Roman"/>
              </w:rPr>
              <w:t xml:space="preserve">памет, хардуерно декодиране на </w:t>
            </w:r>
            <w:r w:rsidRPr="0076435B">
              <w:rPr>
                <w:rFonts w:ascii="Times New Roman" w:hAnsi="Times New Roman" w:cs="Times New Roman"/>
                <w:lang w:val="en-US"/>
              </w:rPr>
              <w:t>HD</w:t>
            </w:r>
            <w:r w:rsidRPr="00610CF6">
              <w:rPr>
                <w:rFonts w:ascii="Times New Roman" w:hAnsi="Times New Roman" w:cs="Times New Roman"/>
              </w:rPr>
              <w:t xml:space="preserve"> </w:t>
            </w:r>
            <w:r w:rsidRPr="0076435B">
              <w:rPr>
                <w:rFonts w:ascii="Times New Roman" w:hAnsi="Times New Roman" w:cs="Times New Roman"/>
              </w:rPr>
              <w:t xml:space="preserve">видео, поддръжка на </w:t>
            </w:r>
            <w:r w:rsidRPr="0076435B">
              <w:rPr>
                <w:rFonts w:ascii="Times New Roman" w:hAnsi="Times New Roman" w:cs="Times New Roman"/>
                <w:lang w:val="en-US"/>
              </w:rPr>
              <w:t>DirectX</w:t>
            </w:r>
            <w:r w:rsidRPr="00610CF6">
              <w:rPr>
                <w:rFonts w:ascii="Times New Roman" w:hAnsi="Times New Roman" w:cs="Times New Roman"/>
              </w:rPr>
              <w:t>12</w:t>
            </w:r>
            <w:r w:rsidRPr="0076435B">
              <w:rPr>
                <w:rFonts w:ascii="Times New Roman" w:hAnsi="Times New Roman" w:cs="Times New Roman"/>
              </w:rPr>
              <w:t xml:space="preserve"> и </w:t>
            </w:r>
            <w:r w:rsidRPr="0076435B">
              <w:rPr>
                <w:rFonts w:ascii="Times New Roman" w:hAnsi="Times New Roman" w:cs="Times New Roman"/>
                <w:lang w:val="en-US"/>
              </w:rPr>
              <w:t>OpenGL</w:t>
            </w:r>
            <w:r w:rsidRPr="00610CF6">
              <w:rPr>
                <w:rFonts w:ascii="Times New Roman" w:hAnsi="Times New Roman" w:cs="Times New Roman"/>
              </w:rPr>
              <w:t xml:space="preserve"> 4.5 </w:t>
            </w:r>
            <w:r w:rsidRPr="0076435B">
              <w:rPr>
                <w:rFonts w:ascii="Times New Roman" w:hAnsi="Times New Roman" w:cs="Times New Roman"/>
              </w:rPr>
              <w:t>или по-нови версии</w:t>
            </w:r>
            <w:r w:rsidRPr="00610CF6">
              <w:rPr>
                <w:rFonts w:ascii="Times New Roman" w:hAnsi="Times New Roman" w:cs="Times New Roman"/>
              </w:rPr>
              <w:t xml:space="preserve">, </w:t>
            </w:r>
            <w:r>
              <w:rPr>
                <w:rFonts w:ascii="Times New Roman" w:hAnsi="Times New Roman" w:cs="Times New Roman"/>
              </w:rPr>
              <w:t>поддръжка на външен дисплей през</w:t>
            </w:r>
            <w:r w:rsidRPr="0076435B">
              <w:rPr>
                <w:rFonts w:ascii="Times New Roman" w:hAnsi="Times New Roman" w:cs="Times New Roman"/>
              </w:rPr>
              <w:t xml:space="preserve"> цифров </w:t>
            </w:r>
            <w:r w:rsidRPr="0076435B">
              <w:rPr>
                <w:rFonts w:ascii="Times New Roman" w:hAnsi="Times New Roman" w:cs="Times New Roman"/>
                <w:lang w:val="en-US"/>
              </w:rPr>
              <w:t>HDMI</w:t>
            </w:r>
            <w:r w:rsidRPr="00610CF6">
              <w:rPr>
                <w:rFonts w:ascii="Times New Roman" w:hAnsi="Times New Roman" w:cs="Times New Roman"/>
              </w:rPr>
              <w:t>/</w:t>
            </w:r>
            <w:r w:rsidRPr="0076435B">
              <w:rPr>
                <w:rFonts w:ascii="Times New Roman" w:hAnsi="Times New Roman" w:cs="Times New Roman"/>
                <w:lang w:val="en-US"/>
              </w:rPr>
              <w:t>DisplayPort</w:t>
            </w:r>
            <w:r w:rsidRPr="00610CF6">
              <w:rPr>
                <w:rFonts w:ascii="Times New Roman" w:hAnsi="Times New Roman" w:cs="Times New Roman"/>
              </w:rPr>
              <w:t xml:space="preserve"> </w:t>
            </w:r>
            <w:r w:rsidRPr="0076435B">
              <w:rPr>
                <w:rFonts w:ascii="Times New Roman" w:hAnsi="Times New Roman" w:cs="Times New Roman"/>
              </w:rPr>
              <w:t>интерфейс</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 xml:space="preserve">Оптично устройство: </w:t>
            </w:r>
            <w:r w:rsidRPr="0076435B">
              <w:rPr>
                <w:rFonts w:ascii="Times New Roman" w:hAnsi="Times New Roman" w:cs="Times New Roman"/>
                <w:lang w:val="en-US"/>
              </w:rPr>
              <w:t>DVD</w:t>
            </w:r>
            <w:r w:rsidRPr="0076435B">
              <w:rPr>
                <w:rFonts w:ascii="Times New Roman" w:hAnsi="Times New Roman" w:cs="Times New Roman"/>
              </w:rPr>
              <w:t xml:space="preserve"> записващо устройство</w:t>
            </w:r>
          </w:p>
          <w:p w:rsidR="00A8520A" w:rsidRPr="0076435B" w:rsidRDefault="00A8520A" w:rsidP="00C51752">
            <w:pPr>
              <w:jc w:val="both"/>
              <w:rPr>
                <w:rFonts w:ascii="Times New Roman" w:hAnsi="Times New Roman" w:cs="Times New Roman"/>
              </w:rPr>
            </w:pPr>
          </w:p>
          <w:p w:rsidR="00A8520A" w:rsidRPr="00610CF6" w:rsidRDefault="00A8520A" w:rsidP="00C51752">
            <w:pPr>
              <w:jc w:val="both"/>
              <w:rPr>
                <w:rFonts w:ascii="Times New Roman" w:hAnsi="Times New Roman" w:cs="Times New Roman"/>
              </w:rPr>
            </w:pPr>
            <w:r>
              <w:rPr>
                <w:rFonts w:ascii="Times New Roman" w:hAnsi="Times New Roman" w:cs="Times New Roman"/>
                <w:lang w:val="en-US"/>
              </w:rPr>
              <w:t>M</w:t>
            </w:r>
            <w:r w:rsidRPr="0076435B">
              <w:rPr>
                <w:rFonts w:ascii="Times New Roman" w:hAnsi="Times New Roman" w:cs="Times New Roman"/>
              </w:rPr>
              <w:t xml:space="preserve">режов контролер: безжичен, по стандарт </w:t>
            </w:r>
            <w:r w:rsidRPr="0076435B">
              <w:rPr>
                <w:rFonts w:ascii="Times New Roman" w:hAnsi="Times New Roman" w:cs="Times New Roman"/>
                <w:lang w:val="en-US"/>
              </w:rPr>
              <w:t>Wi</w:t>
            </w:r>
            <w:r w:rsidRPr="00610CF6">
              <w:rPr>
                <w:rFonts w:ascii="Times New Roman" w:hAnsi="Times New Roman" w:cs="Times New Roman"/>
              </w:rPr>
              <w:t>-</w:t>
            </w:r>
            <w:r w:rsidRPr="0076435B">
              <w:rPr>
                <w:rFonts w:ascii="Times New Roman" w:hAnsi="Times New Roman" w:cs="Times New Roman"/>
                <w:lang w:val="en-US"/>
              </w:rPr>
              <w:t>Fi</w:t>
            </w:r>
            <w:r w:rsidRPr="00610CF6">
              <w:rPr>
                <w:rFonts w:ascii="Times New Roman" w:hAnsi="Times New Roman" w:cs="Times New Roman"/>
              </w:rPr>
              <w:t xml:space="preserve"> </w:t>
            </w:r>
            <w:r>
              <w:rPr>
                <w:rFonts w:ascii="Times New Roman" w:hAnsi="Times New Roman" w:cs="Times New Roman"/>
              </w:rPr>
              <w:t>5</w:t>
            </w:r>
            <w:r w:rsidRPr="00610CF6">
              <w:rPr>
                <w:rFonts w:ascii="Times New Roman" w:hAnsi="Times New Roman" w:cs="Times New Roman"/>
              </w:rPr>
              <w:t xml:space="preserve">  (802.11</w:t>
            </w:r>
            <w:r>
              <w:rPr>
                <w:rFonts w:ascii="Times New Roman" w:hAnsi="Times New Roman" w:cs="Times New Roman"/>
                <w:lang w:val="en-US"/>
              </w:rPr>
              <w:t>ac</w:t>
            </w:r>
            <w:r w:rsidRPr="00610CF6">
              <w:rPr>
                <w:rFonts w:ascii="Times New Roman" w:hAnsi="Times New Roman" w:cs="Times New Roman"/>
              </w:rPr>
              <w:t>)</w:t>
            </w:r>
            <w:r w:rsidRPr="0076435B">
              <w:rPr>
                <w:rFonts w:ascii="Times New Roman" w:hAnsi="Times New Roman" w:cs="Times New Roman"/>
              </w:rPr>
              <w:t xml:space="preserve"> или по-нов</w:t>
            </w:r>
            <w:r w:rsidRPr="00610CF6">
              <w:rPr>
                <w:rFonts w:ascii="Times New Roman" w:hAnsi="Times New Roman" w:cs="Times New Roman"/>
              </w:rPr>
              <w:t xml:space="preserve">; </w:t>
            </w:r>
            <w:r>
              <w:rPr>
                <w:rFonts w:ascii="Times New Roman" w:hAnsi="Times New Roman" w:cs="Times New Roman"/>
                <w:lang w:val="en-US"/>
              </w:rPr>
              <w:t>Bluetooth</w:t>
            </w:r>
            <w:r w:rsidRPr="00610CF6">
              <w:rPr>
                <w:rFonts w:ascii="Times New Roman" w:hAnsi="Times New Roman" w:cs="Times New Roman"/>
              </w:rPr>
              <w:t xml:space="preserve"> </w:t>
            </w:r>
            <w:r>
              <w:rPr>
                <w:rFonts w:ascii="Times New Roman" w:hAnsi="Times New Roman" w:cs="Times New Roman"/>
              </w:rPr>
              <w:t>4.1</w:t>
            </w:r>
            <w:r w:rsidRPr="00610CF6">
              <w:rPr>
                <w:rFonts w:ascii="Times New Roman" w:hAnsi="Times New Roman" w:cs="Times New Roman"/>
              </w:rPr>
              <w:t xml:space="preserve"> </w:t>
            </w:r>
            <w:r>
              <w:rPr>
                <w:rFonts w:ascii="Times New Roman" w:hAnsi="Times New Roman" w:cs="Times New Roman"/>
              </w:rPr>
              <w:t xml:space="preserve">или по-нов; </w:t>
            </w:r>
            <w:r w:rsidRPr="00610CF6">
              <w:rPr>
                <w:rFonts w:ascii="Times New Roman" w:hAnsi="Times New Roman" w:cs="Times New Roman"/>
              </w:rPr>
              <w:t>10/100/1000</w:t>
            </w:r>
            <w:r w:rsidRPr="0076435B">
              <w:rPr>
                <w:rFonts w:ascii="Times New Roman" w:hAnsi="Times New Roman" w:cs="Times New Roman"/>
                <w:lang w:val="en-US"/>
              </w:rPr>
              <w:t>Mbps</w:t>
            </w:r>
            <w:r w:rsidRPr="00610CF6">
              <w:rPr>
                <w:rFonts w:ascii="Times New Roman" w:hAnsi="Times New Roman" w:cs="Times New Roman"/>
              </w:rPr>
              <w:t xml:space="preserve"> </w:t>
            </w:r>
            <w:r>
              <w:rPr>
                <w:rFonts w:ascii="Times New Roman" w:hAnsi="Times New Roman" w:cs="Times New Roman"/>
                <w:lang w:val="en-US"/>
              </w:rPr>
              <w:t>Ethernet</w:t>
            </w:r>
            <w:r w:rsidRPr="00610CF6">
              <w:rPr>
                <w:rFonts w:ascii="Times New Roman" w:hAnsi="Times New Roman" w:cs="Times New Roman"/>
              </w:rPr>
              <w:t xml:space="preserve"> </w:t>
            </w:r>
            <w:r w:rsidRPr="0076435B">
              <w:rPr>
                <w:rFonts w:ascii="Times New Roman" w:hAnsi="Times New Roman" w:cs="Times New Roman"/>
              </w:rPr>
              <w:t>мрежова карта</w:t>
            </w:r>
          </w:p>
          <w:p w:rsidR="00A8520A" w:rsidRPr="00B136E4" w:rsidRDefault="00A8520A" w:rsidP="00C51752">
            <w:pPr>
              <w:jc w:val="both"/>
              <w:rPr>
                <w:rFonts w:ascii="Times New Roman" w:hAnsi="Times New Roman" w:cs="Times New Roman"/>
              </w:rPr>
            </w:pPr>
          </w:p>
          <w:p w:rsidR="00A8520A" w:rsidRPr="00610CF6" w:rsidRDefault="00A8520A" w:rsidP="00C51752">
            <w:pPr>
              <w:jc w:val="both"/>
              <w:rPr>
                <w:rFonts w:ascii="Times New Roman" w:hAnsi="Times New Roman" w:cs="Times New Roman"/>
              </w:rPr>
            </w:pPr>
            <w:r w:rsidRPr="0076435B">
              <w:rPr>
                <w:rFonts w:ascii="Times New Roman" w:hAnsi="Times New Roman" w:cs="Times New Roman"/>
              </w:rPr>
              <w:t xml:space="preserve">Твърд диск: </w:t>
            </w:r>
            <w:r>
              <w:rPr>
                <w:rFonts w:ascii="Times New Roman" w:hAnsi="Times New Roman" w:cs="Times New Roman"/>
              </w:rPr>
              <w:t>1</w:t>
            </w:r>
            <w:r>
              <w:rPr>
                <w:rFonts w:ascii="Times New Roman" w:hAnsi="Times New Roman" w:cs="Times New Roman"/>
                <w:lang w:val="en-US"/>
              </w:rPr>
              <w:t>TB</w:t>
            </w:r>
            <w:r w:rsidRPr="0076435B">
              <w:rPr>
                <w:rFonts w:ascii="Times New Roman" w:hAnsi="Times New Roman" w:cs="Times New Roman"/>
              </w:rPr>
              <w:t xml:space="preserve"> или по-голям </w:t>
            </w:r>
            <w:r w:rsidRPr="0076435B">
              <w:rPr>
                <w:rFonts w:ascii="Times New Roman" w:hAnsi="Times New Roman" w:cs="Times New Roman"/>
                <w:lang w:val="en-US"/>
              </w:rPr>
              <w:t>SSD</w:t>
            </w:r>
            <w:r w:rsidRPr="0076435B">
              <w:rPr>
                <w:rFonts w:ascii="Times New Roman" w:hAnsi="Times New Roman" w:cs="Times New Roman"/>
              </w:rPr>
              <w:t xml:space="preserve"> системен диск по технология </w:t>
            </w:r>
            <w:r w:rsidRPr="0076435B">
              <w:rPr>
                <w:rFonts w:ascii="Times New Roman" w:hAnsi="Times New Roman" w:cs="Times New Roman"/>
                <w:lang w:val="en-US"/>
              </w:rPr>
              <w:t>MLC</w:t>
            </w:r>
            <w:r w:rsidRPr="00610CF6">
              <w:rPr>
                <w:rFonts w:ascii="Times New Roman" w:hAnsi="Times New Roman" w:cs="Times New Roman"/>
              </w:rPr>
              <w:t xml:space="preserve"> </w:t>
            </w:r>
            <w:r w:rsidRPr="0076435B">
              <w:rPr>
                <w:rFonts w:ascii="Times New Roman" w:hAnsi="Times New Roman" w:cs="Times New Roman"/>
              </w:rPr>
              <w:t xml:space="preserve">или </w:t>
            </w:r>
            <w:r w:rsidRPr="0076435B">
              <w:rPr>
                <w:rFonts w:ascii="Times New Roman" w:hAnsi="Times New Roman" w:cs="Times New Roman"/>
                <w:lang w:val="en-US"/>
              </w:rPr>
              <w:t>TLC</w:t>
            </w:r>
          </w:p>
          <w:p w:rsidR="00A8520A" w:rsidRPr="00610CF6" w:rsidRDefault="00A8520A" w:rsidP="00C51752">
            <w:pPr>
              <w:jc w:val="both"/>
              <w:rPr>
                <w:rFonts w:ascii="Times New Roman" w:hAnsi="Times New Roman" w:cs="Times New Roman"/>
              </w:rPr>
            </w:pPr>
          </w:p>
          <w:p w:rsidR="00A8520A" w:rsidRPr="00610CF6" w:rsidRDefault="00A8520A" w:rsidP="00C51752">
            <w:pPr>
              <w:jc w:val="both"/>
              <w:rPr>
                <w:rFonts w:ascii="Times New Roman" w:hAnsi="Times New Roman" w:cs="Times New Roman"/>
              </w:rPr>
            </w:pPr>
            <w:r>
              <w:rPr>
                <w:rFonts w:ascii="Times New Roman" w:hAnsi="Times New Roman" w:cs="Times New Roman"/>
              </w:rPr>
              <w:t>Дисплей: 15 инчов</w:t>
            </w:r>
            <w:r w:rsidRPr="00610CF6">
              <w:rPr>
                <w:rFonts w:ascii="Times New Roman" w:hAnsi="Times New Roman" w:cs="Times New Roman"/>
              </w:rPr>
              <w:t xml:space="preserve"> </w:t>
            </w:r>
            <w:r>
              <w:rPr>
                <w:rFonts w:ascii="Times New Roman" w:hAnsi="Times New Roman" w:cs="Times New Roman"/>
              </w:rPr>
              <w:t xml:space="preserve">или по-голям с разделителна способност 1920х1080 или по-голяма, изработен по технология </w:t>
            </w:r>
            <w:r>
              <w:rPr>
                <w:rFonts w:ascii="Times New Roman" w:hAnsi="Times New Roman" w:cs="Times New Roman"/>
                <w:lang w:val="en-US"/>
              </w:rPr>
              <w:t>IPS</w:t>
            </w:r>
          </w:p>
          <w:p w:rsidR="00A8520A" w:rsidRDefault="00A8520A" w:rsidP="00C51752">
            <w:pPr>
              <w:jc w:val="both"/>
              <w:rPr>
                <w:rFonts w:ascii="Times New Roman" w:hAnsi="Times New Roman" w:cs="Times New Roman"/>
              </w:rPr>
            </w:pPr>
          </w:p>
          <w:p w:rsidR="00A8520A" w:rsidRPr="00610CF6" w:rsidRDefault="00A8520A" w:rsidP="00C51752">
            <w:pPr>
              <w:jc w:val="both"/>
              <w:rPr>
                <w:rFonts w:ascii="Times New Roman" w:hAnsi="Times New Roman" w:cs="Times New Roman"/>
              </w:rPr>
            </w:pPr>
            <w:r>
              <w:rPr>
                <w:rFonts w:ascii="Times New Roman" w:hAnsi="Times New Roman" w:cs="Times New Roman"/>
              </w:rPr>
              <w:t xml:space="preserve">Камера: </w:t>
            </w:r>
            <w:r>
              <w:rPr>
                <w:rFonts w:ascii="Times New Roman" w:hAnsi="Times New Roman" w:cs="Times New Roman"/>
                <w:lang w:val="en-US"/>
              </w:rPr>
              <w:t>HD</w:t>
            </w:r>
            <w:r>
              <w:rPr>
                <w:rFonts w:ascii="Times New Roman" w:hAnsi="Times New Roman" w:cs="Times New Roman"/>
              </w:rPr>
              <w:t xml:space="preserve"> </w:t>
            </w:r>
            <w:r>
              <w:rPr>
                <w:rFonts w:ascii="Times New Roman" w:hAnsi="Times New Roman" w:cs="Times New Roman"/>
                <w:lang w:val="en-US"/>
              </w:rPr>
              <w:t>webcam</w:t>
            </w:r>
          </w:p>
          <w:p w:rsidR="00A8520A" w:rsidRDefault="00A8520A" w:rsidP="00C51752">
            <w:pPr>
              <w:jc w:val="both"/>
              <w:rPr>
                <w:rFonts w:ascii="Times New Roman" w:hAnsi="Times New Roman" w:cs="Times New Roman"/>
              </w:rPr>
            </w:pPr>
          </w:p>
          <w:p w:rsidR="00A8520A" w:rsidRPr="00381572" w:rsidRDefault="00A8520A" w:rsidP="00C51752">
            <w:pPr>
              <w:jc w:val="both"/>
              <w:rPr>
                <w:rFonts w:ascii="Times New Roman" w:hAnsi="Times New Roman" w:cs="Times New Roman"/>
              </w:rPr>
            </w:pPr>
            <w:r>
              <w:rPr>
                <w:rFonts w:ascii="Times New Roman" w:hAnsi="Times New Roman" w:cs="Times New Roman"/>
              </w:rPr>
              <w:t>Четец за карти памет.</w:t>
            </w:r>
          </w:p>
          <w:p w:rsidR="00A8520A" w:rsidRDefault="00A8520A" w:rsidP="00C51752">
            <w:pPr>
              <w:jc w:val="both"/>
              <w:rPr>
                <w:rFonts w:ascii="Times New Roman" w:hAnsi="Times New Roman" w:cs="Times New Roman"/>
              </w:rPr>
            </w:pPr>
          </w:p>
          <w:p w:rsidR="00A8520A" w:rsidRPr="00964997" w:rsidRDefault="00A8520A" w:rsidP="00C51752">
            <w:pPr>
              <w:jc w:val="both"/>
              <w:rPr>
                <w:rFonts w:ascii="Times New Roman" w:hAnsi="Times New Roman" w:cs="Times New Roman"/>
              </w:rPr>
            </w:pPr>
            <w:r>
              <w:rPr>
                <w:rFonts w:ascii="Times New Roman" w:hAnsi="Times New Roman" w:cs="Times New Roman"/>
              </w:rPr>
              <w:t>Чанта или раница за пренасяне.</w:t>
            </w:r>
          </w:p>
          <w:p w:rsidR="00A8520A" w:rsidRPr="0076435B" w:rsidRDefault="00A8520A" w:rsidP="00C51752">
            <w:pPr>
              <w:jc w:val="both"/>
              <w:rPr>
                <w:rFonts w:ascii="Times New Roman" w:hAnsi="Times New Roman" w:cs="Times New Roman"/>
              </w:rPr>
            </w:pPr>
          </w:p>
          <w:p w:rsidR="00A8520A" w:rsidRPr="0076435B" w:rsidRDefault="00A8520A" w:rsidP="00C51752">
            <w:pPr>
              <w:jc w:val="both"/>
              <w:rPr>
                <w:rFonts w:ascii="Times New Roman" w:hAnsi="Times New Roman" w:cs="Times New Roman"/>
              </w:rPr>
            </w:pPr>
            <w:r w:rsidRPr="0076435B">
              <w:rPr>
                <w:rFonts w:ascii="Times New Roman" w:hAnsi="Times New Roman" w:cs="Times New Roman"/>
              </w:rPr>
              <w:t>Гаранционен срок: 24 месеца или по-голям</w:t>
            </w:r>
          </w:p>
        </w:tc>
        <w:tc>
          <w:tcPr>
            <w:tcW w:w="2126" w:type="dxa"/>
          </w:tcPr>
          <w:p w:rsidR="00A8520A" w:rsidRPr="0076435B" w:rsidRDefault="00A8520A" w:rsidP="00C51752">
            <w:pPr>
              <w:jc w:val="center"/>
              <w:rPr>
                <w:rFonts w:ascii="Times New Roman" w:hAnsi="Times New Roman" w:cs="Times New Roman"/>
                <w:lang w:val="en-US"/>
              </w:rPr>
            </w:pPr>
            <w:r w:rsidRPr="0076435B">
              <w:rPr>
                <w:rFonts w:ascii="Times New Roman" w:hAnsi="Times New Roman" w:cs="Times New Roman"/>
              </w:rPr>
              <w:t>1</w:t>
            </w:r>
            <w:r>
              <w:rPr>
                <w:rFonts w:ascii="Times New Roman" w:hAnsi="Times New Roman" w:cs="Times New Roman"/>
              </w:rPr>
              <w:t>1</w:t>
            </w:r>
            <w:r w:rsidRPr="0076435B">
              <w:rPr>
                <w:rFonts w:ascii="Times New Roman" w:hAnsi="Times New Roman" w:cs="Times New Roman"/>
                <w:lang w:val="en-US"/>
              </w:rPr>
              <w:t>99</w:t>
            </w:r>
            <w:r w:rsidRPr="0076435B">
              <w:rPr>
                <w:rFonts w:ascii="Times New Roman" w:hAnsi="Times New Roman" w:cs="Times New Roman"/>
              </w:rPr>
              <w:t xml:space="preserve"> лв.</w:t>
            </w:r>
          </w:p>
        </w:tc>
      </w:tr>
    </w:tbl>
    <w:p w:rsidR="00A8520A" w:rsidRDefault="00A8520A" w:rsidP="00F1156C">
      <w:pPr>
        <w:spacing w:after="0"/>
        <w:jc w:val="center"/>
        <w:rPr>
          <w:rFonts w:ascii="Times New Roman" w:eastAsia="Times New Roman" w:hAnsi="Times New Roman" w:cs="Times New Roman"/>
          <w:b/>
          <w:sz w:val="24"/>
          <w:szCs w:val="24"/>
          <w:lang w:eastAsia="bg-BG"/>
        </w:rPr>
      </w:pPr>
    </w:p>
    <w:p w:rsidR="0002471A" w:rsidRPr="0085648C" w:rsidRDefault="0002471A" w:rsidP="0002471A">
      <w:pPr>
        <w:tabs>
          <w:tab w:val="left" w:pos="708"/>
          <w:tab w:val="left" w:pos="1416"/>
          <w:tab w:val="left" w:pos="2124"/>
          <w:tab w:val="left" w:pos="2832"/>
          <w:tab w:val="left" w:pos="3540"/>
          <w:tab w:val="left" w:pos="4248"/>
          <w:tab w:val="left" w:pos="5070"/>
        </w:tabs>
        <w:spacing w:after="0"/>
        <w:jc w:val="both"/>
        <w:rPr>
          <w:rFonts w:ascii="Times New Roman" w:eastAsia="Times New Roman" w:hAnsi="Times New Roman" w:cs="Times New Roman"/>
          <w:b/>
          <w:bCs/>
          <w:sz w:val="24"/>
          <w:szCs w:val="24"/>
          <w:lang w:eastAsia="bg-BG"/>
        </w:rPr>
      </w:pPr>
      <w:r w:rsidRPr="0085648C">
        <w:rPr>
          <w:rFonts w:ascii="Times New Roman" w:eastAsia="Times New Roman" w:hAnsi="Times New Roman" w:cs="Times New Roman"/>
          <w:b/>
          <w:bCs/>
          <w:i/>
          <w:sz w:val="24"/>
          <w:szCs w:val="24"/>
          <w:lang w:eastAsia="bg-BG"/>
        </w:rPr>
        <w:tab/>
      </w:r>
      <w:r>
        <w:rPr>
          <w:rFonts w:ascii="Times New Roman" w:eastAsia="Times New Roman" w:hAnsi="Times New Roman" w:cs="Times New Roman"/>
          <w:b/>
          <w:bCs/>
          <w:sz w:val="24"/>
          <w:szCs w:val="24"/>
          <w:lang w:eastAsia="bg-BG"/>
        </w:rPr>
        <w:t>Предлаганата техника</w:t>
      </w:r>
      <w:r w:rsidRPr="0085648C">
        <w:rPr>
          <w:rFonts w:ascii="Times New Roman" w:eastAsia="Times New Roman" w:hAnsi="Times New Roman" w:cs="Times New Roman"/>
          <w:b/>
          <w:bCs/>
          <w:sz w:val="24"/>
          <w:szCs w:val="24"/>
          <w:lang w:eastAsia="bg-BG"/>
        </w:rPr>
        <w:t xml:space="preserve"> трябва да отговарят на нормативно установените изисквания за качество и безопасност при употреба от крайни потребители. </w:t>
      </w:r>
    </w:p>
    <w:p w:rsidR="0002471A" w:rsidRPr="0085648C" w:rsidRDefault="0002471A" w:rsidP="0002471A">
      <w:pPr>
        <w:spacing w:after="0"/>
        <w:jc w:val="both"/>
        <w:rPr>
          <w:rFonts w:ascii="Times New Roman" w:eastAsia="Times New Roman" w:hAnsi="Times New Roman" w:cs="Times New Roman"/>
          <w:b/>
          <w:bCs/>
          <w:sz w:val="24"/>
          <w:szCs w:val="24"/>
          <w:lang w:eastAsia="bg-BG"/>
        </w:rPr>
      </w:pPr>
      <w:r w:rsidRPr="0085648C">
        <w:rPr>
          <w:rFonts w:ascii="Times New Roman" w:eastAsia="Times New Roman" w:hAnsi="Times New Roman" w:cs="Times New Roman"/>
          <w:b/>
          <w:bCs/>
          <w:sz w:val="24"/>
          <w:szCs w:val="24"/>
          <w:lang w:eastAsia="bg-BG"/>
        </w:rPr>
        <w:tab/>
        <w:t>Предлаганите артикули трябва да са нови, неупотребявани, в оригинални запечатани опаковки и с доказан произход.</w:t>
      </w:r>
    </w:p>
    <w:p w:rsidR="00A8520A" w:rsidRDefault="00A8520A" w:rsidP="00F1156C">
      <w:pPr>
        <w:pStyle w:val="ListParagraph"/>
        <w:tabs>
          <w:tab w:val="left" w:pos="0"/>
        </w:tabs>
        <w:spacing w:after="0"/>
        <w:ind w:left="0"/>
        <w:jc w:val="center"/>
        <w:rPr>
          <w:rFonts w:ascii="Times New Roman" w:hAnsi="Times New Roman"/>
          <w:b/>
          <w:bCs/>
          <w:i/>
          <w:color w:val="000000"/>
          <w:sz w:val="24"/>
          <w:szCs w:val="24"/>
          <w:shd w:val="clear" w:color="auto" w:fill="FFFFFF"/>
          <w:lang w:eastAsia="bg-BG"/>
        </w:rPr>
      </w:pPr>
    </w:p>
    <w:p w:rsidR="0002471A" w:rsidRPr="00BA1335" w:rsidRDefault="0002471A" w:rsidP="0002471A">
      <w:pPr>
        <w:tabs>
          <w:tab w:val="left" w:pos="284"/>
        </w:tabs>
        <w:spacing w:after="120" w:line="240" w:lineRule="auto"/>
        <w:jc w:val="both"/>
        <w:rPr>
          <w:rFonts w:ascii="Times New Roman" w:eastAsia="Times New Roman" w:hAnsi="Times New Roman" w:cs="Times New Roman"/>
          <w:sz w:val="24"/>
          <w:szCs w:val="24"/>
          <w:lang w:eastAsia="bg-BG"/>
        </w:rPr>
      </w:pPr>
      <w:r w:rsidRPr="00BA1335">
        <w:rPr>
          <w:rFonts w:ascii="Times New Roman" w:eastAsia="Times New Roman" w:hAnsi="Times New Roman" w:cs="Times New Roman"/>
          <w:b/>
          <w:sz w:val="24"/>
          <w:szCs w:val="24"/>
          <w:lang w:eastAsia="bg-BG"/>
        </w:rPr>
        <w:t xml:space="preserve">Важно: </w:t>
      </w:r>
      <w:r w:rsidRPr="00BA1335">
        <w:rPr>
          <w:rFonts w:ascii="Times New Roman" w:eastAsia="Times New Roman" w:hAnsi="Times New Roman" w:cs="Times New Roman"/>
          <w:sz w:val="24"/>
          <w:szCs w:val="24"/>
          <w:lang w:eastAsia="bg-BG"/>
        </w:rPr>
        <w:t xml:space="preserve">Участникът трябва да предлага артикули, които </w:t>
      </w:r>
      <w:r w:rsidRPr="00BA1335">
        <w:rPr>
          <w:rFonts w:ascii="Times New Roman" w:eastAsia="Times New Roman" w:hAnsi="Times New Roman" w:cs="Times New Roman"/>
          <w:b/>
          <w:i/>
          <w:sz w:val="24"/>
          <w:szCs w:val="24"/>
          <w:lang w:eastAsia="bg-BG"/>
        </w:rPr>
        <w:t>отговарят</w:t>
      </w:r>
      <w:r w:rsidRPr="00BA1335">
        <w:rPr>
          <w:rFonts w:ascii="Times New Roman" w:eastAsia="Times New Roman" w:hAnsi="Times New Roman" w:cs="Times New Roman"/>
          <w:sz w:val="24"/>
          <w:szCs w:val="24"/>
          <w:lang w:eastAsia="bg-BG"/>
        </w:rPr>
        <w:t xml:space="preserve"> на минималните технически характеристики в техн. спецификация </w:t>
      </w:r>
      <w:r w:rsidRPr="00BA1335">
        <w:rPr>
          <w:rFonts w:ascii="Times New Roman" w:eastAsia="Times New Roman" w:hAnsi="Times New Roman" w:cs="Times New Roman"/>
          <w:b/>
          <w:i/>
          <w:sz w:val="24"/>
          <w:szCs w:val="24"/>
          <w:lang w:eastAsia="bg-BG"/>
        </w:rPr>
        <w:t>или ги надхвърлят</w:t>
      </w:r>
      <w:r w:rsidRPr="00BA1335">
        <w:rPr>
          <w:rFonts w:ascii="Times New Roman" w:eastAsia="Times New Roman" w:hAnsi="Times New Roman" w:cs="Times New Roman"/>
          <w:sz w:val="24"/>
          <w:szCs w:val="24"/>
          <w:lang w:eastAsia="bg-BG"/>
        </w:rPr>
        <w:t>.</w:t>
      </w:r>
    </w:p>
    <w:p w:rsidR="0002471A" w:rsidRPr="00DD6C8A" w:rsidRDefault="0002471A" w:rsidP="001F1B3E">
      <w:pPr>
        <w:numPr>
          <w:ilvl w:val="0"/>
          <w:numId w:val="16"/>
        </w:numPr>
        <w:pBdr>
          <w:bottom w:val="single" w:sz="6" w:space="8" w:color="auto"/>
        </w:pBdr>
        <w:spacing w:after="0" w:line="240" w:lineRule="auto"/>
        <w:contextualSpacing/>
        <w:jc w:val="both"/>
        <w:rPr>
          <w:rFonts w:ascii="Times New Roman" w:eastAsia="Times New Roman" w:hAnsi="Times New Roman" w:cs="Times New Roman"/>
          <w:bCs/>
          <w:sz w:val="24"/>
          <w:szCs w:val="24"/>
        </w:rPr>
      </w:pPr>
      <w:r w:rsidRPr="00DD6C8A">
        <w:rPr>
          <w:rFonts w:ascii="Times New Roman" w:eastAsia="Times New Roman" w:hAnsi="Times New Roman" w:cs="Times New Roman"/>
          <w:bCs/>
          <w:sz w:val="24"/>
          <w:szCs w:val="24"/>
        </w:rPr>
        <w:t xml:space="preserve">в цялата си окомплектовка </w:t>
      </w:r>
      <w:r>
        <w:rPr>
          <w:rFonts w:ascii="Times New Roman" w:eastAsia="Times New Roman" w:hAnsi="Times New Roman" w:cs="Times New Roman"/>
          <w:bCs/>
          <w:sz w:val="24"/>
          <w:szCs w:val="24"/>
        </w:rPr>
        <w:t xml:space="preserve">да </w:t>
      </w:r>
      <w:r w:rsidRPr="00DD6C8A">
        <w:rPr>
          <w:rFonts w:ascii="Times New Roman" w:eastAsia="Times New Roman" w:hAnsi="Times New Roman" w:cs="Times New Roman"/>
          <w:bCs/>
          <w:sz w:val="24"/>
          <w:szCs w:val="24"/>
        </w:rPr>
        <w:t>са нови, неупотребявани, нерециклирани;</w:t>
      </w:r>
    </w:p>
    <w:p w:rsidR="0002471A" w:rsidRPr="00DD6C8A" w:rsidRDefault="0002471A" w:rsidP="001F1B3E">
      <w:pPr>
        <w:numPr>
          <w:ilvl w:val="0"/>
          <w:numId w:val="16"/>
        </w:numPr>
        <w:pBdr>
          <w:bottom w:val="single" w:sz="6" w:space="8" w:color="auto"/>
        </w:pBd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 </w:t>
      </w:r>
      <w:r w:rsidRPr="00DD6C8A">
        <w:rPr>
          <w:rFonts w:ascii="Times New Roman" w:eastAsia="Times New Roman" w:hAnsi="Times New Roman" w:cs="Times New Roman"/>
          <w:bCs/>
          <w:sz w:val="24"/>
          <w:szCs w:val="24"/>
        </w:rPr>
        <w:t>са окомплектовани с всички необходими захранващи, комуникационни и междинни кабели, отговарящи на изискванията на съответните производители;</w:t>
      </w:r>
    </w:p>
    <w:p w:rsidR="0002471A" w:rsidRPr="00DD6C8A" w:rsidRDefault="0002471A" w:rsidP="001F1B3E">
      <w:pPr>
        <w:numPr>
          <w:ilvl w:val="0"/>
          <w:numId w:val="16"/>
        </w:numPr>
        <w:pBdr>
          <w:bottom w:val="single" w:sz="6" w:space="8" w:color="auto"/>
        </w:pBdr>
        <w:spacing w:after="0" w:line="240" w:lineRule="auto"/>
        <w:contextualSpacing/>
        <w:jc w:val="both"/>
        <w:rPr>
          <w:rFonts w:ascii="Times New Roman" w:eastAsia="Times New Roman" w:hAnsi="Times New Roman" w:cs="Times New Roman"/>
          <w:bCs/>
          <w:sz w:val="24"/>
          <w:szCs w:val="24"/>
        </w:rPr>
      </w:pPr>
      <w:r w:rsidRPr="00DD6C8A">
        <w:rPr>
          <w:rFonts w:ascii="Times New Roman" w:eastAsia="Times New Roman" w:hAnsi="Times New Roman" w:cs="Times New Roman"/>
          <w:bCs/>
          <w:sz w:val="24"/>
          <w:szCs w:val="24"/>
        </w:rPr>
        <w:t>включват и необходимите аксесоари, материали за монтаж и закрепване на оборудването;</w:t>
      </w:r>
    </w:p>
    <w:p w:rsidR="0002471A" w:rsidRPr="00DD6C8A" w:rsidRDefault="0002471A" w:rsidP="001F1B3E">
      <w:pPr>
        <w:numPr>
          <w:ilvl w:val="0"/>
          <w:numId w:val="16"/>
        </w:numPr>
        <w:pBdr>
          <w:bottom w:val="single" w:sz="6" w:space="8" w:color="auto"/>
        </w:pBdr>
        <w:spacing w:after="0" w:line="240" w:lineRule="auto"/>
        <w:contextualSpacing/>
        <w:jc w:val="both"/>
        <w:rPr>
          <w:rFonts w:ascii="Times New Roman" w:eastAsia="Times New Roman" w:hAnsi="Times New Roman" w:cs="Times New Roman"/>
          <w:bCs/>
          <w:sz w:val="24"/>
          <w:szCs w:val="24"/>
        </w:rPr>
      </w:pPr>
      <w:r w:rsidRPr="00DD6C8A">
        <w:rPr>
          <w:rFonts w:ascii="Times New Roman" w:eastAsia="Times New Roman" w:hAnsi="Times New Roman" w:cs="Times New Roman"/>
          <w:bCs/>
          <w:sz w:val="24"/>
          <w:szCs w:val="24"/>
        </w:rPr>
        <w:t xml:space="preserve">всички захранвания и захранващи кабели </w:t>
      </w:r>
      <w:r>
        <w:rPr>
          <w:rFonts w:ascii="Times New Roman" w:eastAsia="Times New Roman" w:hAnsi="Times New Roman" w:cs="Times New Roman"/>
          <w:bCs/>
          <w:sz w:val="24"/>
          <w:szCs w:val="24"/>
        </w:rPr>
        <w:t xml:space="preserve">да </w:t>
      </w:r>
      <w:r w:rsidRPr="00DD6C8A">
        <w:rPr>
          <w:rFonts w:ascii="Times New Roman" w:eastAsia="Times New Roman" w:hAnsi="Times New Roman" w:cs="Times New Roman"/>
          <w:bCs/>
          <w:sz w:val="24"/>
          <w:szCs w:val="24"/>
        </w:rPr>
        <w:t>са съвместими със стандартната мрежа за електрозахранване в Р. България и със стандартите в Евроепейския Съюз.</w:t>
      </w:r>
    </w:p>
    <w:p w:rsidR="00547B35" w:rsidRPr="00BF5286" w:rsidRDefault="00547B35" w:rsidP="0085648C">
      <w:pPr>
        <w:tabs>
          <w:tab w:val="left" w:pos="0"/>
        </w:tabs>
        <w:spacing w:after="0" w:line="360" w:lineRule="auto"/>
        <w:jc w:val="both"/>
        <w:rPr>
          <w:rFonts w:ascii="Times New Roman" w:eastAsia="Times New Roman" w:hAnsi="Times New Roman" w:cs="Times New Roman"/>
          <w:b/>
          <w:sz w:val="24"/>
          <w:szCs w:val="24"/>
          <w:lang w:eastAsia="bg-BG"/>
        </w:rPr>
      </w:pPr>
    </w:p>
    <w:p w:rsidR="00547B35" w:rsidRPr="00EC2AF3" w:rsidRDefault="00547B35" w:rsidP="00547B35">
      <w:pPr>
        <w:shd w:val="clear" w:color="auto" w:fill="E5DFEC"/>
        <w:tabs>
          <w:tab w:val="num" w:pos="0"/>
        </w:tabs>
        <w:spacing w:after="0" w:line="360" w:lineRule="auto"/>
        <w:jc w:val="both"/>
        <w:rPr>
          <w:rFonts w:ascii="Times New Roman" w:eastAsia="Times New Roman" w:hAnsi="Times New Roman" w:cs="Times New Roman"/>
          <w:sz w:val="24"/>
          <w:szCs w:val="24"/>
          <w:lang w:eastAsia="bg-BG"/>
        </w:rPr>
      </w:pPr>
      <w:r w:rsidRPr="00BA1335">
        <w:rPr>
          <w:rFonts w:ascii="Times New Roman" w:eastAsia="Times New Roman" w:hAnsi="Times New Roman" w:cs="Times New Roman"/>
          <w:b/>
          <w:bCs/>
          <w:spacing w:val="3"/>
          <w:sz w:val="24"/>
          <w:szCs w:val="24"/>
          <w:lang w:eastAsia="bg-BG"/>
        </w:rPr>
        <w:tab/>
      </w:r>
      <w:r w:rsidRPr="00EC2AF3">
        <w:rPr>
          <w:rFonts w:ascii="Times New Roman" w:eastAsia="Times New Roman" w:hAnsi="Times New Roman" w:cs="Times New Roman"/>
          <w:b/>
          <w:bCs/>
          <w:spacing w:val="3"/>
          <w:sz w:val="24"/>
          <w:szCs w:val="24"/>
          <w:lang w:eastAsia="bg-BG"/>
        </w:rPr>
        <w:t>Изисквания към изпълнението на обществената поръчка:</w:t>
      </w:r>
    </w:p>
    <w:p w:rsidR="00547B35" w:rsidRPr="00EC2AF3" w:rsidRDefault="00547B35" w:rsidP="001F1B3E">
      <w:pPr>
        <w:pStyle w:val="ListParagraph"/>
        <w:numPr>
          <w:ilvl w:val="0"/>
          <w:numId w:val="18"/>
        </w:numPr>
        <w:tabs>
          <w:tab w:val="left" w:pos="0"/>
        </w:tabs>
        <w:spacing w:after="0"/>
        <w:ind w:left="993" w:hanging="426"/>
        <w:contextualSpacing/>
        <w:jc w:val="both"/>
        <w:rPr>
          <w:rFonts w:ascii="Times New Roman" w:hAnsi="Times New Roman"/>
          <w:sz w:val="24"/>
          <w:szCs w:val="24"/>
        </w:rPr>
      </w:pPr>
      <w:r w:rsidRPr="00EC2AF3">
        <w:rPr>
          <w:rFonts w:ascii="Times New Roman" w:hAnsi="Times New Roman"/>
          <w:sz w:val="24"/>
          <w:szCs w:val="24"/>
        </w:rPr>
        <w:t xml:space="preserve">Доставките се извършват след предварителна заявка, направена  по </w:t>
      </w:r>
      <w:r w:rsidR="00984113" w:rsidRPr="00EC2AF3">
        <w:rPr>
          <w:rFonts w:ascii="Times New Roman" w:hAnsi="Times New Roman"/>
          <w:sz w:val="24"/>
          <w:szCs w:val="24"/>
        </w:rPr>
        <w:tab/>
        <w:t xml:space="preserve">   </w:t>
      </w:r>
      <w:r w:rsidRPr="00EC2AF3">
        <w:rPr>
          <w:rFonts w:ascii="Times New Roman" w:hAnsi="Times New Roman"/>
          <w:sz w:val="24"/>
          <w:szCs w:val="24"/>
        </w:rPr>
        <w:t>електорен път чрез е-</w:t>
      </w:r>
      <w:r w:rsidRPr="00EC2AF3">
        <w:rPr>
          <w:rFonts w:ascii="Times New Roman" w:hAnsi="Times New Roman"/>
          <w:sz w:val="24"/>
          <w:szCs w:val="24"/>
          <w:lang w:val="en-US"/>
        </w:rPr>
        <w:t>mail</w:t>
      </w:r>
      <w:r w:rsidRPr="00EC2AF3">
        <w:rPr>
          <w:rFonts w:ascii="Times New Roman" w:hAnsi="Times New Roman"/>
          <w:sz w:val="24"/>
          <w:szCs w:val="24"/>
        </w:rPr>
        <w:t xml:space="preserve"> или по телефон</w:t>
      </w:r>
      <w:r w:rsidR="00AD319F" w:rsidRPr="00EC2AF3">
        <w:rPr>
          <w:rFonts w:ascii="Times New Roman" w:hAnsi="Times New Roman"/>
          <w:sz w:val="24"/>
          <w:szCs w:val="24"/>
        </w:rPr>
        <w:t xml:space="preserve"> </w:t>
      </w:r>
      <w:r w:rsidR="0002471A" w:rsidRPr="00EC2AF3">
        <w:rPr>
          <w:rFonts w:ascii="Times New Roman" w:hAnsi="Times New Roman"/>
          <w:sz w:val="24"/>
          <w:szCs w:val="24"/>
        </w:rPr>
        <w:t>.</w:t>
      </w:r>
    </w:p>
    <w:p w:rsidR="00547B35" w:rsidRPr="00EC2AF3" w:rsidRDefault="0002471A" w:rsidP="001F1B3E">
      <w:pPr>
        <w:pStyle w:val="ListParagraph"/>
        <w:numPr>
          <w:ilvl w:val="0"/>
          <w:numId w:val="4"/>
        </w:numPr>
        <w:jc w:val="both"/>
        <w:rPr>
          <w:rFonts w:ascii="Times New Roman" w:hAnsi="Times New Roman"/>
          <w:sz w:val="24"/>
          <w:szCs w:val="24"/>
          <w:lang w:eastAsia="bg-BG"/>
        </w:rPr>
      </w:pPr>
      <w:r w:rsidRPr="00EC2AF3">
        <w:rPr>
          <w:rFonts w:ascii="Times New Roman" w:hAnsi="Times New Roman"/>
          <w:sz w:val="24"/>
          <w:szCs w:val="24"/>
          <w:lang w:eastAsia="bg-BG"/>
        </w:rPr>
        <w:t>Доставката следва да се придружава от приемо-предавателен протокол, подготве</w:t>
      </w:r>
      <w:r w:rsidR="00C51752" w:rsidRPr="00EC2AF3">
        <w:rPr>
          <w:rFonts w:ascii="Times New Roman" w:hAnsi="Times New Roman"/>
          <w:sz w:val="24"/>
          <w:szCs w:val="24"/>
          <w:lang w:eastAsia="bg-BG"/>
        </w:rPr>
        <w:t>н и предоставен от избрания за и</w:t>
      </w:r>
      <w:r w:rsidRPr="00EC2AF3">
        <w:rPr>
          <w:rFonts w:ascii="Times New Roman" w:hAnsi="Times New Roman"/>
          <w:sz w:val="24"/>
          <w:szCs w:val="24"/>
          <w:lang w:eastAsia="bg-BG"/>
        </w:rPr>
        <w:t>зпълнител участник.</w:t>
      </w:r>
    </w:p>
    <w:p w:rsidR="00C951EA" w:rsidRPr="00EC2AF3" w:rsidRDefault="00547B35" w:rsidP="001F1B3E">
      <w:pPr>
        <w:pStyle w:val="ListParagraph"/>
        <w:numPr>
          <w:ilvl w:val="0"/>
          <w:numId w:val="4"/>
        </w:numPr>
        <w:shd w:val="clear" w:color="auto" w:fill="FFFFFF"/>
        <w:spacing w:after="0"/>
        <w:jc w:val="both"/>
        <w:rPr>
          <w:rFonts w:ascii="Times New Roman" w:hAnsi="Times New Roman"/>
          <w:sz w:val="24"/>
          <w:szCs w:val="24"/>
          <w:lang w:eastAsia="bg-BG"/>
        </w:rPr>
      </w:pPr>
      <w:r w:rsidRPr="00EC2AF3">
        <w:rPr>
          <w:rFonts w:ascii="Times New Roman" w:hAnsi="Times New Roman"/>
          <w:sz w:val="24"/>
          <w:szCs w:val="24"/>
          <w:lang w:eastAsia="bg-BG"/>
        </w:rPr>
        <w:t>Участникът изпълнява заявкат</w:t>
      </w:r>
      <w:r w:rsidR="00C743D7" w:rsidRPr="00EC2AF3">
        <w:rPr>
          <w:rFonts w:ascii="Times New Roman" w:hAnsi="Times New Roman"/>
          <w:sz w:val="24"/>
          <w:szCs w:val="24"/>
          <w:lang w:eastAsia="bg-BG"/>
        </w:rPr>
        <w:t>а на Възложителя в рамките на 7 /седем</w:t>
      </w:r>
      <w:r w:rsidRPr="00EC2AF3">
        <w:rPr>
          <w:rFonts w:ascii="Times New Roman" w:hAnsi="Times New Roman"/>
          <w:sz w:val="24"/>
          <w:szCs w:val="24"/>
          <w:lang w:eastAsia="bg-BG"/>
        </w:rPr>
        <w:t>/ работни дни от получаването ѝ</w:t>
      </w:r>
      <w:r w:rsidR="0002471A" w:rsidRPr="00EC2AF3">
        <w:rPr>
          <w:rFonts w:ascii="Times New Roman" w:hAnsi="Times New Roman"/>
          <w:sz w:val="24"/>
          <w:szCs w:val="24"/>
          <w:lang w:eastAsia="bg-BG"/>
        </w:rPr>
        <w:t>.</w:t>
      </w:r>
    </w:p>
    <w:p w:rsidR="0002471A" w:rsidRDefault="0002471A" w:rsidP="0002471A">
      <w:pPr>
        <w:shd w:val="clear" w:color="auto" w:fill="FFFFFF"/>
        <w:spacing w:after="0" w:line="360" w:lineRule="auto"/>
        <w:jc w:val="both"/>
        <w:rPr>
          <w:rFonts w:ascii="Times New Roman" w:hAnsi="Times New Roman"/>
          <w:sz w:val="24"/>
          <w:szCs w:val="24"/>
          <w:lang w:eastAsia="bg-BG"/>
        </w:rPr>
      </w:pPr>
    </w:p>
    <w:p w:rsidR="0002471A" w:rsidRPr="0002471A" w:rsidRDefault="0002471A" w:rsidP="0002471A">
      <w:pPr>
        <w:shd w:val="clear" w:color="auto" w:fill="FFFFFF"/>
        <w:spacing w:after="0" w:line="360" w:lineRule="auto"/>
        <w:jc w:val="both"/>
        <w:rPr>
          <w:rFonts w:ascii="Times New Roman" w:hAnsi="Times New Roman"/>
          <w:sz w:val="24"/>
          <w:szCs w:val="24"/>
          <w:lang w:eastAsia="bg-BG"/>
        </w:rPr>
      </w:pPr>
    </w:p>
    <w:p w:rsidR="00373B57" w:rsidRPr="00373B57" w:rsidRDefault="00373B57" w:rsidP="00373B57">
      <w:pPr>
        <w:spacing w:after="0"/>
        <w:jc w:val="center"/>
        <w:rPr>
          <w:rFonts w:ascii="Times New Roman" w:eastAsia="Times New Roman" w:hAnsi="Times New Roman" w:cs="Times New Roman"/>
          <w:b/>
          <w:sz w:val="24"/>
          <w:szCs w:val="24"/>
          <w:lang w:val="ru-RU" w:eastAsia="bg-BG"/>
        </w:rPr>
      </w:pPr>
      <w:r w:rsidRPr="00373B57">
        <w:rPr>
          <w:rFonts w:ascii="Times New Roman" w:eastAsia="Times New Roman" w:hAnsi="Times New Roman" w:cs="Times New Roman"/>
          <w:b/>
          <w:sz w:val="24"/>
          <w:szCs w:val="24"/>
          <w:lang w:val="ru-RU" w:eastAsia="bg-BG"/>
        </w:rPr>
        <w:t>УКАЗАНИЯ И ИЗИСКВАНИЯ КЪМ УЧАСТНИЦИТЕ ЗА ПОДГОТОВКА НА ОФЕРТИТЕ</w:t>
      </w:r>
    </w:p>
    <w:p w:rsidR="00373B57" w:rsidRPr="00373B57" w:rsidRDefault="00373B57" w:rsidP="00373B57">
      <w:pPr>
        <w:spacing w:after="0"/>
        <w:jc w:val="center"/>
        <w:rPr>
          <w:rFonts w:ascii="Times New Roman" w:eastAsia="Times New Roman" w:hAnsi="Times New Roman" w:cs="Times New Roman"/>
          <w:b/>
          <w:bCs/>
          <w:sz w:val="24"/>
          <w:szCs w:val="24"/>
          <w:u w:val="single"/>
          <w:lang w:val="ru-RU" w:eastAsia="bg-BG"/>
        </w:rPr>
      </w:pPr>
    </w:p>
    <w:p w:rsidR="00373B57" w:rsidRPr="00373B57" w:rsidRDefault="00373B57" w:rsidP="00373B57">
      <w:pPr>
        <w:spacing w:after="0"/>
        <w:jc w:val="center"/>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УСЛОВИЯ ЗА УЧАСТИЕ</w:t>
      </w:r>
    </w:p>
    <w:p w:rsidR="00373B57" w:rsidRPr="00373B57" w:rsidRDefault="00373B57" w:rsidP="00373B57">
      <w:pPr>
        <w:spacing w:after="0"/>
        <w:jc w:val="center"/>
        <w:rPr>
          <w:rFonts w:ascii="Times New Roman" w:eastAsia="Times New Roman" w:hAnsi="Times New Roman" w:cs="Times New Roman"/>
          <w:b/>
          <w:sz w:val="24"/>
          <w:szCs w:val="24"/>
          <w:lang w:eastAsia="bg-BG"/>
        </w:rPr>
      </w:pPr>
    </w:p>
    <w:p w:rsidR="00373B57" w:rsidRPr="00373B57" w:rsidRDefault="00373B57" w:rsidP="001F1B3E">
      <w:pPr>
        <w:numPr>
          <w:ilvl w:val="0"/>
          <w:numId w:val="5"/>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Участник в тази обществена поръчка, възлагана по реда на Глава ХХVІ, чл. 187 - 189 от ЗОП, може да бъде всяко българско и/или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от Възложителя изисквания в поканата и в документацията за участие.</w:t>
      </w:r>
    </w:p>
    <w:p w:rsidR="00373B57" w:rsidRPr="00373B57" w:rsidRDefault="00373B57" w:rsidP="001F1B3E">
      <w:pPr>
        <w:numPr>
          <w:ilvl w:val="0"/>
          <w:numId w:val="5"/>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От участие се отстраняват оферти, които са непълни или не отговарят на предварително определените условия в тази документация</w:t>
      </w:r>
      <w:r w:rsidRPr="00373B57">
        <w:rPr>
          <w:rFonts w:ascii="Times New Roman" w:eastAsia="MS Mincho" w:hAnsi="Times New Roman" w:cs="Times New Roman"/>
          <w:i/>
          <w:iCs/>
          <w:sz w:val="24"/>
          <w:szCs w:val="24"/>
          <w:lang w:eastAsia="bg-BG"/>
        </w:rPr>
        <w:t>.</w:t>
      </w:r>
    </w:p>
    <w:p w:rsidR="00373B57" w:rsidRPr="00373B57" w:rsidRDefault="00373B57" w:rsidP="001F1B3E">
      <w:pPr>
        <w:numPr>
          <w:ilvl w:val="0"/>
          <w:numId w:val="5"/>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При наличие на участници – обединения, изискванията, посочени в тази документация, се прилагат към обединението като цяло.</w:t>
      </w:r>
    </w:p>
    <w:p w:rsidR="00373B57" w:rsidRPr="00373B57" w:rsidRDefault="00373B57" w:rsidP="001F1B3E">
      <w:pPr>
        <w:numPr>
          <w:ilvl w:val="0"/>
          <w:numId w:val="5"/>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При участници-обединения към офертата следва да се приложи копие от договора за обединение, а когато в договора не е посочено лицето, което представлява участниците в обединение – и документ, подписан от лицата в обединението, в който се посочва представляващият. Едно физическо или юридическо лице може да участва само в едно обединение.</w:t>
      </w:r>
    </w:p>
    <w:p w:rsidR="00373B57" w:rsidRPr="00373B57" w:rsidRDefault="00373B57" w:rsidP="001F1B3E">
      <w:pPr>
        <w:numPr>
          <w:ilvl w:val="0"/>
          <w:numId w:val="5"/>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 xml:space="preserve">При участие на обединения, които не са ЮЛ,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w:t>
      </w:r>
      <w:r w:rsidRPr="00373B57">
        <w:rPr>
          <w:rFonts w:ascii="Times New Roman" w:eastAsia="MS Mincho" w:hAnsi="Times New Roman" w:cs="Times New Roman"/>
          <w:sz w:val="24"/>
          <w:szCs w:val="24"/>
          <w:lang w:eastAsia="bg-BG"/>
        </w:rPr>
        <w:lastRenderedPageBreak/>
        <w:t>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73B57" w:rsidRPr="00373B57" w:rsidRDefault="00373B57" w:rsidP="001F1B3E">
      <w:pPr>
        <w:numPr>
          <w:ilvl w:val="0"/>
          <w:numId w:val="5"/>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В случай, че участникът предвижда участие на подизпълнители, той трябва да предостави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73B57" w:rsidRPr="00373B57" w:rsidRDefault="00373B57" w:rsidP="001F1B3E">
      <w:pPr>
        <w:numPr>
          <w:ilvl w:val="0"/>
          <w:numId w:val="5"/>
        </w:numPr>
        <w:spacing w:after="0" w:line="240" w:lineRule="auto"/>
        <w:ind w:left="0" w:firstLine="0"/>
        <w:jc w:val="both"/>
        <w:rPr>
          <w:rFonts w:ascii="Times New Roman" w:eastAsia="MS Mincho" w:hAnsi="Times New Roman" w:cs="Times New Roman"/>
          <w:b/>
          <w:sz w:val="24"/>
          <w:szCs w:val="24"/>
          <w:lang w:eastAsia="bg-BG"/>
        </w:rPr>
      </w:pPr>
      <w:r w:rsidRPr="00373B57">
        <w:rPr>
          <w:rFonts w:ascii="Times New Roman" w:eastAsia="MS Mincho" w:hAnsi="Times New Roman" w:cs="Times New Roman"/>
          <w:b/>
          <w:sz w:val="24"/>
          <w:szCs w:val="24"/>
          <w:lang w:eastAsia="bg-BG"/>
        </w:rPr>
        <w:t xml:space="preserve">В тази поръчка не могат да участват лица, за които са налице обстоятелствата по </w:t>
      </w:r>
      <w:r w:rsidRPr="00373B57">
        <w:rPr>
          <w:rFonts w:ascii="Times New Roman" w:eastAsia="MS Mincho" w:hAnsi="Times New Roman" w:cs="Times New Roman"/>
          <w:b/>
          <w:bCs/>
          <w:sz w:val="24"/>
          <w:szCs w:val="24"/>
          <w:lang w:eastAsia="bg-BG"/>
        </w:rPr>
        <w:t>чл. 54, ал. 1 от ЗОП</w:t>
      </w:r>
      <w:r w:rsidRPr="00373B57">
        <w:rPr>
          <w:rFonts w:ascii="Times New Roman" w:eastAsia="MS Mincho" w:hAnsi="Times New Roman" w:cs="Times New Roman"/>
          <w:b/>
          <w:sz w:val="24"/>
          <w:szCs w:val="24"/>
          <w:lang w:eastAsia="bg-BG"/>
        </w:rPr>
        <w:t>. Възложителят</w:t>
      </w:r>
      <w:r w:rsidRPr="00373B57">
        <w:rPr>
          <w:rFonts w:ascii="Times New Roman" w:eastAsia="MS Mincho" w:hAnsi="Times New Roman" w:cs="Times New Roman"/>
          <w:b/>
          <w:sz w:val="24"/>
          <w:szCs w:val="24"/>
          <w:lang w:val="ru-RU" w:eastAsia="bg-BG"/>
        </w:rPr>
        <w:t xml:space="preserve"> </w:t>
      </w:r>
      <w:r w:rsidRPr="00373B57">
        <w:rPr>
          <w:rFonts w:ascii="Times New Roman" w:eastAsia="MS Mincho" w:hAnsi="Times New Roman" w:cs="Times New Roman"/>
          <w:b/>
          <w:sz w:val="24"/>
          <w:szCs w:val="24"/>
          <w:lang w:eastAsia="bg-BG"/>
        </w:rPr>
        <w:t>ще отстранява от участие участници, за които са налице посочените обстоятелства.</w:t>
      </w:r>
    </w:p>
    <w:p w:rsidR="00373B57" w:rsidRPr="00373B57" w:rsidRDefault="00373B57" w:rsidP="00373B57">
      <w:pPr>
        <w:spacing w:after="0" w:line="360" w:lineRule="auto"/>
        <w:jc w:val="center"/>
        <w:rPr>
          <w:rFonts w:ascii="Times New Roman" w:eastAsia="MS Mincho" w:hAnsi="Times New Roman" w:cs="Times New Roman"/>
          <w:b/>
          <w:bCs/>
          <w:sz w:val="24"/>
          <w:szCs w:val="24"/>
          <w:u w:val="single"/>
          <w:lang w:eastAsia="bg-BG"/>
        </w:rPr>
      </w:pPr>
    </w:p>
    <w:p w:rsidR="00373B57" w:rsidRPr="00373B57" w:rsidRDefault="00373B57" w:rsidP="00373B57">
      <w:pPr>
        <w:spacing w:after="0" w:line="360" w:lineRule="auto"/>
        <w:jc w:val="center"/>
        <w:rPr>
          <w:rFonts w:ascii="Times New Roman" w:eastAsia="MS Mincho" w:hAnsi="Times New Roman" w:cs="Times New Roman"/>
          <w:b/>
          <w:bCs/>
          <w:sz w:val="24"/>
          <w:szCs w:val="24"/>
          <w:lang w:eastAsia="bg-BG"/>
        </w:rPr>
      </w:pPr>
      <w:r w:rsidRPr="00373B57">
        <w:rPr>
          <w:rFonts w:ascii="Times New Roman" w:eastAsia="MS Mincho" w:hAnsi="Times New Roman" w:cs="Times New Roman"/>
          <w:b/>
          <w:bCs/>
          <w:sz w:val="24"/>
          <w:szCs w:val="24"/>
          <w:lang w:eastAsia="bg-BG"/>
        </w:rPr>
        <w:t>КРИТЕРИИ ЗА ПОДБОР НА УЧАСТНИЦИТЕ</w:t>
      </w:r>
    </w:p>
    <w:p w:rsidR="00373B57" w:rsidRPr="00373B57" w:rsidRDefault="00373B57" w:rsidP="001F1B3E">
      <w:pPr>
        <w:numPr>
          <w:ilvl w:val="0"/>
          <w:numId w:val="8"/>
        </w:numPr>
        <w:tabs>
          <w:tab w:val="left" w:pos="567"/>
          <w:tab w:val="left" w:pos="851"/>
        </w:tabs>
        <w:spacing w:after="120" w:line="240" w:lineRule="auto"/>
        <w:jc w:val="both"/>
        <w:rPr>
          <w:rFonts w:ascii="Times New Roman" w:eastAsia="Times New Roman" w:hAnsi="Times New Roman" w:cs="Times New Roman"/>
          <w:sz w:val="24"/>
          <w:szCs w:val="24"/>
          <w:lang w:eastAsia="bg-BG"/>
        </w:rPr>
      </w:pPr>
      <w:r w:rsidRPr="00373B57">
        <w:rPr>
          <w:rFonts w:ascii="Times New Roman" w:eastAsia="Times New Roman" w:hAnsi="Times New Roman" w:cs="Times New Roman"/>
          <w:b/>
          <w:sz w:val="24"/>
          <w:szCs w:val="24"/>
          <w:lang w:eastAsia="bg-BG"/>
        </w:rPr>
        <w:t>Изисквания за допустимост за икономическо и финансово състояние и документи</w:t>
      </w:r>
      <w:r w:rsidRPr="00373B57">
        <w:rPr>
          <w:rFonts w:ascii="Times New Roman" w:eastAsia="Times New Roman" w:hAnsi="Times New Roman" w:cs="Times New Roman"/>
          <w:sz w:val="24"/>
          <w:szCs w:val="24"/>
          <w:lang w:eastAsia="bg-BG"/>
        </w:rPr>
        <w:t xml:space="preserve">. </w:t>
      </w:r>
    </w:p>
    <w:p w:rsidR="00373B57" w:rsidRPr="00373B57" w:rsidRDefault="00373B57" w:rsidP="00373B57">
      <w:pPr>
        <w:tabs>
          <w:tab w:val="left" w:pos="567"/>
          <w:tab w:val="left" w:pos="851"/>
        </w:tabs>
        <w:spacing w:after="120" w:line="240" w:lineRule="auto"/>
        <w:jc w:val="both"/>
        <w:rPr>
          <w:rFonts w:ascii="Times New Roman" w:eastAsia="Times New Roman" w:hAnsi="Times New Roman" w:cs="Times New Roman"/>
          <w:sz w:val="24"/>
          <w:szCs w:val="24"/>
          <w:lang w:eastAsia="bg-BG"/>
        </w:rPr>
      </w:pPr>
      <w:r w:rsidRPr="00373B57">
        <w:rPr>
          <w:rFonts w:ascii="Times New Roman" w:eastAsia="Times New Roman" w:hAnsi="Times New Roman" w:cs="Times New Roman"/>
          <w:sz w:val="24"/>
          <w:szCs w:val="24"/>
          <w:lang w:eastAsia="bg-BG"/>
        </w:rPr>
        <w:tab/>
        <w:t>Възложителят</w:t>
      </w:r>
      <w:r w:rsidRPr="00373B57">
        <w:rPr>
          <w:rFonts w:ascii="Times New Roman" w:eastAsia="Times New Roman" w:hAnsi="Times New Roman" w:cs="Times New Roman"/>
          <w:b/>
          <w:sz w:val="24"/>
          <w:szCs w:val="24"/>
          <w:lang w:eastAsia="bg-BG"/>
        </w:rPr>
        <w:t xml:space="preserve"> НЕ ПОСТАВЯ</w:t>
      </w:r>
      <w:r w:rsidRPr="00373B57">
        <w:rPr>
          <w:rFonts w:ascii="Times New Roman" w:eastAsia="Times New Roman" w:hAnsi="Times New Roman" w:cs="Times New Roman"/>
          <w:sz w:val="24"/>
          <w:szCs w:val="24"/>
          <w:lang w:eastAsia="bg-BG"/>
        </w:rPr>
        <w:t xml:space="preserve"> изисквания за икономическо и финансово състояние.</w:t>
      </w:r>
    </w:p>
    <w:p w:rsidR="00373B57" w:rsidRPr="00373B57" w:rsidRDefault="00373B57" w:rsidP="00373B57">
      <w:pPr>
        <w:tabs>
          <w:tab w:val="left" w:pos="851"/>
        </w:tabs>
        <w:spacing w:after="120" w:line="240" w:lineRule="auto"/>
        <w:ind w:left="360"/>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 xml:space="preserve">   2.</w:t>
      </w:r>
      <w:r w:rsidRPr="00373B57">
        <w:rPr>
          <w:rFonts w:ascii="Times New Roman" w:eastAsia="Times New Roman" w:hAnsi="Times New Roman" w:cs="Times New Roman"/>
          <w:b/>
          <w:sz w:val="24"/>
          <w:szCs w:val="24"/>
          <w:lang w:eastAsia="bg-BG"/>
        </w:rPr>
        <w:tab/>
        <w:t>Изисквания за допустимост за годност (правоспособност) за упражняване на професионална дейност</w:t>
      </w:r>
      <w:r w:rsidRPr="00373B57">
        <w:rPr>
          <w:rFonts w:ascii="Times New Roman" w:eastAsia="Times New Roman" w:hAnsi="Times New Roman" w:cs="Times New Roman"/>
          <w:sz w:val="24"/>
          <w:szCs w:val="24"/>
          <w:lang w:eastAsia="bg-BG"/>
        </w:rPr>
        <w:t>.</w:t>
      </w:r>
    </w:p>
    <w:p w:rsidR="00373B57" w:rsidRPr="00C52D30" w:rsidRDefault="00373B57" w:rsidP="00373B57">
      <w:pPr>
        <w:tabs>
          <w:tab w:val="left" w:pos="567"/>
          <w:tab w:val="left" w:pos="851"/>
        </w:tabs>
        <w:spacing w:after="120" w:line="240" w:lineRule="auto"/>
        <w:jc w:val="both"/>
        <w:rPr>
          <w:rFonts w:ascii="Times New Roman" w:eastAsia="Times New Roman" w:hAnsi="Times New Roman" w:cs="Times New Roman"/>
          <w:sz w:val="24"/>
          <w:szCs w:val="24"/>
          <w:lang w:eastAsia="bg-BG"/>
        </w:rPr>
      </w:pP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sz w:val="24"/>
          <w:szCs w:val="24"/>
          <w:lang w:eastAsia="bg-BG"/>
        </w:rPr>
        <w:t>Възложителят</w:t>
      </w:r>
      <w:r w:rsidRPr="00373B57">
        <w:rPr>
          <w:rFonts w:ascii="Times New Roman" w:eastAsia="Times New Roman" w:hAnsi="Times New Roman" w:cs="Times New Roman"/>
          <w:b/>
          <w:sz w:val="24"/>
          <w:szCs w:val="24"/>
          <w:lang w:eastAsia="bg-BG"/>
        </w:rPr>
        <w:t xml:space="preserve"> НЕ ПОСТАВЯ</w:t>
      </w:r>
      <w:r w:rsidRPr="00373B57">
        <w:rPr>
          <w:rFonts w:ascii="Times New Roman" w:eastAsia="Times New Roman" w:hAnsi="Times New Roman" w:cs="Times New Roman"/>
          <w:sz w:val="24"/>
          <w:szCs w:val="24"/>
          <w:lang w:eastAsia="bg-BG"/>
        </w:rPr>
        <w:t xml:space="preserve"> изисквания за икономическо и финансово </w:t>
      </w:r>
      <w:r w:rsidRPr="00C52D30">
        <w:rPr>
          <w:rFonts w:ascii="Times New Roman" w:eastAsia="Times New Roman" w:hAnsi="Times New Roman" w:cs="Times New Roman"/>
          <w:sz w:val="24"/>
          <w:szCs w:val="24"/>
          <w:lang w:eastAsia="bg-BG"/>
        </w:rPr>
        <w:t>състояние.</w:t>
      </w:r>
    </w:p>
    <w:p w:rsidR="00373B57" w:rsidRPr="00C52D30" w:rsidRDefault="00373B57" w:rsidP="00373B57">
      <w:pPr>
        <w:spacing w:after="120" w:line="240" w:lineRule="auto"/>
        <w:jc w:val="both"/>
        <w:rPr>
          <w:rFonts w:ascii="Times New Roman" w:eastAsia="Times New Roman" w:hAnsi="Times New Roman" w:cs="Times New Roman"/>
          <w:sz w:val="24"/>
          <w:szCs w:val="24"/>
          <w:lang w:eastAsia="bg-BG"/>
        </w:rPr>
      </w:pPr>
      <w:r w:rsidRPr="00C52D30">
        <w:rPr>
          <w:rFonts w:ascii="Times New Roman" w:eastAsia="Times New Roman" w:hAnsi="Times New Roman" w:cs="Times New Roman"/>
          <w:b/>
          <w:sz w:val="24"/>
          <w:szCs w:val="24"/>
          <w:lang w:val="ru-RU" w:eastAsia="bg-BG"/>
        </w:rPr>
        <w:tab/>
      </w:r>
      <w:r w:rsidRPr="00C52D30">
        <w:rPr>
          <w:rFonts w:ascii="Times New Roman" w:eastAsia="Times New Roman" w:hAnsi="Times New Roman" w:cs="Times New Roman"/>
          <w:b/>
          <w:sz w:val="24"/>
          <w:szCs w:val="24"/>
          <w:lang w:eastAsia="bg-BG"/>
        </w:rPr>
        <w:t>3. Изисквания за допустимост за технически  и професионални способности на участниците.</w:t>
      </w:r>
    </w:p>
    <w:p w:rsidR="00373B57" w:rsidRPr="00C52D30" w:rsidRDefault="00373B57" w:rsidP="001F1B3E">
      <w:pPr>
        <w:pStyle w:val="ListParagraph"/>
        <w:numPr>
          <w:ilvl w:val="1"/>
          <w:numId w:val="9"/>
        </w:numPr>
        <w:spacing w:after="0" w:line="240" w:lineRule="auto"/>
        <w:jc w:val="both"/>
        <w:rPr>
          <w:rFonts w:ascii="Times New Roman" w:hAnsi="Times New Roman"/>
          <w:sz w:val="24"/>
          <w:szCs w:val="24"/>
        </w:rPr>
      </w:pPr>
      <w:r w:rsidRPr="00C52D30">
        <w:rPr>
          <w:rFonts w:ascii="Times New Roman" w:hAnsi="Times New Roman"/>
          <w:sz w:val="24"/>
          <w:szCs w:val="24"/>
        </w:rPr>
        <w:t xml:space="preserve">Участникът трябва </w:t>
      </w:r>
      <w:r w:rsidRPr="00C52D30">
        <w:rPr>
          <w:rFonts w:ascii="Times New Roman" w:hAnsi="Times New Roman"/>
          <w:i/>
          <w:sz w:val="24"/>
          <w:szCs w:val="24"/>
        </w:rPr>
        <w:t xml:space="preserve">да е </w:t>
      </w:r>
      <w:r w:rsidRPr="00C52D30">
        <w:rPr>
          <w:rFonts w:ascii="Times New Roman" w:hAnsi="Times New Roman"/>
          <w:i/>
          <w:color w:val="000000"/>
          <w:sz w:val="24"/>
          <w:szCs w:val="24"/>
        </w:rPr>
        <w:t xml:space="preserve">изпълнил </w:t>
      </w:r>
      <w:r w:rsidRPr="00C52D30">
        <w:rPr>
          <w:rFonts w:ascii="Times New Roman" w:hAnsi="Times New Roman"/>
          <w:b/>
          <w:i/>
          <w:color w:val="000000"/>
          <w:sz w:val="24"/>
          <w:szCs w:val="24"/>
        </w:rPr>
        <w:t>една</w:t>
      </w:r>
      <w:r w:rsidRPr="00C52D30">
        <w:rPr>
          <w:rFonts w:ascii="Times New Roman" w:hAnsi="Times New Roman"/>
          <w:i/>
          <w:sz w:val="24"/>
          <w:szCs w:val="24"/>
        </w:rPr>
        <w:t xml:space="preserve"> доставка на стоки, еднакви или сходни с предмета на обществената поръчка, за последните три години, считано от датата на подаване на офертата</w:t>
      </w:r>
      <w:r w:rsidRPr="00C52D30">
        <w:rPr>
          <w:rFonts w:ascii="Times New Roman" w:hAnsi="Times New Roman"/>
          <w:sz w:val="24"/>
          <w:szCs w:val="24"/>
        </w:rPr>
        <w:t>. Под сходни доставки Възложителят приема доставка на компютри/ компютърна техника.</w:t>
      </w:r>
    </w:p>
    <w:p w:rsidR="00373B57" w:rsidRPr="00C52D30" w:rsidRDefault="00AD319F" w:rsidP="00AD319F">
      <w:pPr>
        <w:pStyle w:val="ListParagraph"/>
        <w:spacing w:after="0" w:line="240" w:lineRule="auto"/>
        <w:ind w:left="0" w:firstLine="709"/>
        <w:jc w:val="both"/>
        <w:rPr>
          <w:rFonts w:ascii="Times New Roman" w:hAnsi="Times New Roman"/>
          <w:i/>
          <w:sz w:val="24"/>
          <w:szCs w:val="24"/>
          <w:u w:val="single"/>
        </w:rPr>
      </w:pPr>
      <w:r w:rsidRPr="00C52D30">
        <w:rPr>
          <w:rFonts w:ascii="Times New Roman" w:hAnsi="Times New Roman"/>
          <w:i/>
          <w:sz w:val="24"/>
          <w:szCs w:val="24"/>
          <w:u w:val="single"/>
        </w:rPr>
        <w:t>Това обстоятелство се декларира в ЧАСТ ТРЕТА от Образец № 1 от документацията за участие.</w:t>
      </w:r>
    </w:p>
    <w:p w:rsidR="00AD319F" w:rsidRPr="00C52D30" w:rsidRDefault="00AD319F" w:rsidP="00AD319F">
      <w:pPr>
        <w:pStyle w:val="ListParagraph"/>
        <w:spacing w:after="0" w:line="240" w:lineRule="auto"/>
        <w:ind w:left="0" w:firstLine="709"/>
        <w:jc w:val="both"/>
        <w:rPr>
          <w:rFonts w:ascii="Times New Roman" w:hAnsi="Times New Roman"/>
          <w:sz w:val="24"/>
          <w:szCs w:val="24"/>
        </w:rPr>
      </w:pPr>
    </w:p>
    <w:p w:rsidR="00373B57" w:rsidRPr="00C52D30" w:rsidRDefault="00373B57" w:rsidP="00373B57">
      <w:pPr>
        <w:spacing w:after="0"/>
        <w:jc w:val="both"/>
        <w:rPr>
          <w:rFonts w:ascii="Times New Roman" w:eastAsia="Times New Roman" w:hAnsi="Times New Roman" w:cs="Times New Roman"/>
          <w:i/>
          <w:color w:val="000000"/>
          <w:sz w:val="24"/>
          <w:szCs w:val="24"/>
          <w:lang w:val="ru-RU" w:eastAsia="bg-BG"/>
        </w:rPr>
      </w:pPr>
      <w:r w:rsidRPr="00C52D30">
        <w:rPr>
          <w:rFonts w:ascii="Times New Roman" w:eastAsia="Times New Roman" w:hAnsi="Times New Roman" w:cs="Times New Roman"/>
          <w:sz w:val="24"/>
          <w:szCs w:val="24"/>
          <w:lang w:eastAsia="bg-BG"/>
        </w:rPr>
        <w:t xml:space="preserve">          </w:t>
      </w:r>
      <w:r w:rsidRPr="00C52D30">
        <w:rPr>
          <w:rFonts w:ascii="Times New Roman" w:eastAsia="Times New Roman" w:hAnsi="Times New Roman" w:cs="Times New Roman"/>
          <w:b/>
          <w:i/>
          <w:sz w:val="24"/>
          <w:szCs w:val="24"/>
          <w:u w:val="single"/>
          <w:lang w:eastAsia="bg-BG"/>
        </w:rPr>
        <w:t>Важно:</w:t>
      </w:r>
      <w:r w:rsidRPr="00C52D30">
        <w:rPr>
          <w:rFonts w:ascii="Times New Roman" w:eastAsia="Times New Roman" w:hAnsi="Times New Roman" w:cs="Times New Roman"/>
          <w:b/>
          <w:i/>
          <w:sz w:val="24"/>
          <w:szCs w:val="24"/>
          <w:lang w:eastAsia="bg-BG"/>
        </w:rPr>
        <w:t xml:space="preserve"> </w:t>
      </w:r>
      <w:r w:rsidRPr="00C52D30">
        <w:rPr>
          <w:rFonts w:ascii="Times New Roman" w:eastAsia="Times New Roman" w:hAnsi="Times New Roman" w:cs="Times New Roman"/>
          <w:i/>
          <w:sz w:val="24"/>
          <w:szCs w:val="24"/>
          <w:lang w:eastAsia="bg-BG"/>
        </w:rPr>
        <w:t xml:space="preserve">На етап сключване на договор участникът, избран за изпълнител, следва да представи  </w:t>
      </w:r>
      <w:r w:rsidRPr="00C52D30">
        <w:rPr>
          <w:rFonts w:ascii="Times New Roman" w:eastAsia="Times New Roman" w:hAnsi="Times New Roman" w:cs="Times New Roman"/>
          <w:b/>
          <w:i/>
          <w:sz w:val="24"/>
          <w:szCs w:val="24"/>
          <w:lang w:eastAsia="bg-BG"/>
        </w:rPr>
        <w:t>доказателство</w:t>
      </w:r>
      <w:r w:rsidRPr="00C52D30">
        <w:rPr>
          <w:rFonts w:ascii="Times New Roman" w:eastAsia="Times New Roman" w:hAnsi="Times New Roman" w:cs="Times New Roman"/>
          <w:i/>
          <w:sz w:val="24"/>
          <w:szCs w:val="24"/>
          <w:lang w:eastAsia="bg-BG"/>
        </w:rPr>
        <w:t xml:space="preserve"> за извършената </w:t>
      </w:r>
      <w:r w:rsidRPr="00C52D30">
        <w:rPr>
          <w:rFonts w:ascii="Times New Roman" w:eastAsia="Times New Roman" w:hAnsi="Times New Roman" w:cs="Times New Roman"/>
          <w:i/>
          <w:color w:val="000000"/>
          <w:sz w:val="24"/>
          <w:szCs w:val="24"/>
          <w:lang w:eastAsia="bg-BG"/>
        </w:rPr>
        <w:t>доставка под формата на</w:t>
      </w:r>
      <w:r w:rsidRPr="00BA1335">
        <w:rPr>
          <w:rFonts w:ascii="Times New Roman" w:eastAsia="Times New Roman" w:hAnsi="Times New Roman" w:cs="Times New Roman"/>
          <w:i/>
          <w:color w:val="000000"/>
          <w:sz w:val="24"/>
          <w:szCs w:val="24"/>
          <w:lang w:eastAsia="bg-BG"/>
        </w:rPr>
        <w:t xml:space="preserve">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чрез </w:t>
      </w:r>
      <w:r w:rsidRPr="00BA1335">
        <w:rPr>
          <w:rFonts w:ascii="Times New Roman" w:eastAsia="Times New Roman" w:hAnsi="Times New Roman" w:cs="Times New Roman"/>
          <w:bCs/>
          <w:i/>
          <w:color w:val="000000"/>
          <w:sz w:val="24"/>
          <w:szCs w:val="24"/>
          <w:lang w:eastAsia="bg-BG"/>
        </w:rPr>
        <w:t>референции /препоръки/ или друг аналогичен документ</w:t>
      </w:r>
      <w:r w:rsidRPr="00BA1335">
        <w:rPr>
          <w:rFonts w:ascii="Times New Roman" w:eastAsia="Times New Roman" w:hAnsi="Times New Roman" w:cs="Times New Roman"/>
          <w:i/>
          <w:color w:val="000000"/>
          <w:sz w:val="24"/>
          <w:szCs w:val="24"/>
          <w:lang w:eastAsia="bg-BG"/>
        </w:rPr>
        <w:t xml:space="preserve">, издадени от получателя на </w:t>
      </w:r>
      <w:r w:rsidRPr="00C52D30">
        <w:rPr>
          <w:rFonts w:ascii="Times New Roman" w:eastAsia="Times New Roman" w:hAnsi="Times New Roman" w:cs="Times New Roman"/>
          <w:i/>
          <w:color w:val="000000"/>
          <w:sz w:val="24"/>
          <w:szCs w:val="24"/>
          <w:lang w:eastAsia="bg-BG"/>
        </w:rPr>
        <w:t>доставката</w:t>
      </w:r>
      <w:r w:rsidRPr="00C52D30">
        <w:rPr>
          <w:rFonts w:ascii="Times New Roman" w:eastAsia="Times New Roman" w:hAnsi="Times New Roman" w:cs="Times New Roman"/>
          <w:i/>
          <w:color w:val="000000"/>
          <w:sz w:val="24"/>
          <w:szCs w:val="24"/>
          <w:lang w:val="ru-RU" w:eastAsia="bg-BG"/>
        </w:rPr>
        <w:t>.</w:t>
      </w:r>
    </w:p>
    <w:p w:rsidR="00373B57" w:rsidRPr="00C52D30" w:rsidRDefault="00373B57" w:rsidP="001F1B3E">
      <w:pPr>
        <w:pStyle w:val="ListParagraph"/>
        <w:numPr>
          <w:ilvl w:val="1"/>
          <w:numId w:val="9"/>
        </w:numPr>
        <w:tabs>
          <w:tab w:val="left" w:pos="0"/>
        </w:tabs>
        <w:autoSpaceDE w:val="0"/>
        <w:autoSpaceDN w:val="0"/>
        <w:adjustRightInd w:val="0"/>
        <w:spacing w:after="120" w:line="240" w:lineRule="auto"/>
        <w:ind w:hanging="361"/>
        <w:jc w:val="both"/>
        <w:rPr>
          <w:rFonts w:ascii="Times New Roman" w:hAnsi="Times New Roman"/>
          <w:sz w:val="24"/>
          <w:szCs w:val="24"/>
        </w:rPr>
      </w:pPr>
      <w:r w:rsidRPr="00C52D30">
        <w:rPr>
          <w:rFonts w:ascii="Times New Roman" w:hAnsi="Times New Roman"/>
          <w:b/>
          <w:i/>
          <w:sz w:val="24"/>
          <w:szCs w:val="24"/>
        </w:rPr>
        <w:t xml:space="preserve">Участникът да има внедрена система за управление на качеството по стандарт </w:t>
      </w:r>
      <w:r w:rsidRPr="00C52D30">
        <w:rPr>
          <w:rFonts w:ascii="Times New Roman" w:hAnsi="Times New Roman"/>
          <w:b/>
          <w:i/>
          <w:sz w:val="24"/>
          <w:szCs w:val="24"/>
          <w:lang w:val="en-US"/>
        </w:rPr>
        <w:t xml:space="preserve">EN </w:t>
      </w:r>
      <w:r w:rsidRPr="00C52D30">
        <w:rPr>
          <w:rFonts w:ascii="Times New Roman" w:hAnsi="Times New Roman"/>
          <w:b/>
          <w:i/>
          <w:sz w:val="24"/>
          <w:szCs w:val="24"/>
        </w:rPr>
        <w:t xml:space="preserve">ISO 9001:2008/ 2015, </w:t>
      </w:r>
      <w:r w:rsidRPr="00C52D30">
        <w:rPr>
          <w:rFonts w:ascii="Times New Roman" w:hAnsi="Times New Roman"/>
          <w:sz w:val="24"/>
          <w:szCs w:val="24"/>
        </w:rPr>
        <w:t xml:space="preserve">БДС ЕN ISO 9001:2008/ 2015 </w:t>
      </w:r>
      <w:r w:rsidRPr="00C52D30">
        <w:rPr>
          <w:rFonts w:ascii="Times New Roman" w:hAnsi="Times New Roman"/>
          <w:b/>
          <w:i/>
          <w:sz w:val="24"/>
          <w:szCs w:val="24"/>
        </w:rPr>
        <w:t xml:space="preserve"> или еквивалент </w:t>
      </w:r>
      <w:r w:rsidRPr="00C52D30">
        <w:rPr>
          <w:rFonts w:ascii="Times New Roman" w:hAnsi="Times New Roman"/>
          <w:sz w:val="24"/>
          <w:szCs w:val="24"/>
        </w:rPr>
        <w:t>с обхват на сертификата</w:t>
      </w:r>
      <w:r w:rsidRPr="00C52D30">
        <w:rPr>
          <w:rFonts w:ascii="Times New Roman" w:hAnsi="Times New Roman"/>
          <w:sz w:val="24"/>
          <w:szCs w:val="24"/>
          <w:lang w:val="en-US"/>
        </w:rPr>
        <w:t xml:space="preserve"> </w:t>
      </w:r>
      <w:r w:rsidRPr="00C52D30">
        <w:rPr>
          <w:rFonts w:ascii="Times New Roman" w:hAnsi="Times New Roman"/>
          <w:sz w:val="24"/>
          <w:szCs w:val="24"/>
        </w:rPr>
        <w:t>„продажба на компютри и</w:t>
      </w:r>
      <w:r w:rsidR="00AD319F" w:rsidRPr="00C52D30">
        <w:rPr>
          <w:rFonts w:ascii="Times New Roman" w:hAnsi="Times New Roman"/>
          <w:sz w:val="24"/>
          <w:szCs w:val="24"/>
        </w:rPr>
        <w:t>/ или</w:t>
      </w:r>
      <w:r w:rsidRPr="00C52D30">
        <w:rPr>
          <w:rFonts w:ascii="Times New Roman" w:hAnsi="Times New Roman"/>
          <w:sz w:val="24"/>
          <w:szCs w:val="24"/>
        </w:rPr>
        <w:t xml:space="preserve"> компютърна техника”.</w:t>
      </w:r>
    </w:p>
    <w:p w:rsidR="00373B57" w:rsidRDefault="00AD319F" w:rsidP="00373B57">
      <w:pPr>
        <w:tabs>
          <w:tab w:val="left" w:pos="0"/>
        </w:tabs>
        <w:autoSpaceDE w:val="0"/>
        <w:autoSpaceDN w:val="0"/>
        <w:adjustRightInd w:val="0"/>
        <w:spacing w:after="20" w:line="240" w:lineRule="auto"/>
        <w:ind w:firstLine="709"/>
        <w:jc w:val="both"/>
        <w:rPr>
          <w:rFonts w:ascii="Times New Roman" w:eastAsia="Times New Roman" w:hAnsi="Times New Roman" w:cs="Times New Roman"/>
          <w:i/>
          <w:sz w:val="24"/>
          <w:szCs w:val="24"/>
          <w:u w:val="single"/>
        </w:rPr>
      </w:pPr>
      <w:r w:rsidRPr="00C52D30">
        <w:rPr>
          <w:rFonts w:ascii="Times New Roman" w:eastAsia="Times New Roman" w:hAnsi="Times New Roman" w:cs="Times New Roman"/>
          <w:i/>
          <w:sz w:val="24"/>
          <w:szCs w:val="24"/>
          <w:u w:val="single"/>
        </w:rPr>
        <w:t>Това обстоятелство се декларира в ЧАСТ ТРЕТА от Образец № 1 от документацията за участие.</w:t>
      </w:r>
    </w:p>
    <w:p w:rsidR="00AD319F" w:rsidRPr="004B5624" w:rsidRDefault="00AD319F" w:rsidP="00373B57">
      <w:pPr>
        <w:tabs>
          <w:tab w:val="left" w:pos="0"/>
        </w:tabs>
        <w:autoSpaceDE w:val="0"/>
        <w:autoSpaceDN w:val="0"/>
        <w:adjustRightInd w:val="0"/>
        <w:spacing w:after="20" w:line="240" w:lineRule="auto"/>
        <w:ind w:firstLine="709"/>
        <w:jc w:val="both"/>
        <w:rPr>
          <w:rFonts w:ascii="Times New Roman" w:eastAsia="Times New Roman" w:hAnsi="Times New Roman" w:cs="Times New Roman"/>
          <w:i/>
          <w:sz w:val="24"/>
          <w:szCs w:val="24"/>
          <w:u w:val="single"/>
        </w:rPr>
      </w:pPr>
    </w:p>
    <w:p w:rsidR="00373B57" w:rsidRPr="004B5624" w:rsidRDefault="00373B57" w:rsidP="00373B57">
      <w:pPr>
        <w:pStyle w:val="ListParagraph"/>
        <w:tabs>
          <w:tab w:val="left" w:pos="0"/>
        </w:tabs>
        <w:autoSpaceDE w:val="0"/>
        <w:autoSpaceDN w:val="0"/>
        <w:adjustRightInd w:val="0"/>
        <w:spacing w:after="120" w:line="240" w:lineRule="auto"/>
        <w:ind w:left="0"/>
        <w:jc w:val="both"/>
        <w:rPr>
          <w:rFonts w:ascii="Times New Roman" w:hAnsi="Times New Roman"/>
          <w:sz w:val="24"/>
          <w:szCs w:val="24"/>
        </w:rPr>
      </w:pPr>
      <w:r>
        <w:rPr>
          <w:rFonts w:ascii="Times New Roman" w:hAnsi="Times New Roman"/>
          <w:b/>
          <w:i/>
          <w:sz w:val="24"/>
          <w:szCs w:val="24"/>
        </w:rPr>
        <w:tab/>
      </w:r>
      <w:r w:rsidRPr="004B5624">
        <w:rPr>
          <w:rFonts w:ascii="Times New Roman" w:hAnsi="Times New Roman"/>
          <w:sz w:val="24"/>
          <w:szCs w:val="24"/>
        </w:rPr>
        <w:t xml:space="preserve">Сертификатите трябва да са актуални към датата на подаване на офертата,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w:t>
      </w:r>
      <w:r w:rsidRPr="004B5624">
        <w:rPr>
          <w:rFonts w:ascii="Times New Roman" w:hAnsi="Times New Roman"/>
          <w:sz w:val="24"/>
          <w:szCs w:val="24"/>
        </w:rPr>
        <w:lastRenderedPageBreak/>
        <w:t xml:space="preserve">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sidRPr="004B5624">
        <w:rPr>
          <w:rFonts w:ascii="Times New Roman" w:hAnsi="Times New Roman"/>
          <w:b/>
          <w:sz w:val="24"/>
          <w:szCs w:val="24"/>
        </w:rPr>
        <w:t xml:space="preserve">Възложителят приема и еквивалентни сертификати, издадени от органи, установени в други държави. </w:t>
      </w:r>
      <w:r w:rsidRPr="004B5624">
        <w:rPr>
          <w:rFonts w:ascii="Times New Roman" w:hAnsi="Times New Roman"/>
          <w:sz w:val="24"/>
          <w:szCs w:val="24"/>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373B57" w:rsidRPr="006D7E7F" w:rsidRDefault="00373B57" w:rsidP="00373B57">
      <w:pPr>
        <w:tabs>
          <w:tab w:val="left" w:pos="360"/>
          <w:tab w:val="left" w:pos="709"/>
        </w:tabs>
        <w:autoSpaceDE w:val="0"/>
        <w:autoSpaceDN w:val="0"/>
        <w:adjustRightInd w:val="0"/>
        <w:ind w:firstLine="1080"/>
        <w:jc w:val="both"/>
        <w:rPr>
          <w:rFonts w:ascii="Times New Roman" w:eastAsia="Times New Roman" w:hAnsi="Times New Roman" w:cs="Times New Roman"/>
          <w:sz w:val="24"/>
          <w:szCs w:val="24"/>
        </w:rPr>
      </w:pPr>
      <w:r w:rsidRPr="00BA1335">
        <w:rPr>
          <w:rFonts w:ascii="Times New Roman" w:eastAsia="Times New Roman" w:hAnsi="Times New Roman" w:cs="Times New Roman"/>
          <w:b/>
          <w:sz w:val="24"/>
          <w:szCs w:val="24"/>
          <w:u w:val="single"/>
        </w:rPr>
        <w:t>Важно:</w:t>
      </w:r>
      <w:r w:rsidRPr="00BA1335">
        <w:rPr>
          <w:rFonts w:ascii="Times New Roman" w:eastAsia="Times New Roman" w:hAnsi="Times New Roman" w:cs="Times New Roman"/>
          <w:sz w:val="24"/>
          <w:szCs w:val="24"/>
        </w:rPr>
        <w:t xml:space="preserve"> На етап сключване на договор участникът, избран за изпълнител, следва да представи като </w:t>
      </w:r>
      <w:r w:rsidRPr="00BA1335">
        <w:rPr>
          <w:rFonts w:ascii="Times New Roman" w:eastAsia="Times New Roman" w:hAnsi="Times New Roman" w:cs="Times New Roman"/>
          <w:b/>
          <w:sz w:val="24"/>
          <w:szCs w:val="24"/>
        </w:rPr>
        <w:t xml:space="preserve">доказателство - </w:t>
      </w:r>
      <w:r w:rsidRPr="00BA1335">
        <w:rPr>
          <w:rFonts w:ascii="Times New Roman" w:eastAsia="Calibri" w:hAnsi="Times New Roman" w:cs="Times New Roman"/>
          <w:b/>
          <w:sz w:val="24"/>
          <w:szCs w:val="24"/>
        </w:rPr>
        <w:t xml:space="preserve"> заверено от участника копие на Сертификат </w:t>
      </w:r>
      <w:r w:rsidRPr="00BA1335">
        <w:rPr>
          <w:rFonts w:ascii="Times New Roman" w:eastAsia="Times New Roman" w:hAnsi="Times New Roman" w:cs="Times New Roman"/>
          <w:i/>
          <w:sz w:val="24"/>
          <w:szCs w:val="24"/>
          <w:lang w:val="en-US"/>
        </w:rPr>
        <w:t xml:space="preserve">EN </w:t>
      </w:r>
      <w:r w:rsidRPr="00BA1335">
        <w:rPr>
          <w:rFonts w:ascii="Times New Roman" w:eastAsia="Times New Roman" w:hAnsi="Times New Roman" w:cs="Times New Roman"/>
          <w:i/>
          <w:sz w:val="24"/>
          <w:szCs w:val="24"/>
        </w:rPr>
        <w:t xml:space="preserve">ISO 9001:2008/ 2015, </w:t>
      </w:r>
      <w:r w:rsidRPr="00BA1335">
        <w:rPr>
          <w:rFonts w:ascii="Times New Roman" w:eastAsia="Times New Roman" w:hAnsi="Times New Roman" w:cs="Times New Roman"/>
          <w:sz w:val="24"/>
          <w:szCs w:val="24"/>
        </w:rPr>
        <w:t xml:space="preserve">БДС ЕN ISO 9001:2008/ 2015 </w:t>
      </w:r>
      <w:r w:rsidRPr="00BA1335">
        <w:rPr>
          <w:rFonts w:ascii="Times New Roman" w:eastAsia="Times New Roman" w:hAnsi="Times New Roman" w:cs="Times New Roman"/>
          <w:i/>
          <w:sz w:val="24"/>
          <w:szCs w:val="24"/>
        </w:rPr>
        <w:t xml:space="preserve"> </w:t>
      </w:r>
      <w:r w:rsidRPr="00BA1335">
        <w:rPr>
          <w:rFonts w:ascii="Times New Roman" w:eastAsia="Times New Roman" w:hAnsi="Times New Roman" w:cs="Times New Roman"/>
          <w:sz w:val="24"/>
          <w:szCs w:val="24"/>
        </w:rPr>
        <w:t xml:space="preserve"> или еквивалентен, който да е валиден към датата на сключване на договора.</w:t>
      </w:r>
    </w:p>
    <w:p w:rsidR="00373B57" w:rsidRPr="006D7E7F" w:rsidRDefault="00373B57" w:rsidP="00373B57">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r w:rsidRPr="006D7E7F">
        <w:rPr>
          <w:rFonts w:ascii="Times New Roman" w:eastAsia="Times New Roman" w:hAnsi="Times New Roman" w:cs="Times New Roman"/>
          <w:b/>
          <w:bCs/>
          <w:i/>
          <w:iCs/>
          <w:sz w:val="24"/>
          <w:szCs w:val="24"/>
        </w:rPr>
        <w:t xml:space="preserve">Забележка:   </w:t>
      </w:r>
      <w:r w:rsidRPr="006D7E7F">
        <w:rPr>
          <w:rFonts w:ascii="Times New Roman" w:eastAsia="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73B57" w:rsidRPr="006D7E7F" w:rsidRDefault="00373B57" w:rsidP="00373B57">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373B57" w:rsidRPr="006D7E7F" w:rsidRDefault="00373B57" w:rsidP="00373B57">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r w:rsidRPr="006D7E7F">
        <w:rPr>
          <w:rFonts w:ascii="Times New Roman" w:eastAsia="Times New Roman" w:hAnsi="Times New Roman" w:cs="Times New Roman"/>
          <w:sz w:val="24"/>
          <w:szCs w:val="24"/>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rsidR="00373B57" w:rsidRPr="006D7E7F" w:rsidRDefault="00373B57" w:rsidP="00373B57">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373B57" w:rsidRPr="006D7E7F" w:rsidRDefault="00373B57" w:rsidP="00373B57">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r w:rsidRPr="006D7E7F">
        <w:rPr>
          <w:rFonts w:ascii="Times New Roman" w:eastAsia="Times New Roman" w:hAnsi="Times New Roman" w:cs="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73B57" w:rsidRPr="006D7E7F" w:rsidRDefault="00373B57" w:rsidP="00373B57">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p>
    <w:p w:rsidR="00373B57" w:rsidRPr="006D7E7F" w:rsidRDefault="00373B57" w:rsidP="00373B57">
      <w:pPr>
        <w:tabs>
          <w:tab w:val="left" w:pos="0"/>
        </w:tabs>
        <w:autoSpaceDE w:val="0"/>
        <w:autoSpaceDN w:val="0"/>
        <w:adjustRightInd w:val="0"/>
        <w:spacing w:after="20" w:line="240" w:lineRule="auto"/>
        <w:ind w:firstLine="709"/>
        <w:jc w:val="both"/>
        <w:rPr>
          <w:rFonts w:ascii="Times New Roman" w:eastAsia="Times New Roman" w:hAnsi="Times New Roman" w:cs="Times New Roman"/>
          <w:sz w:val="24"/>
          <w:szCs w:val="24"/>
        </w:rPr>
      </w:pPr>
      <w:r w:rsidRPr="006D7E7F">
        <w:rPr>
          <w:rFonts w:ascii="Times New Roman" w:eastAsia="Times New Roman" w:hAnsi="Times New Roman" w:cs="Times New Roman"/>
          <w:sz w:val="24"/>
          <w:szCs w:val="24"/>
        </w:rPr>
        <w:t>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6D7E7F" w:rsidRPr="006D7E7F" w:rsidRDefault="006D7E7F" w:rsidP="006D7E7F">
      <w:pPr>
        <w:tabs>
          <w:tab w:val="left" w:pos="1134"/>
        </w:tabs>
        <w:spacing w:after="120" w:line="240" w:lineRule="auto"/>
        <w:ind w:left="360"/>
        <w:jc w:val="both"/>
        <w:rPr>
          <w:rFonts w:ascii="Times New Roman" w:eastAsia="Times New Roman" w:hAnsi="Times New Roman" w:cs="Times New Roman"/>
          <w:b/>
          <w:sz w:val="24"/>
          <w:szCs w:val="24"/>
          <w:lang w:eastAsia="bg-BG"/>
        </w:rPr>
      </w:pPr>
    </w:p>
    <w:p w:rsidR="00373B57" w:rsidRPr="00373B57" w:rsidRDefault="00373B57" w:rsidP="00373B57">
      <w:pPr>
        <w:spacing w:after="0"/>
        <w:jc w:val="center"/>
        <w:rPr>
          <w:rFonts w:ascii="Times New Roman" w:eastAsia="Times New Roman" w:hAnsi="Times New Roman" w:cs="Times New Roman"/>
          <w:b/>
          <w:bCs/>
          <w:sz w:val="24"/>
          <w:szCs w:val="24"/>
          <w:lang w:val="ru-RU" w:eastAsia="bg-BG"/>
        </w:rPr>
      </w:pPr>
      <w:r w:rsidRPr="00373B57">
        <w:rPr>
          <w:rFonts w:ascii="Times New Roman" w:eastAsia="Times New Roman" w:hAnsi="Times New Roman" w:cs="Times New Roman"/>
          <w:b/>
          <w:bCs/>
          <w:sz w:val="24"/>
          <w:szCs w:val="24"/>
          <w:lang w:val="ru-RU" w:eastAsia="bg-BG"/>
        </w:rPr>
        <w:t>ПОДГОТОВКА НА ОФЕРТИТЕ</w:t>
      </w:r>
    </w:p>
    <w:p w:rsidR="00373B57" w:rsidRPr="00373B57" w:rsidRDefault="00373B57" w:rsidP="00373B57">
      <w:pPr>
        <w:spacing w:after="0"/>
        <w:jc w:val="center"/>
        <w:rPr>
          <w:rFonts w:ascii="Times New Roman" w:eastAsia="Times New Roman" w:hAnsi="Times New Roman" w:cs="Times New Roman"/>
          <w:b/>
          <w:bCs/>
          <w:sz w:val="24"/>
          <w:szCs w:val="24"/>
          <w:lang w:val="ru-RU" w:eastAsia="bg-BG"/>
        </w:rPr>
      </w:pPr>
    </w:p>
    <w:p w:rsidR="00373B57" w:rsidRPr="00373B57" w:rsidRDefault="00373B57" w:rsidP="001F1B3E">
      <w:pPr>
        <w:numPr>
          <w:ilvl w:val="0"/>
          <w:numId w:val="6"/>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Всеки участник има право да представи само една оферта. Не се допуска представянето на варианти в офертите. До изтичане на срока за подаване на офертите всеки участник може да промени, допълни или оттегли офертата си.</w:t>
      </w:r>
    </w:p>
    <w:p w:rsidR="00373B57" w:rsidRPr="00373B57" w:rsidRDefault="00373B57" w:rsidP="001F1B3E">
      <w:pPr>
        <w:numPr>
          <w:ilvl w:val="0"/>
          <w:numId w:val="6"/>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Лице (физическо или юридическо), което участва в обединение или е дало съгласие да бъде подизпълнител на друг участник, не може да представя самостоятелна оферта съгласно чл. 101, ал. 9 от ЗОП. Едно лице може да участва само в едно обединение (чл. 101, ал. 10 от ЗОП). Свързани лица не могат да бъдат самостоятелни участници в една и съща процедура съгласно чл. 101, ал. 11 от ЗОП.</w:t>
      </w:r>
    </w:p>
    <w:p w:rsidR="00373B57" w:rsidRPr="00373B57" w:rsidRDefault="00373B57" w:rsidP="001F1B3E">
      <w:pPr>
        <w:numPr>
          <w:ilvl w:val="0"/>
          <w:numId w:val="6"/>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lastRenderedPageBreak/>
        <w:t>При подготовката на офертата всеки участник трябва да се придържа точно към условията, обявени от Възложителя. В случай, че офертата на участник не е изготвена съгласно образците, неразделна част от тази документация, Възложителят ще отстрани участника, поради несъответствие на офертата с изискванията на документацията за участие.</w:t>
      </w:r>
    </w:p>
    <w:p w:rsidR="00373B57" w:rsidRDefault="00373B57" w:rsidP="001F1B3E">
      <w:pPr>
        <w:numPr>
          <w:ilvl w:val="0"/>
          <w:numId w:val="6"/>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При констатирани различия между сумите, посочени с цифри и с думи, за вярно ще се приема словесното изражение на сумата;</w:t>
      </w:r>
    </w:p>
    <w:p w:rsidR="00A92B8C" w:rsidRPr="00373B57" w:rsidRDefault="00A92B8C" w:rsidP="001F1B3E">
      <w:pPr>
        <w:numPr>
          <w:ilvl w:val="0"/>
          <w:numId w:val="6"/>
        </w:numPr>
        <w:spacing w:after="0" w:line="240" w:lineRule="auto"/>
        <w:ind w:left="0" w:firstLine="0"/>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При разлика между сбора</w:t>
      </w:r>
      <w:r w:rsidRPr="00A92B8C">
        <w:rPr>
          <w:rFonts w:ascii="Times New Roman" w:eastAsia="MS Mincho" w:hAnsi="Times New Roman" w:cs="Times New Roman"/>
          <w:sz w:val="24"/>
          <w:szCs w:val="24"/>
          <w:lang w:eastAsia="bg-BG"/>
        </w:rPr>
        <w:t xml:space="preserve"> на отделните стойности на артикулите </w:t>
      </w:r>
      <w:r>
        <w:rPr>
          <w:rFonts w:ascii="Times New Roman" w:eastAsia="MS Mincho" w:hAnsi="Times New Roman" w:cs="Times New Roman"/>
          <w:sz w:val="24"/>
          <w:szCs w:val="24"/>
          <w:lang w:eastAsia="bg-BG"/>
        </w:rPr>
        <w:t>и</w:t>
      </w:r>
      <w:r w:rsidRPr="00A92B8C">
        <w:rPr>
          <w:rFonts w:ascii="Times New Roman" w:eastAsia="MS Mincho" w:hAnsi="Times New Roman" w:cs="Times New Roman"/>
          <w:sz w:val="24"/>
          <w:szCs w:val="24"/>
          <w:lang w:eastAsia="bg-BG"/>
        </w:rPr>
        <w:t xml:space="preserve"> посочената обща стойност</w:t>
      </w:r>
      <w:r>
        <w:rPr>
          <w:rFonts w:ascii="Times New Roman" w:eastAsia="MS Mincho" w:hAnsi="Times New Roman" w:cs="Times New Roman"/>
          <w:sz w:val="24"/>
          <w:szCs w:val="24"/>
          <w:lang w:eastAsia="bg-BG"/>
        </w:rPr>
        <w:t xml:space="preserve"> – участникът ще бъде отстранен.</w:t>
      </w:r>
    </w:p>
    <w:p w:rsidR="00373B57" w:rsidRPr="00373B57" w:rsidRDefault="00373B57" w:rsidP="001F1B3E">
      <w:pPr>
        <w:numPr>
          <w:ilvl w:val="0"/>
          <w:numId w:val="6"/>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Всички документи, които не са представени в оригинал и за които не се изисква нотариална заверка, трябва да са:</w:t>
      </w:r>
    </w:p>
    <w:p w:rsidR="00373B57" w:rsidRPr="00373B57" w:rsidRDefault="00373B57" w:rsidP="001F1B3E">
      <w:pPr>
        <w:numPr>
          <w:ilvl w:val="0"/>
          <w:numId w:val="7"/>
        </w:numPr>
        <w:tabs>
          <w:tab w:val="left" w:pos="1134"/>
        </w:tabs>
        <w:spacing w:after="0" w:line="240" w:lineRule="auto"/>
        <w:ind w:left="0" w:firstLine="567"/>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Заверени (когато са копия) с гриф „вярно с оригинала”, подпис и свеж печат</w:t>
      </w:r>
      <w:r w:rsidRPr="00373B57">
        <w:rPr>
          <w:rFonts w:ascii="Times New Roman" w:eastAsia="MS Mincho" w:hAnsi="Times New Roman" w:cs="Times New Roman"/>
          <w:sz w:val="24"/>
          <w:szCs w:val="24"/>
          <w:lang w:val="ru-RU" w:eastAsia="bg-BG"/>
        </w:rPr>
        <w:t xml:space="preserve"> </w:t>
      </w:r>
      <w:r w:rsidRPr="00373B57">
        <w:rPr>
          <w:rFonts w:ascii="Times New Roman" w:eastAsia="MS Mincho" w:hAnsi="Times New Roman" w:cs="Times New Roman"/>
          <w:sz w:val="24"/>
          <w:szCs w:val="24"/>
          <w:lang w:eastAsia="bg-BG"/>
        </w:rPr>
        <w:t>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373B57" w:rsidRPr="00373B57" w:rsidRDefault="00373B57" w:rsidP="001F1B3E">
      <w:pPr>
        <w:numPr>
          <w:ilvl w:val="0"/>
          <w:numId w:val="7"/>
        </w:numPr>
        <w:tabs>
          <w:tab w:val="left" w:pos="1134"/>
        </w:tabs>
        <w:spacing w:after="0" w:line="240" w:lineRule="auto"/>
        <w:ind w:left="0" w:firstLine="567"/>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Всички документи, свързани с офертата, трябва да бъдат на български език или в превод на български език;</w:t>
      </w:r>
    </w:p>
    <w:p w:rsidR="00373B57" w:rsidRPr="00373B57" w:rsidRDefault="00373B57" w:rsidP="001F1B3E">
      <w:pPr>
        <w:numPr>
          <w:ilvl w:val="0"/>
          <w:numId w:val="6"/>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Офертата се подписва от представляващия участника или от надлежно упълномощено/и – с нотариално заверено пълномощно – лице или лица.</w:t>
      </w:r>
    </w:p>
    <w:p w:rsidR="00373B57" w:rsidRPr="00373B57" w:rsidRDefault="00373B57" w:rsidP="001F1B3E">
      <w:pPr>
        <w:numPr>
          <w:ilvl w:val="0"/>
          <w:numId w:val="6"/>
        </w:numPr>
        <w:spacing w:after="0" w:line="240" w:lineRule="auto"/>
        <w:ind w:left="0" w:firstLine="0"/>
        <w:jc w:val="both"/>
        <w:rPr>
          <w:rFonts w:ascii="Times New Roman" w:eastAsia="MS Mincho" w:hAnsi="Times New Roman" w:cs="Times New Roman"/>
          <w:i/>
          <w:sz w:val="24"/>
          <w:szCs w:val="24"/>
          <w:shd w:val="clear" w:color="auto" w:fill="FFFFFF"/>
          <w:lang w:val="en-GB"/>
        </w:rPr>
      </w:pPr>
      <w:r w:rsidRPr="00373B57">
        <w:rPr>
          <w:rFonts w:ascii="Times New Roman" w:eastAsia="MS Mincho" w:hAnsi="Times New Roman" w:cs="Times New Roman"/>
          <w:sz w:val="24"/>
          <w:szCs w:val="24"/>
          <w:lang w:eastAsia="bg-BG"/>
        </w:rPr>
        <w:t xml:space="preserve">Желаещите да участват в обявената поръчка подават офертата лично, чрез упълномощено лице, по пощата или чрез куриер, с препоръчано писмо с обратна разписка в ХТМУ, на адрес: </w:t>
      </w:r>
      <w:r w:rsidRPr="00373B57">
        <w:rPr>
          <w:rFonts w:ascii="Times New Roman" w:eastAsia="MS Mincho" w:hAnsi="Times New Roman" w:cs="Times New Roman"/>
          <w:i/>
          <w:sz w:val="24"/>
          <w:szCs w:val="24"/>
          <w:lang w:eastAsia="bg-BG"/>
        </w:rPr>
        <w:t xml:space="preserve">гр. София, бул. „Св. Климент Охридски” № 8, от 8:30 до 12:00 часа и от 13:00 до 16:30 часа до </w:t>
      </w:r>
      <w:proofErr w:type="spellStart"/>
      <w:r w:rsidRPr="00373B57">
        <w:rPr>
          <w:rFonts w:ascii="Times New Roman" w:eastAsia="MS Mincho" w:hAnsi="Times New Roman" w:cs="Times New Roman"/>
          <w:i/>
          <w:sz w:val="24"/>
          <w:szCs w:val="24"/>
          <w:shd w:val="clear" w:color="auto" w:fill="FFFFFF"/>
          <w:lang w:val="en-GB"/>
        </w:rPr>
        <w:t>крайната</w:t>
      </w:r>
      <w:proofErr w:type="spellEnd"/>
      <w:r w:rsidRPr="00373B57">
        <w:rPr>
          <w:rFonts w:ascii="Times New Roman" w:eastAsia="MS Mincho" w:hAnsi="Times New Roman" w:cs="Times New Roman"/>
          <w:i/>
          <w:sz w:val="24"/>
          <w:szCs w:val="24"/>
          <w:shd w:val="clear" w:color="auto" w:fill="FFFFFF"/>
          <w:lang w:val="en-GB"/>
        </w:rPr>
        <w:t xml:space="preserve"> </w:t>
      </w:r>
      <w:proofErr w:type="spellStart"/>
      <w:r w:rsidRPr="00373B57">
        <w:rPr>
          <w:rFonts w:ascii="Times New Roman" w:eastAsia="MS Mincho" w:hAnsi="Times New Roman" w:cs="Times New Roman"/>
          <w:i/>
          <w:sz w:val="24"/>
          <w:szCs w:val="24"/>
          <w:shd w:val="clear" w:color="auto" w:fill="FFFFFF"/>
          <w:lang w:val="en-GB"/>
        </w:rPr>
        <w:t>дата</w:t>
      </w:r>
      <w:proofErr w:type="spellEnd"/>
      <w:r w:rsidRPr="00373B57">
        <w:rPr>
          <w:rFonts w:ascii="Times New Roman" w:eastAsia="MS Mincho" w:hAnsi="Times New Roman" w:cs="Times New Roman"/>
          <w:i/>
          <w:sz w:val="24"/>
          <w:szCs w:val="24"/>
          <w:shd w:val="clear" w:color="auto" w:fill="FFFFFF"/>
          <w:lang w:val="en-GB"/>
        </w:rPr>
        <w:t xml:space="preserve"> </w:t>
      </w:r>
      <w:proofErr w:type="spellStart"/>
      <w:r w:rsidRPr="00373B57">
        <w:rPr>
          <w:rFonts w:ascii="Times New Roman" w:eastAsia="MS Mincho" w:hAnsi="Times New Roman" w:cs="Times New Roman"/>
          <w:i/>
          <w:sz w:val="24"/>
          <w:szCs w:val="24"/>
          <w:shd w:val="clear" w:color="auto" w:fill="FFFFFF"/>
          <w:lang w:val="en-GB"/>
        </w:rPr>
        <w:t>за</w:t>
      </w:r>
      <w:proofErr w:type="spellEnd"/>
      <w:r w:rsidRPr="00373B57">
        <w:rPr>
          <w:rFonts w:ascii="Times New Roman" w:eastAsia="MS Mincho" w:hAnsi="Times New Roman" w:cs="Times New Roman"/>
          <w:i/>
          <w:sz w:val="24"/>
          <w:szCs w:val="24"/>
          <w:shd w:val="clear" w:color="auto" w:fill="FFFFFF"/>
          <w:lang w:val="en-GB"/>
        </w:rPr>
        <w:t xml:space="preserve"> </w:t>
      </w:r>
      <w:proofErr w:type="spellStart"/>
      <w:r w:rsidRPr="00373B57">
        <w:rPr>
          <w:rFonts w:ascii="Times New Roman" w:eastAsia="MS Mincho" w:hAnsi="Times New Roman" w:cs="Times New Roman"/>
          <w:i/>
          <w:sz w:val="24"/>
          <w:szCs w:val="24"/>
          <w:shd w:val="clear" w:color="auto" w:fill="FFFFFF"/>
          <w:lang w:val="en-GB"/>
        </w:rPr>
        <w:t>подаване</w:t>
      </w:r>
      <w:proofErr w:type="spellEnd"/>
      <w:r w:rsidRPr="00373B57">
        <w:rPr>
          <w:rFonts w:ascii="Times New Roman" w:eastAsia="MS Mincho" w:hAnsi="Times New Roman" w:cs="Times New Roman"/>
          <w:i/>
          <w:sz w:val="24"/>
          <w:szCs w:val="24"/>
          <w:shd w:val="clear" w:color="auto" w:fill="FFFFFF"/>
          <w:lang w:val="en-GB"/>
        </w:rPr>
        <w:t xml:space="preserve"> </w:t>
      </w:r>
      <w:proofErr w:type="spellStart"/>
      <w:r w:rsidRPr="00373B57">
        <w:rPr>
          <w:rFonts w:ascii="Times New Roman" w:eastAsia="MS Mincho" w:hAnsi="Times New Roman" w:cs="Times New Roman"/>
          <w:i/>
          <w:sz w:val="24"/>
          <w:szCs w:val="24"/>
          <w:shd w:val="clear" w:color="auto" w:fill="FFFFFF"/>
          <w:lang w:val="en-GB"/>
        </w:rPr>
        <w:t>на</w:t>
      </w:r>
      <w:proofErr w:type="spellEnd"/>
      <w:r w:rsidRPr="00373B57">
        <w:rPr>
          <w:rFonts w:ascii="Times New Roman" w:eastAsia="MS Mincho" w:hAnsi="Times New Roman" w:cs="Times New Roman"/>
          <w:i/>
          <w:sz w:val="24"/>
          <w:szCs w:val="24"/>
          <w:shd w:val="clear" w:color="auto" w:fill="FFFFFF"/>
          <w:lang w:val="en-GB"/>
        </w:rPr>
        <w:t xml:space="preserve"> </w:t>
      </w:r>
      <w:proofErr w:type="spellStart"/>
      <w:r w:rsidRPr="00373B57">
        <w:rPr>
          <w:rFonts w:ascii="Times New Roman" w:eastAsia="MS Mincho" w:hAnsi="Times New Roman" w:cs="Times New Roman"/>
          <w:i/>
          <w:sz w:val="24"/>
          <w:szCs w:val="24"/>
          <w:shd w:val="clear" w:color="auto" w:fill="FFFFFF"/>
          <w:lang w:val="en-GB"/>
        </w:rPr>
        <w:t>офертите</w:t>
      </w:r>
      <w:proofErr w:type="spellEnd"/>
      <w:r w:rsidRPr="00373B57">
        <w:rPr>
          <w:rFonts w:ascii="Times New Roman" w:eastAsia="MS Mincho" w:hAnsi="Times New Roman" w:cs="Times New Roman"/>
          <w:i/>
          <w:sz w:val="24"/>
          <w:szCs w:val="24"/>
          <w:shd w:val="clear" w:color="auto" w:fill="FFFFFF"/>
          <w:lang w:val="en-GB"/>
        </w:rPr>
        <w:t>.</w:t>
      </w:r>
    </w:p>
    <w:p w:rsidR="00373B57" w:rsidRPr="00373B57" w:rsidRDefault="00373B57" w:rsidP="001F1B3E">
      <w:pPr>
        <w:numPr>
          <w:ilvl w:val="0"/>
          <w:numId w:val="6"/>
        </w:numPr>
        <w:spacing w:after="0" w:line="240" w:lineRule="auto"/>
        <w:ind w:left="0" w:firstLine="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sz w:val="24"/>
          <w:szCs w:val="24"/>
          <w:lang w:eastAsia="bg-BG"/>
        </w:rPr>
        <w:t>При подаване на офертата и приемането й върху опаковката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373B57" w:rsidRPr="00373B57" w:rsidRDefault="00373B57" w:rsidP="00373B57">
      <w:pPr>
        <w:spacing w:after="0"/>
        <w:jc w:val="both"/>
        <w:rPr>
          <w:rFonts w:ascii="Times New Roman" w:eastAsia="MS Mincho" w:hAnsi="Times New Roman" w:cs="Times New Roman"/>
          <w:sz w:val="24"/>
          <w:szCs w:val="24"/>
          <w:lang w:eastAsia="bg-BG"/>
        </w:rPr>
      </w:pPr>
      <w:r w:rsidRPr="00373B57">
        <w:rPr>
          <w:rFonts w:ascii="Times New Roman" w:eastAsia="MS Mincho" w:hAnsi="Times New Roman" w:cs="Times New Roman"/>
          <w:b/>
          <w:bCs/>
          <w:sz w:val="24"/>
          <w:szCs w:val="24"/>
          <w:lang w:eastAsia="bg-BG"/>
        </w:rPr>
        <w:t>9.</w:t>
      </w:r>
      <w:r w:rsidRPr="00373B57">
        <w:rPr>
          <w:rFonts w:ascii="Times New Roman" w:eastAsia="MS Mincho" w:hAnsi="Times New Roman" w:cs="Times New Roman"/>
          <w:sz w:val="24"/>
          <w:szCs w:val="24"/>
          <w:lang w:eastAsia="bg-BG"/>
        </w:rPr>
        <w:tab/>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373B57" w:rsidRPr="00373B57" w:rsidRDefault="00373B57" w:rsidP="00373B57">
      <w:pPr>
        <w:spacing w:after="0"/>
        <w:jc w:val="center"/>
        <w:rPr>
          <w:rFonts w:ascii="Times New Roman" w:eastAsia="Times New Roman" w:hAnsi="Times New Roman" w:cs="Times New Roman"/>
          <w:b/>
          <w:bCs/>
          <w:sz w:val="24"/>
          <w:szCs w:val="24"/>
          <w:u w:val="single"/>
          <w:lang w:val="ru-RU" w:eastAsia="bg-BG"/>
        </w:rPr>
      </w:pPr>
    </w:p>
    <w:p w:rsidR="00373B57" w:rsidRPr="00373B57" w:rsidRDefault="00373B57" w:rsidP="00373B57">
      <w:pPr>
        <w:spacing w:after="0"/>
        <w:jc w:val="center"/>
        <w:rPr>
          <w:rFonts w:ascii="Times New Roman" w:eastAsia="MS Mincho" w:hAnsi="Times New Roman" w:cs="Times New Roman"/>
          <w:b/>
          <w:sz w:val="24"/>
          <w:szCs w:val="24"/>
          <w:lang w:val="ru-RU" w:eastAsia="bg-BG"/>
        </w:rPr>
      </w:pPr>
      <w:r w:rsidRPr="00373B57">
        <w:rPr>
          <w:rFonts w:ascii="Times New Roman" w:eastAsia="MS Mincho" w:hAnsi="Times New Roman" w:cs="Times New Roman"/>
          <w:b/>
          <w:sz w:val="24"/>
          <w:szCs w:val="24"/>
          <w:lang w:val="ru-RU" w:eastAsia="bg-BG"/>
        </w:rPr>
        <w:t>СЪДЪРЖАНИЕ НА ОФЕРТАТА</w:t>
      </w:r>
    </w:p>
    <w:p w:rsidR="00373B57" w:rsidRPr="00373B57" w:rsidRDefault="00373B57" w:rsidP="00373B57">
      <w:pPr>
        <w:spacing w:after="0"/>
        <w:jc w:val="center"/>
        <w:rPr>
          <w:rFonts w:ascii="Times New Roman" w:eastAsia="MS Mincho" w:hAnsi="Times New Roman" w:cs="Times New Roman"/>
          <w:b/>
          <w:sz w:val="24"/>
          <w:szCs w:val="24"/>
          <w:lang w:val="ru-RU" w:eastAsia="bg-BG"/>
        </w:rPr>
      </w:pPr>
    </w:p>
    <w:p w:rsidR="00373B57" w:rsidRPr="00373B57" w:rsidRDefault="00373B57" w:rsidP="00373B57">
      <w:pPr>
        <w:spacing w:after="0"/>
        <w:jc w:val="both"/>
        <w:rPr>
          <w:rFonts w:ascii="Times New Roman" w:eastAsia="MS Mincho" w:hAnsi="Times New Roman" w:cs="Times New Roman"/>
          <w:sz w:val="24"/>
          <w:szCs w:val="24"/>
          <w:lang w:val="ru-RU" w:eastAsia="bg-BG"/>
        </w:rPr>
      </w:pPr>
      <w:r w:rsidRPr="00373B57">
        <w:rPr>
          <w:rFonts w:ascii="Times New Roman" w:eastAsia="MS Mincho" w:hAnsi="Times New Roman" w:cs="Times New Roman"/>
          <w:b/>
          <w:sz w:val="24"/>
          <w:szCs w:val="24"/>
          <w:lang w:val="ru-RU" w:eastAsia="bg-BG"/>
        </w:rPr>
        <w:tab/>
      </w:r>
      <w:r w:rsidRPr="00373B57">
        <w:rPr>
          <w:rFonts w:ascii="Times New Roman" w:eastAsia="MS Mincho" w:hAnsi="Times New Roman" w:cs="Times New Roman"/>
          <w:sz w:val="24"/>
          <w:szCs w:val="24"/>
          <w:lang w:val="ru-RU" w:eastAsia="bg-BG"/>
        </w:rPr>
        <w:t xml:space="preserve">Офертата на участника трябва да отговаря на изискванията на Възложителя и да съдържа: </w:t>
      </w:r>
    </w:p>
    <w:p w:rsidR="00373B57" w:rsidRPr="00373B57" w:rsidRDefault="00373B57" w:rsidP="00373B57">
      <w:pPr>
        <w:spacing w:after="0" w:line="240" w:lineRule="auto"/>
        <w:jc w:val="both"/>
        <w:rPr>
          <w:rFonts w:ascii="Times New Roman" w:eastAsia="Times New Roman" w:hAnsi="Times New Roman" w:cs="Times New Roman"/>
          <w:sz w:val="24"/>
          <w:szCs w:val="24"/>
          <w:lang w:eastAsia="bg-BG"/>
        </w:rPr>
      </w:pPr>
      <w:r w:rsidRPr="00373B57">
        <w:rPr>
          <w:rFonts w:ascii="Times New Roman" w:eastAsia="Times New Roman" w:hAnsi="Times New Roman" w:cs="Times New Roman"/>
          <w:b/>
          <w:bCs/>
          <w:sz w:val="24"/>
          <w:szCs w:val="24"/>
          <w:lang w:eastAsia="bg-BG"/>
        </w:rPr>
        <w:t xml:space="preserve">1.  </w:t>
      </w:r>
      <w:r w:rsidRPr="00373B57">
        <w:rPr>
          <w:rFonts w:ascii="Times New Roman" w:eastAsia="Times New Roman" w:hAnsi="Times New Roman" w:cs="Times New Roman"/>
          <w:b/>
          <w:bCs/>
          <w:sz w:val="24"/>
          <w:szCs w:val="24"/>
          <w:lang w:eastAsia="bg-BG"/>
        </w:rPr>
        <w:tab/>
        <w:t>Опис на документите</w:t>
      </w:r>
      <w:r w:rsidRPr="00373B57">
        <w:rPr>
          <w:rFonts w:ascii="Times New Roman" w:eastAsia="Times New Roman" w:hAnsi="Times New Roman" w:cs="Times New Roman"/>
          <w:sz w:val="24"/>
          <w:szCs w:val="24"/>
          <w:lang w:eastAsia="bg-BG"/>
        </w:rPr>
        <w:t>, съдържащи се в офертата, подписан от участника</w:t>
      </w:r>
      <w:r w:rsidRPr="00373B57">
        <w:rPr>
          <w:rFonts w:ascii="Times New Roman" w:eastAsia="Times New Roman" w:hAnsi="Times New Roman" w:cs="Times New Roman"/>
          <w:color w:val="222222"/>
          <w:sz w:val="24"/>
          <w:szCs w:val="24"/>
          <w:lang w:eastAsia="bg-BG"/>
        </w:rPr>
        <w:t xml:space="preserve">– </w:t>
      </w:r>
      <w:r w:rsidRPr="00373B57">
        <w:rPr>
          <w:rFonts w:ascii="Times New Roman" w:eastAsia="Times New Roman" w:hAnsi="Times New Roman" w:cs="Times New Roman"/>
          <w:i/>
          <w:color w:val="222222"/>
          <w:sz w:val="24"/>
          <w:szCs w:val="24"/>
          <w:lang w:eastAsia="bg-BG"/>
        </w:rPr>
        <w:t>в оригинал</w:t>
      </w:r>
      <w:r w:rsidRPr="00373B57">
        <w:rPr>
          <w:rFonts w:ascii="Times New Roman" w:eastAsia="Times New Roman" w:hAnsi="Times New Roman" w:cs="Times New Roman"/>
          <w:color w:val="222222"/>
          <w:sz w:val="24"/>
          <w:szCs w:val="24"/>
          <w:lang w:eastAsia="bg-BG"/>
        </w:rPr>
        <w:t xml:space="preserve">. Описът се изготвя в свободна форма. </w:t>
      </w:r>
    </w:p>
    <w:p w:rsidR="00373B57" w:rsidRPr="00373B57" w:rsidRDefault="00373B57" w:rsidP="00373B57">
      <w:pPr>
        <w:spacing w:after="0" w:line="240" w:lineRule="auto"/>
        <w:jc w:val="both"/>
        <w:rPr>
          <w:rFonts w:ascii="Times New Roman" w:eastAsia="Times New Roman" w:hAnsi="Times New Roman" w:cs="Times New Roman"/>
          <w:color w:val="222222"/>
          <w:sz w:val="24"/>
          <w:szCs w:val="24"/>
          <w:lang w:eastAsia="bg-BG"/>
        </w:rPr>
      </w:pPr>
      <w:r w:rsidRPr="00373B57">
        <w:rPr>
          <w:rFonts w:ascii="Times New Roman" w:eastAsia="Times New Roman" w:hAnsi="Times New Roman" w:cs="Times New Roman"/>
          <w:color w:val="222222"/>
          <w:sz w:val="24"/>
          <w:szCs w:val="24"/>
          <w:lang w:eastAsia="bg-BG"/>
        </w:rPr>
        <w:tab/>
        <w:t>Подреждането на документите в офертата трябва да следва последователността на изброяването им в описа, като същите следва да бъдат номерирани.</w:t>
      </w:r>
    </w:p>
    <w:p w:rsidR="00373B57" w:rsidRPr="00373B57" w:rsidRDefault="00373B57" w:rsidP="00373B57">
      <w:pPr>
        <w:spacing w:after="0" w:line="240" w:lineRule="auto"/>
        <w:jc w:val="both"/>
        <w:rPr>
          <w:rFonts w:ascii="Times New Roman" w:eastAsia="Times New Roman" w:hAnsi="Times New Roman" w:cs="Times New Roman"/>
          <w:color w:val="222222"/>
          <w:sz w:val="24"/>
          <w:szCs w:val="24"/>
          <w:lang w:eastAsia="bg-BG"/>
        </w:rPr>
      </w:pPr>
      <w:r w:rsidRPr="00373B57">
        <w:rPr>
          <w:rFonts w:ascii="Times New Roman" w:eastAsia="Times New Roman" w:hAnsi="Times New Roman" w:cs="Times New Roman"/>
          <w:color w:val="222222"/>
          <w:sz w:val="24"/>
          <w:szCs w:val="24"/>
          <w:lang w:eastAsia="bg-BG"/>
        </w:rPr>
        <w:t xml:space="preserve">2. </w:t>
      </w:r>
      <w:r w:rsidRPr="00373B57">
        <w:rPr>
          <w:rFonts w:ascii="Times New Roman" w:eastAsia="Times New Roman" w:hAnsi="Times New Roman" w:cs="Times New Roman"/>
          <w:color w:val="222222"/>
          <w:sz w:val="24"/>
          <w:szCs w:val="24"/>
          <w:lang w:eastAsia="bg-BG"/>
        </w:rPr>
        <w:tab/>
      </w:r>
      <w:r w:rsidRPr="00373B57">
        <w:rPr>
          <w:rFonts w:ascii="Times New Roman" w:eastAsia="Times New Roman" w:hAnsi="Times New Roman" w:cs="Times New Roman"/>
          <w:sz w:val="24"/>
          <w:szCs w:val="24"/>
          <w:lang w:eastAsia="bg-BG"/>
        </w:rPr>
        <w:t xml:space="preserve">Декларация по чл. 192, ал. 3 от ЗОП – </w:t>
      </w:r>
      <w:r w:rsidRPr="00373B57">
        <w:rPr>
          <w:rFonts w:ascii="Times New Roman" w:eastAsia="Times New Roman" w:hAnsi="Times New Roman" w:cs="Times New Roman"/>
          <w:i/>
          <w:sz w:val="24"/>
          <w:szCs w:val="24"/>
          <w:lang w:eastAsia="bg-BG"/>
        </w:rPr>
        <w:t>Образец № 1</w:t>
      </w:r>
    </w:p>
    <w:p w:rsidR="00373B57" w:rsidRPr="00373B57" w:rsidRDefault="00373B57" w:rsidP="00373B57">
      <w:pPr>
        <w:spacing w:after="0"/>
        <w:ind w:left="709" w:hanging="709"/>
        <w:jc w:val="both"/>
        <w:rPr>
          <w:rFonts w:ascii="Times New Roman" w:eastAsia="Times New Roman" w:hAnsi="Times New Roman" w:cs="Times New Roman"/>
          <w:bCs/>
          <w:sz w:val="24"/>
          <w:szCs w:val="24"/>
          <w:lang w:eastAsia="bg-BG"/>
        </w:rPr>
      </w:pPr>
      <w:r w:rsidRPr="00373B57">
        <w:rPr>
          <w:rFonts w:ascii="Times New Roman" w:eastAsia="Times New Roman" w:hAnsi="Times New Roman" w:cs="Times New Roman"/>
          <w:b/>
          <w:sz w:val="24"/>
          <w:szCs w:val="24"/>
          <w:lang w:eastAsia="bg-BG"/>
        </w:rPr>
        <w:t xml:space="preserve">3. </w:t>
      </w:r>
      <w:r w:rsidRPr="00373B57">
        <w:rPr>
          <w:rFonts w:ascii="Times New Roman" w:eastAsia="Times New Roman" w:hAnsi="Times New Roman" w:cs="Times New Roman"/>
          <w:b/>
          <w:sz w:val="24"/>
          <w:szCs w:val="24"/>
          <w:lang w:eastAsia="bg-BG"/>
        </w:rPr>
        <w:tab/>
        <w:t xml:space="preserve">Предложение </w:t>
      </w:r>
      <w:r w:rsidRPr="00373B57">
        <w:rPr>
          <w:rFonts w:ascii="Times New Roman" w:eastAsia="Times New Roman" w:hAnsi="Times New Roman" w:cs="Times New Roman"/>
          <w:b/>
          <w:bCs/>
          <w:sz w:val="24"/>
          <w:szCs w:val="24"/>
          <w:lang w:eastAsia="bg-BG"/>
        </w:rPr>
        <w:t>з</w:t>
      </w:r>
      <w:r w:rsidRPr="00373B57">
        <w:rPr>
          <w:rFonts w:ascii="Times New Roman" w:eastAsia="Times New Roman" w:hAnsi="Times New Roman" w:cs="Times New Roman"/>
          <w:bCs/>
          <w:sz w:val="24"/>
          <w:szCs w:val="24"/>
          <w:lang w:eastAsia="bg-BG"/>
        </w:rPr>
        <w:t xml:space="preserve">а изпълнение на поръчката– </w:t>
      </w:r>
      <w:r w:rsidRPr="00373B57">
        <w:rPr>
          <w:rFonts w:ascii="Times New Roman" w:eastAsia="Times New Roman" w:hAnsi="Times New Roman" w:cs="Times New Roman"/>
          <w:bCs/>
          <w:i/>
          <w:sz w:val="24"/>
          <w:szCs w:val="24"/>
          <w:lang w:eastAsia="bg-BG"/>
        </w:rPr>
        <w:t xml:space="preserve">Образец №2 </w:t>
      </w:r>
      <w:r w:rsidRPr="00373B57">
        <w:rPr>
          <w:rFonts w:ascii="Times New Roman" w:eastAsia="Times New Roman" w:hAnsi="Times New Roman" w:cs="Times New Roman"/>
          <w:b/>
          <w:bCs/>
          <w:sz w:val="24"/>
          <w:szCs w:val="24"/>
          <w:lang w:eastAsia="bg-BG"/>
        </w:rPr>
        <w:t xml:space="preserve">– </w:t>
      </w:r>
      <w:r w:rsidRPr="00373B57">
        <w:rPr>
          <w:rFonts w:ascii="Times New Roman" w:eastAsia="Times New Roman" w:hAnsi="Times New Roman" w:cs="Times New Roman"/>
          <w:i/>
          <w:iCs/>
          <w:sz w:val="24"/>
          <w:szCs w:val="24"/>
          <w:lang w:eastAsia="bg-BG"/>
        </w:rPr>
        <w:t>в оригинал</w:t>
      </w:r>
      <w:r w:rsidRPr="00373B57">
        <w:rPr>
          <w:rFonts w:ascii="Times New Roman" w:eastAsia="Times New Roman" w:hAnsi="Times New Roman" w:cs="Times New Roman"/>
          <w:sz w:val="24"/>
          <w:szCs w:val="24"/>
          <w:lang w:eastAsia="bg-BG"/>
        </w:rPr>
        <w:t>;</w:t>
      </w:r>
    </w:p>
    <w:p w:rsidR="00373B57" w:rsidRPr="00373B57" w:rsidRDefault="00373B57" w:rsidP="00373B57">
      <w:pPr>
        <w:spacing w:after="0"/>
        <w:jc w:val="both"/>
        <w:rPr>
          <w:rFonts w:ascii="Times New Roman" w:eastAsia="Times New Roman" w:hAnsi="Times New Roman" w:cs="Times New Roman"/>
          <w:bCs/>
          <w:i/>
          <w:iCs/>
          <w:sz w:val="24"/>
          <w:szCs w:val="24"/>
          <w:lang w:eastAsia="bg-BG"/>
        </w:rPr>
      </w:pPr>
      <w:r w:rsidRPr="00373B57">
        <w:rPr>
          <w:rFonts w:ascii="Times New Roman" w:eastAsia="Times New Roman" w:hAnsi="Times New Roman" w:cs="Times New Roman"/>
          <w:b/>
          <w:sz w:val="24"/>
          <w:szCs w:val="24"/>
          <w:lang w:eastAsia="bg-BG"/>
        </w:rPr>
        <w:t>4.</w:t>
      </w:r>
      <w:r w:rsidRPr="00373B57">
        <w:rPr>
          <w:rFonts w:ascii="Times New Roman" w:eastAsia="Times New Roman" w:hAnsi="Times New Roman" w:cs="Times New Roman"/>
          <w:b/>
          <w:sz w:val="24"/>
          <w:szCs w:val="24"/>
          <w:lang w:eastAsia="bg-BG"/>
        </w:rPr>
        <w:tab/>
        <w:t xml:space="preserve">Ценово предложение на участника - </w:t>
      </w:r>
      <w:r w:rsidRPr="00373B57">
        <w:rPr>
          <w:rFonts w:ascii="Times New Roman" w:eastAsia="Times New Roman" w:hAnsi="Times New Roman" w:cs="Times New Roman"/>
          <w:bCs/>
          <w:i/>
          <w:sz w:val="24"/>
          <w:szCs w:val="24"/>
          <w:lang w:eastAsia="bg-BG"/>
        </w:rPr>
        <w:t xml:space="preserve">Образец № 3 </w:t>
      </w:r>
      <w:r w:rsidRPr="00373B57">
        <w:rPr>
          <w:rFonts w:ascii="Times New Roman" w:eastAsia="Times New Roman" w:hAnsi="Times New Roman" w:cs="Times New Roman"/>
          <w:i/>
          <w:sz w:val="24"/>
          <w:szCs w:val="24"/>
          <w:lang w:eastAsia="bg-BG"/>
        </w:rPr>
        <w:t>–</w:t>
      </w:r>
      <w:r w:rsidRPr="00373B57">
        <w:rPr>
          <w:rFonts w:ascii="Times New Roman" w:eastAsia="Times New Roman" w:hAnsi="Times New Roman" w:cs="Times New Roman"/>
          <w:i/>
          <w:iCs/>
          <w:sz w:val="24"/>
          <w:szCs w:val="24"/>
          <w:lang w:eastAsia="bg-BG"/>
        </w:rPr>
        <w:t xml:space="preserve"> в оригинал</w:t>
      </w:r>
      <w:r w:rsidRPr="00373B57">
        <w:rPr>
          <w:rFonts w:ascii="Times New Roman" w:eastAsia="Times New Roman" w:hAnsi="Times New Roman" w:cs="Times New Roman"/>
          <w:bCs/>
          <w:i/>
          <w:iCs/>
          <w:sz w:val="24"/>
          <w:szCs w:val="24"/>
          <w:lang w:eastAsia="bg-BG"/>
        </w:rPr>
        <w:t>.</w:t>
      </w:r>
    </w:p>
    <w:p w:rsidR="00373B57" w:rsidRPr="00373B57" w:rsidRDefault="00373B57" w:rsidP="00373B57">
      <w:pPr>
        <w:spacing w:after="0"/>
        <w:jc w:val="both"/>
        <w:rPr>
          <w:rFonts w:ascii="Times New Roman" w:eastAsia="Times New Roman" w:hAnsi="Times New Roman" w:cs="Times New Roman"/>
          <w:bCs/>
          <w:sz w:val="24"/>
          <w:szCs w:val="24"/>
          <w:lang w:eastAsia="bg-BG"/>
        </w:rPr>
      </w:pPr>
      <w:r w:rsidRPr="00373B57">
        <w:rPr>
          <w:rFonts w:ascii="Times New Roman" w:eastAsia="Times New Roman" w:hAnsi="Times New Roman" w:cs="Times New Roman"/>
          <w:b/>
          <w:bCs/>
          <w:sz w:val="24"/>
          <w:szCs w:val="24"/>
          <w:lang w:eastAsia="bg-BG"/>
        </w:rPr>
        <w:t>5.</w:t>
      </w:r>
      <w:r w:rsidRPr="00373B57">
        <w:rPr>
          <w:rFonts w:ascii="Times New Roman" w:eastAsia="Times New Roman" w:hAnsi="Times New Roman" w:cs="Times New Roman"/>
          <w:b/>
          <w:bCs/>
          <w:sz w:val="24"/>
          <w:szCs w:val="24"/>
          <w:lang w:eastAsia="bg-BG"/>
        </w:rPr>
        <w:tab/>
      </w:r>
      <w:r w:rsidRPr="00373B57">
        <w:rPr>
          <w:rFonts w:ascii="Times New Roman" w:eastAsia="Times New Roman" w:hAnsi="Times New Roman" w:cs="Times New Roman"/>
          <w:bCs/>
          <w:sz w:val="24"/>
          <w:szCs w:val="24"/>
          <w:lang w:eastAsia="bg-BG"/>
        </w:rPr>
        <w:t>Декларации от подизпълнителя/ите (ако участникът е посочил, че ще използва), че са съгласни да извършат определения дял от поръчката -  Образец № 4;</w:t>
      </w:r>
    </w:p>
    <w:p w:rsidR="00373B57" w:rsidRPr="00373B57" w:rsidRDefault="00373B57" w:rsidP="00373B57">
      <w:pPr>
        <w:spacing w:after="0"/>
        <w:jc w:val="both"/>
        <w:rPr>
          <w:rFonts w:ascii="Times New Roman" w:eastAsia="Times New Roman" w:hAnsi="Times New Roman" w:cs="Times New Roman"/>
          <w:i/>
          <w:color w:val="000000"/>
          <w:sz w:val="24"/>
          <w:szCs w:val="24"/>
          <w:lang w:eastAsia="bg-BG" w:bidi="bn-BD"/>
        </w:rPr>
      </w:pPr>
    </w:p>
    <w:p w:rsidR="00373B57" w:rsidRPr="00373B57" w:rsidRDefault="00373B57" w:rsidP="00373B57">
      <w:pPr>
        <w:spacing w:after="0" w:line="360" w:lineRule="auto"/>
        <w:jc w:val="both"/>
        <w:rPr>
          <w:rFonts w:ascii="Times New Roman" w:eastAsia="MS Mincho" w:hAnsi="Times New Roman" w:cs="Times New Roman"/>
          <w:b/>
          <w:color w:val="0000FF"/>
          <w:sz w:val="24"/>
          <w:szCs w:val="24"/>
          <w:lang w:eastAsia="bg-BG"/>
        </w:rPr>
      </w:pPr>
      <w:r w:rsidRPr="00373B57">
        <w:rPr>
          <w:rFonts w:ascii="Times New Roman" w:eastAsia="MS Mincho" w:hAnsi="Times New Roman" w:cs="Times New Roman"/>
          <w:sz w:val="24"/>
          <w:szCs w:val="24"/>
          <w:lang w:eastAsia="bg-BG"/>
        </w:rPr>
        <w:tab/>
      </w:r>
      <w:r w:rsidRPr="00373B57">
        <w:rPr>
          <w:rFonts w:ascii="Times New Roman" w:eastAsia="MS Mincho" w:hAnsi="Times New Roman" w:cs="Times New Roman"/>
          <w:b/>
          <w:sz w:val="24"/>
          <w:szCs w:val="24"/>
          <w:lang w:eastAsia="bg-BG"/>
        </w:rPr>
        <w:t xml:space="preserve"> Офертата се представя в затворена непрозрачна опаковка, като върху нея се напечатва/ изписва:</w:t>
      </w:r>
      <w:r w:rsidRPr="00373B57">
        <w:rPr>
          <w:rFonts w:ascii="Times New Roman" w:eastAsia="MS Mincho" w:hAnsi="Times New Roman" w:cs="Times New Roman"/>
          <w:b/>
          <w:color w:val="0000FF"/>
          <w:sz w:val="24"/>
          <w:szCs w:val="24"/>
          <w:lang w:eastAsia="bg-BG"/>
        </w:rPr>
        <w:t xml:space="preserve"> </w:t>
      </w:r>
    </w:p>
    <w:p w:rsidR="00373B57" w:rsidRPr="00373B57" w:rsidRDefault="00373B57" w:rsidP="00373B57">
      <w:pPr>
        <w:spacing w:after="0" w:line="240" w:lineRule="auto"/>
        <w:rPr>
          <w:rFonts w:ascii="Times New Roman" w:eastAsia="Times New Roman" w:hAnsi="Times New Roman" w:cs="Times New Roman"/>
          <w:i/>
          <w:sz w:val="24"/>
          <w:szCs w:val="24"/>
          <w:lang w:eastAsia="bg-BG"/>
        </w:rPr>
      </w:pPr>
      <w:r w:rsidRPr="00373B57">
        <w:rPr>
          <w:rFonts w:ascii="Times New Roman" w:eastAsia="Times New Roman" w:hAnsi="Times New Roman" w:cs="Times New Roman"/>
          <w:i/>
          <w:sz w:val="24"/>
          <w:szCs w:val="24"/>
          <w:lang w:eastAsia="bg-BG"/>
        </w:rPr>
        <w:lastRenderedPageBreak/>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t>До  ХТМУ</w:t>
      </w:r>
    </w:p>
    <w:p w:rsidR="00373B57" w:rsidRPr="00373B57" w:rsidRDefault="00373B57" w:rsidP="00373B57">
      <w:pPr>
        <w:spacing w:after="0" w:line="240" w:lineRule="auto"/>
        <w:rPr>
          <w:rFonts w:ascii="Times New Roman" w:eastAsia="Times New Roman" w:hAnsi="Times New Roman" w:cs="Times New Roman"/>
          <w:i/>
          <w:sz w:val="24"/>
          <w:szCs w:val="24"/>
          <w:lang w:eastAsia="bg-BG"/>
        </w:rPr>
      </w:pP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t xml:space="preserve">Гр. София </w:t>
      </w:r>
    </w:p>
    <w:p w:rsidR="00373B57" w:rsidRPr="00373B57" w:rsidRDefault="00373B57" w:rsidP="00373B57">
      <w:pPr>
        <w:spacing w:after="0" w:line="240" w:lineRule="auto"/>
        <w:rPr>
          <w:rFonts w:ascii="Times New Roman" w:eastAsia="Times New Roman" w:hAnsi="Times New Roman" w:cs="Times New Roman"/>
          <w:i/>
          <w:sz w:val="24"/>
          <w:szCs w:val="24"/>
          <w:lang w:val="en-US" w:eastAsia="bg-BG"/>
        </w:rPr>
      </w:pP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r>
      <w:r w:rsidRPr="00373B57">
        <w:rPr>
          <w:rFonts w:ascii="Times New Roman" w:eastAsia="Times New Roman" w:hAnsi="Times New Roman" w:cs="Times New Roman"/>
          <w:i/>
          <w:sz w:val="24"/>
          <w:szCs w:val="24"/>
          <w:lang w:eastAsia="bg-BG"/>
        </w:rPr>
        <w:tab/>
        <w:t>Бул.„Св. Климент Охридски”№8</w:t>
      </w:r>
    </w:p>
    <w:p w:rsidR="00373B57" w:rsidRPr="00373B57" w:rsidRDefault="00373B57" w:rsidP="00373B57">
      <w:pPr>
        <w:spacing w:after="0" w:line="240" w:lineRule="auto"/>
        <w:rPr>
          <w:rFonts w:ascii="Times New Roman" w:eastAsia="Times New Roman" w:hAnsi="Times New Roman" w:cs="Times New Roman"/>
          <w:i/>
          <w:sz w:val="24"/>
          <w:szCs w:val="24"/>
          <w:lang w:val="en-US" w:eastAsia="bg-BG"/>
        </w:rPr>
      </w:pPr>
    </w:p>
    <w:p w:rsidR="00373B57" w:rsidRPr="00373B57" w:rsidRDefault="00373B57" w:rsidP="00373B57">
      <w:pPr>
        <w:spacing w:after="0" w:line="240" w:lineRule="auto"/>
        <w:rPr>
          <w:rFonts w:ascii="Times New Roman" w:eastAsia="Times New Roman" w:hAnsi="Times New Roman" w:cs="Times New Roman"/>
          <w:i/>
          <w:sz w:val="24"/>
          <w:szCs w:val="24"/>
          <w:lang w:eastAsia="bg-BG"/>
        </w:rPr>
      </w:pPr>
    </w:p>
    <w:p w:rsidR="00373B57" w:rsidRPr="00373B57" w:rsidRDefault="00373B57" w:rsidP="00373B57">
      <w:pPr>
        <w:spacing w:after="0" w:line="240" w:lineRule="auto"/>
        <w:rPr>
          <w:rFonts w:ascii="Times New Roman" w:eastAsia="Times New Roman" w:hAnsi="Times New Roman" w:cs="Times New Roman"/>
          <w:i/>
          <w:sz w:val="24"/>
          <w:szCs w:val="24"/>
          <w:lang w:eastAsia="bg-BG"/>
        </w:rPr>
      </w:pPr>
    </w:p>
    <w:p w:rsidR="00373B57" w:rsidRPr="00373B57" w:rsidRDefault="00373B57" w:rsidP="00373B57">
      <w:pPr>
        <w:spacing w:after="0" w:line="240" w:lineRule="auto"/>
        <w:jc w:val="center"/>
        <w:rPr>
          <w:rFonts w:ascii="Times New Roman" w:eastAsia="Times New Roman" w:hAnsi="Times New Roman" w:cs="Times New Roman"/>
          <w:i/>
          <w:sz w:val="24"/>
          <w:szCs w:val="24"/>
          <w:lang w:eastAsia="bg-BG"/>
        </w:rPr>
      </w:pPr>
      <w:r w:rsidRPr="00373B57">
        <w:rPr>
          <w:rFonts w:ascii="Times New Roman" w:eastAsia="Times New Roman" w:hAnsi="Times New Roman" w:cs="Times New Roman"/>
          <w:b/>
          <w:i/>
          <w:sz w:val="24"/>
          <w:szCs w:val="24"/>
          <w:lang w:eastAsia="bg-BG"/>
        </w:rPr>
        <w:t>О Ф Е Р Т А</w:t>
      </w:r>
      <w:r w:rsidRPr="00373B57">
        <w:rPr>
          <w:rFonts w:ascii="Times New Roman" w:eastAsia="Times New Roman" w:hAnsi="Times New Roman" w:cs="Times New Roman"/>
          <w:b/>
          <w:i/>
          <w:sz w:val="24"/>
          <w:szCs w:val="24"/>
          <w:lang w:eastAsia="bg-BG"/>
        </w:rPr>
        <w:br/>
      </w:r>
      <w:r w:rsidRPr="00373B57">
        <w:rPr>
          <w:rFonts w:ascii="Times New Roman" w:eastAsia="Times New Roman" w:hAnsi="Times New Roman" w:cs="Times New Roman"/>
          <w:i/>
          <w:sz w:val="24"/>
          <w:szCs w:val="24"/>
          <w:lang w:eastAsia="bg-BG"/>
        </w:rPr>
        <w:t>за участие в обществена поръчка, възлагана по реда на Глава ХХVІ, чл. 187 - 189 от ЗОП с предмет:</w:t>
      </w:r>
    </w:p>
    <w:p w:rsidR="00373B57" w:rsidRPr="00373B57" w:rsidRDefault="00373B57" w:rsidP="00373B57">
      <w:pPr>
        <w:spacing w:after="0" w:line="240" w:lineRule="auto"/>
        <w:jc w:val="center"/>
        <w:rPr>
          <w:rFonts w:ascii="Times New Roman" w:eastAsia="Times New Roman" w:hAnsi="Times New Roman" w:cs="Times New Roman"/>
          <w:i/>
          <w:sz w:val="24"/>
          <w:szCs w:val="24"/>
          <w:lang w:eastAsia="bg-BG"/>
        </w:rPr>
      </w:pPr>
    </w:p>
    <w:p w:rsidR="00373B57" w:rsidRDefault="00A92B8C" w:rsidP="00373B57">
      <w:pPr>
        <w:spacing w:after="0" w:line="240" w:lineRule="auto"/>
        <w:jc w:val="center"/>
        <w:rPr>
          <w:rFonts w:ascii="Times New Roman" w:eastAsia="Times New Roman" w:hAnsi="Times New Roman" w:cs="Times New Roman"/>
          <w:b/>
          <w:sz w:val="24"/>
          <w:szCs w:val="24"/>
          <w:lang w:eastAsia="bg-BG"/>
        </w:rPr>
      </w:pPr>
      <w:r w:rsidRPr="00A92B8C">
        <w:rPr>
          <w:rFonts w:ascii="Times New Roman" w:eastAsia="Times New Roman" w:hAnsi="Times New Roman" w:cs="Times New Roman"/>
          <w:b/>
          <w:sz w:val="24"/>
          <w:szCs w:val="24"/>
          <w:lang w:eastAsia="bg-BG"/>
        </w:rPr>
        <w:t>„Доставка и гаранционна поддръжка на компютърна техника и периферия за нуждите на ХТМУ през 2020-2021 г.”</w:t>
      </w:r>
    </w:p>
    <w:p w:rsidR="00A92B8C" w:rsidRPr="00373B57" w:rsidRDefault="00A92B8C" w:rsidP="00373B57">
      <w:pPr>
        <w:spacing w:after="0" w:line="240" w:lineRule="auto"/>
        <w:jc w:val="center"/>
        <w:rPr>
          <w:rFonts w:ascii="Times New Roman" w:eastAsia="Times New Roman" w:hAnsi="Times New Roman" w:cs="Times New Roman"/>
          <w:i/>
          <w:sz w:val="24"/>
          <w:szCs w:val="24"/>
          <w:lang w:eastAsia="bg-BG"/>
        </w:rPr>
      </w:pPr>
    </w:p>
    <w:p w:rsidR="00373B57" w:rsidRPr="00373B57" w:rsidRDefault="00373B57" w:rsidP="00373B57">
      <w:pPr>
        <w:spacing w:after="0" w:line="240" w:lineRule="auto"/>
        <w:rPr>
          <w:rFonts w:ascii="Times New Roman" w:eastAsia="Times New Roman" w:hAnsi="Times New Roman" w:cs="Times New Roman"/>
          <w:i/>
          <w:sz w:val="24"/>
          <w:szCs w:val="24"/>
          <w:lang w:eastAsia="bg-BG"/>
        </w:rPr>
      </w:pPr>
      <w:r w:rsidRPr="00373B57">
        <w:rPr>
          <w:rFonts w:ascii="Times New Roman" w:eastAsia="Times New Roman" w:hAnsi="Times New Roman" w:cs="Times New Roman"/>
          <w:i/>
          <w:sz w:val="24"/>
          <w:szCs w:val="24"/>
          <w:lang w:eastAsia="bg-BG"/>
        </w:rPr>
        <w:t>____________</w:t>
      </w:r>
    </w:p>
    <w:p w:rsidR="00373B57" w:rsidRPr="00373B57" w:rsidRDefault="00373B57" w:rsidP="00373B57">
      <w:pPr>
        <w:spacing w:after="0" w:line="240" w:lineRule="auto"/>
        <w:rPr>
          <w:rFonts w:ascii="Times New Roman" w:eastAsia="Times New Roman" w:hAnsi="Times New Roman" w:cs="Times New Roman"/>
          <w:i/>
          <w:sz w:val="24"/>
          <w:szCs w:val="24"/>
          <w:lang w:eastAsia="bg-BG"/>
        </w:rPr>
      </w:pPr>
      <w:r w:rsidRPr="00373B57">
        <w:rPr>
          <w:rFonts w:ascii="Times New Roman" w:eastAsia="Times New Roman" w:hAnsi="Times New Roman" w:cs="Times New Roman"/>
          <w:i/>
          <w:sz w:val="24"/>
          <w:szCs w:val="24"/>
          <w:lang w:eastAsia="bg-BG"/>
        </w:rPr>
        <w:t>име на участника</w:t>
      </w:r>
    </w:p>
    <w:p w:rsidR="00373B57" w:rsidRPr="00373B57" w:rsidRDefault="00373B57" w:rsidP="00373B57">
      <w:pPr>
        <w:spacing w:after="0" w:line="240" w:lineRule="auto"/>
        <w:rPr>
          <w:rFonts w:ascii="Times New Roman" w:eastAsia="Times New Roman" w:hAnsi="Times New Roman" w:cs="Times New Roman"/>
          <w:i/>
          <w:sz w:val="24"/>
          <w:szCs w:val="24"/>
          <w:lang w:eastAsia="bg-BG"/>
        </w:rPr>
      </w:pPr>
      <w:r w:rsidRPr="00373B57">
        <w:rPr>
          <w:rFonts w:ascii="Times New Roman" w:eastAsia="Times New Roman" w:hAnsi="Times New Roman" w:cs="Times New Roman"/>
          <w:i/>
          <w:sz w:val="24"/>
          <w:szCs w:val="24"/>
          <w:lang w:eastAsia="bg-BG"/>
        </w:rPr>
        <w:t>_________________________________________________</w:t>
      </w:r>
      <w:r w:rsidRPr="00373B57">
        <w:rPr>
          <w:rFonts w:ascii="Times New Roman" w:eastAsia="Times New Roman" w:hAnsi="Times New Roman" w:cs="Times New Roman"/>
          <w:i/>
          <w:sz w:val="24"/>
          <w:szCs w:val="24"/>
          <w:lang w:eastAsia="bg-BG"/>
        </w:rPr>
        <w:br/>
        <w:t xml:space="preserve"> пълен адрес за кореспонденция</w:t>
      </w:r>
    </w:p>
    <w:p w:rsidR="00373B57" w:rsidRPr="00373B57" w:rsidRDefault="00373B57" w:rsidP="00373B57">
      <w:pPr>
        <w:spacing w:after="0" w:line="240" w:lineRule="auto"/>
        <w:rPr>
          <w:rFonts w:ascii="Times New Roman" w:eastAsia="Times New Roman" w:hAnsi="Times New Roman" w:cs="Times New Roman"/>
          <w:i/>
          <w:sz w:val="24"/>
          <w:szCs w:val="24"/>
          <w:lang w:eastAsia="bg-BG"/>
        </w:rPr>
      </w:pPr>
      <w:r w:rsidRPr="00373B57">
        <w:rPr>
          <w:rFonts w:ascii="Times New Roman" w:eastAsia="Times New Roman" w:hAnsi="Times New Roman" w:cs="Times New Roman"/>
          <w:i/>
          <w:sz w:val="24"/>
          <w:szCs w:val="24"/>
          <w:lang w:eastAsia="bg-BG"/>
        </w:rPr>
        <w:t>________________________________________________</w:t>
      </w:r>
      <w:r w:rsidRPr="00373B57">
        <w:rPr>
          <w:rFonts w:ascii="Times New Roman" w:eastAsia="Times New Roman" w:hAnsi="Times New Roman" w:cs="Times New Roman"/>
          <w:i/>
          <w:sz w:val="24"/>
          <w:szCs w:val="24"/>
          <w:lang w:eastAsia="bg-BG"/>
        </w:rPr>
        <w:br/>
        <w:t>лице за контакт, телефон, факс и електронен адрес</w:t>
      </w:r>
    </w:p>
    <w:p w:rsidR="00373B57" w:rsidRPr="00373B57" w:rsidRDefault="00373B57" w:rsidP="00373B57">
      <w:pPr>
        <w:spacing w:after="0" w:line="240" w:lineRule="auto"/>
        <w:rPr>
          <w:rFonts w:ascii="Times New Roman" w:eastAsia="Times New Roman" w:hAnsi="Times New Roman" w:cs="Times New Roman"/>
          <w:sz w:val="24"/>
          <w:szCs w:val="24"/>
          <w:lang w:eastAsia="bg-BG"/>
        </w:rPr>
      </w:pPr>
    </w:p>
    <w:p w:rsidR="00373B57" w:rsidRPr="00C52D30" w:rsidRDefault="00373B57" w:rsidP="00373B57">
      <w:pPr>
        <w:spacing w:after="0" w:line="240" w:lineRule="auto"/>
        <w:rPr>
          <w:rFonts w:ascii="Times New Roman" w:eastAsia="Times New Roman" w:hAnsi="Times New Roman" w:cs="Times New Roman"/>
          <w:b/>
          <w:sz w:val="24"/>
          <w:szCs w:val="24"/>
          <w:u w:val="single"/>
          <w:lang w:eastAsia="bg-BG"/>
        </w:rPr>
      </w:pPr>
      <w:r w:rsidRPr="00C52D30">
        <w:rPr>
          <w:rFonts w:ascii="Times New Roman" w:eastAsia="Times New Roman" w:hAnsi="Times New Roman" w:cs="Times New Roman"/>
          <w:b/>
          <w:sz w:val="24"/>
          <w:szCs w:val="24"/>
          <w:highlight w:val="lightGray"/>
          <w:u w:val="single"/>
          <w:lang w:eastAsia="bg-BG"/>
        </w:rPr>
        <w:t>Обособена позиция № …………………………….</w:t>
      </w:r>
    </w:p>
    <w:p w:rsidR="00373B57" w:rsidRPr="00C52D30" w:rsidRDefault="00373B57" w:rsidP="00373B57">
      <w:pPr>
        <w:spacing w:after="0" w:line="240" w:lineRule="auto"/>
        <w:rPr>
          <w:rFonts w:ascii="Times New Roman" w:eastAsia="Times New Roman" w:hAnsi="Times New Roman" w:cs="Times New Roman"/>
          <w:b/>
          <w:sz w:val="24"/>
          <w:szCs w:val="24"/>
          <w:u w:val="single"/>
          <w:lang w:eastAsia="bg-BG"/>
        </w:rPr>
      </w:pPr>
    </w:p>
    <w:p w:rsidR="00373B57" w:rsidRPr="00C52D30" w:rsidRDefault="00373B57" w:rsidP="00373B57">
      <w:pPr>
        <w:spacing w:after="0" w:line="240" w:lineRule="auto"/>
        <w:rPr>
          <w:rFonts w:ascii="Times New Roman" w:eastAsia="Times New Roman" w:hAnsi="Times New Roman" w:cs="Times New Roman"/>
          <w:sz w:val="24"/>
          <w:szCs w:val="24"/>
          <w:lang w:eastAsia="bg-BG"/>
        </w:rPr>
      </w:pPr>
    </w:p>
    <w:p w:rsidR="00373B57" w:rsidRPr="00C52D30" w:rsidRDefault="00373B57" w:rsidP="00373B57">
      <w:pPr>
        <w:spacing w:after="0" w:line="360" w:lineRule="auto"/>
        <w:ind w:firstLine="567"/>
        <w:jc w:val="both"/>
        <w:rPr>
          <w:rFonts w:ascii="Times New Roman" w:eastAsia="Times New Roman" w:hAnsi="Times New Roman" w:cs="Times New Roman"/>
          <w:b/>
          <w:sz w:val="24"/>
          <w:szCs w:val="24"/>
          <w:lang w:eastAsia="bg-BG"/>
        </w:rPr>
      </w:pPr>
      <w:r w:rsidRPr="00C52D30">
        <w:rPr>
          <w:rFonts w:ascii="Times New Roman" w:eastAsia="Times New Roman" w:hAnsi="Times New Roman" w:cs="Times New Roman"/>
          <w:sz w:val="24"/>
          <w:szCs w:val="24"/>
          <w:lang w:eastAsia="bg-BG"/>
        </w:rPr>
        <w:t>Офертите се представят</w:t>
      </w:r>
      <w:r w:rsidRPr="00C52D30">
        <w:rPr>
          <w:rFonts w:ascii="Times New Roman" w:eastAsia="Times New Roman" w:hAnsi="Times New Roman" w:cs="Times New Roman"/>
          <w:b/>
          <w:sz w:val="24"/>
          <w:szCs w:val="24"/>
          <w:lang w:eastAsia="bg-BG"/>
        </w:rPr>
        <w:t xml:space="preserve"> до </w:t>
      </w:r>
      <w:r w:rsidR="00A92B8C" w:rsidRPr="00C52D30">
        <w:rPr>
          <w:rFonts w:ascii="Times New Roman" w:eastAsia="Times New Roman" w:hAnsi="Times New Roman" w:cs="Times New Roman"/>
          <w:b/>
          <w:i/>
          <w:sz w:val="24"/>
          <w:szCs w:val="24"/>
          <w:u w:val="single"/>
          <w:lang w:eastAsia="bg-BG"/>
        </w:rPr>
        <w:t>16,30 часа на 14.05</w:t>
      </w:r>
      <w:r w:rsidRPr="00C52D30">
        <w:rPr>
          <w:rFonts w:ascii="Times New Roman" w:eastAsia="Times New Roman" w:hAnsi="Times New Roman" w:cs="Times New Roman"/>
          <w:b/>
          <w:i/>
          <w:sz w:val="24"/>
          <w:szCs w:val="24"/>
          <w:u w:val="single"/>
          <w:lang w:eastAsia="bg-BG"/>
        </w:rPr>
        <w:t>.2020 г.</w:t>
      </w:r>
      <w:r w:rsidRPr="00C52D30">
        <w:rPr>
          <w:rFonts w:ascii="Times New Roman" w:eastAsia="Times New Roman" w:hAnsi="Times New Roman" w:cs="Times New Roman"/>
          <w:sz w:val="24"/>
          <w:szCs w:val="24"/>
          <w:lang w:eastAsia="bg-BG"/>
        </w:rPr>
        <w:t>на адрес: гр. София, бул. „Климент Охридски”  № 8, сгр. А, ет. 2, ст. 205 – Деловодство, тел. 02/8163120.</w:t>
      </w:r>
    </w:p>
    <w:p w:rsidR="00373B57" w:rsidRPr="00373B57" w:rsidRDefault="00373B57" w:rsidP="00373B57">
      <w:pPr>
        <w:spacing w:after="0" w:line="360" w:lineRule="auto"/>
        <w:ind w:firstLine="567"/>
        <w:jc w:val="both"/>
        <w:rPr>
          <w:rFonts w:ascii="Times New Roman" w:eastAsia="Times New Roman" w:hAnsi="Times New Roman" w:cs="Times New Roman"/>
          <w:sz w:val="24"/>
          <w:szCs w:val="24"/>
          <w:lang w:eastAsia="bg-BG"/>
        </w:rPr>
      </w:pPr>
      <w:r w:rsidRPr="00C52D30">
        <w:rPr>
          <w:rFonts w:ascii="Times New Roman" w:eastAsia="Times New Roman" w:hAnsi="Times New Roman" w:cs="Times New Roman"/>
          <w:sz w:val="24"/>
          <w:szCs w:val="24"/>
          <w:lang w:eastAsia="bg-BG"/>
        </w:rPr>
        <w:t xml:space="preserve">Отварянето на подадените оферти ще се извърши на </w:t>
      </w:r>
      <w:r w:rsidR="00A92B8C" w:rsidRPr="00C52D30">
        <w:rPr>
          <w:rFonts w:ascii="Times New Roman" w:eastAsia="Times New Roman" w:hAnsi="Times New Roman" w:cs="Times New Roman"/>
          <w:b/>
          <w:i/>
          <w:sz w:val="24"/>
          <w:szCs w:val="24"/>
          <w:u w:val="single"/>
          <w:lang w:eastAsia="bg-BG"/>
        </w:rPr>
        <w:t>15.05</w:t>
      </w:r>
      <w:r w:rsidRPr="00C52D30">
        <w:rPr>
          <w:rFonts w:ascii="Times New Roman" w:eastAsia="Times New Roman" w:hAnsi="Times New Roman" w:cs="Times New Roman"/>
          <w:b/>
          <w:i/>
          <w:sz w:val="24"/>
          <w:szCs w:val="24"/>
          <w:u w:val="single"/>
          <w:lang w:eastAsia="bg-BG"/>
        </w:rPr>
        <w:t>.2020 г. от 10,00 ч.</w:t>
      </w:r>
      <w:r w:rsidRPr="00C52D30">
        <w:rPr>
          <w:rFonts w:ascii="Times New Roman" w:eastAsia="Times New Roman" w:hAnsi="Times New Roman" w:cs="Times New Roman"/>
          <w:sz w:val="24"/>
          <w:szCs w:val="24"/>
          <w:lang w:eastAsia="bg-BG"/>
        </w:rPr>
        <w:t xml:space="preserve"> в стая 210, сгр. А на ХТМУ- гр. София, бул. „Климент Охридски” №8.</w:t>
      </w:r>
    </w:p>
    <w:p w:rsidR="006D7E7F" w:rsidRPr="006D7E7F" w:rsidRDefault="006D7E7F" w:rsidP="006D7E7F">
      <w:pPr>
        <w:shd w:val="clear" w:color="auto" w:fill="FFFFFF"/>
        <w:spacing w:after="0" w:line="240" w:lineRule="auto"/>
        <w:ind w:firstLine="709"/>
        <w:jc w:val="both"/>
        <w:rPr>
          <w:rFonts w:ascii="Times New Roman" w:eastAsia="Calibri" w:hAnsi="Times New Roman" w:cs="Times New Roman"/>
          <w:b/>
          <w:i/>
          <w:sz w:val="24"/>
          <w:szCs w:val="24"/>
          <w:lang w:val="ru-RU"/>
        </w:rPr>
      </w:pPr>
    </w:p>
    <w:p w:rsidR="003F5742" w:rsidRDefault="003F5742" w:rsidP="006D7E7F">
      <w:pPr>
        <w:spacing w:after="0" w:line="240" w:lineRule="auto"/>
        <w:jc w:val="right"/>
        <w:rPr>
          <w:rFonts w:ascii="Times New Roman" w:eastAsia="Times New Roman" w:hAnsi="Times New Roman" w:cs="Times New Roman"/>
          <w:sz w:val="24"/>
          <w:szCs w:val="24"/>
          <w:lang w:eastAsia="bg-BG"/>
        </w:rPr>
      </w:pPr>
    </w:p>
    <w:p w:rsidR="00373B57" w:rsidRDefault="00373B57" w:rsidP="006D7E7F">
      <w:pPr>
        <w:spacing w:after="0" w:line="240" w:lineRule="auto"/>
        <w:jc w:val="right"/>
        <w:rPr>
          <w:rFonts w:ascii="Times New Roman" w:eastAsia="Times New Roman" w:hAnsi="Times New Roman" w:cs="Times New Roman"/>
          <w:sz w:val="24"/>
          <w:szCs w:val="24"/>
          <w:lang w:eastAsia="bg-BG"/>
        </w:rPr>
      </w:pPr>
    </w:p>
    <w:p w:rsidR="00373B57" w:rsidRDefault="00373B57" w:rsidP="006D7E7F">
      <w:pPr>
        <w:spacing w:after="0" w:line="240" w:lineRule="auto"/>
        <w:jc w:val="right"/>
        <w:rPr>
          <w:rFonts w:ascii="Times New Roman" w:eastAsia="Times New Roman" w:hAnsi="Times New Roman" w:cs="Times New Roman"/>
          <w:sz w:val="24"/>
          <w:szCs w:val="24"/>
          <w:lang w:eastAsia="bg-BG"/>
        </w:rPr>
      </w:pPr>
    </w:p>
    <w:p w:rsidR="00373B57" w:rsidRDefault="00373B57" w:rsidP="006D7E7F">
      <w:pPr>
        <w:spacing w:after="0" w:line="240" w:lineRule="auto"/>
        <w:jc w:val="right"/>
        <w:rPr>
          <w:rFonts w:ascii="Times New Roman" w:eastAsia="Times New Roman" w:hAnsi="Times New Roman" w:cs="Times New Roman"/>
          <w:sz w:val="24"/>
          <w:szCs w:val="24"/>
          <w:lang w:eastAsia="bg-BG"/>
        </w:rPr>
      </w:pPr>
    </w:p>
    <w:p w:rsidR="00373B57" w:rsidRDefault="00373B57" w:rsidP="006D7E7F">
      <w:pPr>
        <w:spacing w:after="0" w:line="240" w:lineRule="auto"/>
        <w:jc w:val="right"/>
        <w:rPr>
          <w:rFonts w:ascii="Times New Roman" w:eastAsia="Times New Roman" w:hAnsi="Times New Roman" w:cs="Times New Roman"/>
          <w:sz w:val="24"/>
          <w:szCs w:val="24"/>
          <w:lang w:eastAsia="bg-BG"/>
        </w:rPr>
      </w:pPr>
    </w:p>
    <w:p w:rsidR="00A92B8C" w:rsidRDefault="00A92B8C" w:rsidP="006D7E7F">
      <w:pPr>
        <w:spacing w:after="0" w:line="240" w:lineRule="auto"/>
        <w:jc w:val="right"/>
        <w:rPr>
          <w:rFonts w:ascii="Times New Roman" w:eastAsia="Times New Roman" w:hAnsi="Times New Roman" w:cs="Times New Roman"/>
          <w:sz w:val="24"/>
          <w:szCs w:val="24"/>
          <w:lang w:eastAsia="bg-BG"/>
        </w:rPr>
      </w:pPr>
    </w:p>
    <w:p w:rsidR="00373B57" w:rsidRDefault="00373B57"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984113" w:rsidRDefault="00984113" w:rsidP="006D7E7F">
      <w:pPr>
        <w:spacing w:after="0" w:line="240" w:lineRule="auto"/>
        <w:jc w:val="right"/>
        <w:rPr>
          <w:rFonts w:ascii="Times New Roman" w:eastAsia="Times New Roman" w:hAnsi="Times New Roman" w:cs="Times New Roman"/>
          <w:sz w:val="24"/>
          <w:szCs w:val="24"/>
          <w:lang w:eastAsia="bg-BG"/>
        </w:rPr>
      </w:pPr>
    </w:p>
    <w:p w:rsidR="00373B57" w:rsidRPr="00373B57" w:rsidRDefault="00373B57" w:rsidP="00373B57">
      <w:pPr>
        <w:spacing w:after="0" w:line="360" w:lineRule="auto"/>
        <w:ind w:firstLine="567"/>
        <w:jc w:val="both"/>
        <w:rPr>
          <w:rFonts w:ascii="Times New Roman" w:eastAsia="Times New Roman" w:hAnsi="Times New Roman" w:cs="Times New Roman"/>
          <w:b/>
          <w:sz w:val="24"/>
          <w:szCs w:val="24"/>
          <w:lang w:eastAsia="bg-BG"/>
        </w:rPr>
      </w:pPr>
    </w:p>
    <w:p w:rsidR="00373B57" w:rsidRPr="00373B57" w:rsidRDefault="00373B57" w:rsidP="00373B57">
      <w:pPr>
        <w:spacing w:after="0" w:line="240" w:lineRule="auto"/>
        <w:jc w:val="right"/>
        <w:rPr>
          <w:rFonts w:ascii="Times New Roman" w:eastAsia="Times New Roman" w:hAnsi="Times New Roman" w:cs="Times New Roman"/>
          <w:b/>
          <w:bCs/>
          <w:i/>
          <w:iCs/>
          <w:sz w:val="24"/>
          <w:szCs w:val="24"/>
          <w:lang w:eastAsia="bg-BG"/>
        </w:rPr>
      </w:pPr>
      <w:r w:rsidRPr="00373B57">
        <w:rPr>
          <w:rFonts w:ascii="Times New Roman" w:eastAsia="Times New Roman" w:hAnsi="Times New Roman" w:cs="Times New Roman"/>
          <w:b/>
          <w:bCs/>
          <w:i/>
          <w:iCs/>
          <w:sz w:val="24"/>
          <w:szCs w:val="24"/>
          <w:lang w:eastAsia="bg-BG"/>
        </w:rPr>
        <w:lastRenderedPageBreak/>
        <w:t>Образец № 1</w:t>
      </w:r>
    </w:p>
    <w:p w:rsidR="00373B57" w:rsidRPr="00373B57" w:rsidRDefault="00373B57" w:rsidP="00373B57">
      <w:pPr>
        <w:spacing w:after="0" w:line="240" w:lineRule="auto"/>
        <w:jc w:val="center"/>
        <w:rPr>
          <w:rFonts w:ascii="Times New Roman" w:eastAsia="Times New Roman" w:hAnsi="Times New Roman" w:cs="Times New Roman"/>
          <w:b/>
          <w:bCs/>
          <w:i/>
          <w:iCs/>
          <w:sz w:val="24"/>
          <w:szCs w:val="24"/>
          <w:lang w:eastAsia="bg-BG"/>
        </w:rPr>
      </w:pPr>
    </w:p>
    <w:p w:rsidR="00373B57" w:rsidRPr="00373B57" w:rsidRDefault="00373B57" w:rsidP="00373B57">
      <w:pPr>
        <w:spacing w:after="0" w:line="240" w:lineRule="auto"/>
        <w:jc w:val="center"/>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ДЕКЛАРАЦИЯ</w:t>
      </w:r>
    </w:p>
    <w:p w:rsidR="00373B57" w:rsidRPr="00373B57" w:rsidRDefault="00373B57" w:rsidP="00373B57">
      <w:pPr>
        <w:spacing w:after="0" w:line="240" w:lineRule="auto"/>
        <w:jc w:val="center"/>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по чл. 192, ал. 3 от ЗОП</w:t>
      </w:r>
    </w:p>
    <w:p w:rsidR="00373B57" w:rsidRPr="00373B57" w:rsidRDefault="00373B57" w:rsidP="00373B57">
      <w:pPr>
        <w:spacing w:after="0" w:line="240" w:lineRule="auto"/>
        <w:jc w:val="center"/>
        <w:rPr>
          <w:rFonts w:ascii="Times New Roman" w:eastAsia="Times New Roman" w:hAnsi="Times New Roman" w:cs="Times New Roman"/>
          <w:b/>
          <w:sz w:val="24"/>
          <w:szCs w:val="24"/>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ДАННИ ЗА ОБЩЕСТВЕНАТА ПОРЪЧКА</w:t>
      </w:r>
    </w:p>
    <w:tbl>
      <w:tblPr>
        <w:tblStyle w:val="TableGrid"/>
        <w:tblW w:w="0" w:type="auto"/>
        <w:tblLook w:val="04A0" w:firstRow="1" w:lastRow="0" w:firstColumn="1" w:lastColumn="0" w:noHBand="0" w:noVBand="1"/>
      </w:tblPr>
      <w:tblGrid>
        <w:gridCol w:w="4606"/>
        <w:gridCol w:w="4606"/>
      </w:tblGrid>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ВЪЗЛОЖИТЕЛ</w:t>
            </w:r>
          </w:p>
        </w:tc>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Химикотехнологичен и металургичен университет</w:t>
            </w: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Предмет на обществената поръчка</w:t>
            </w:r>
          </w:p>
        </w:tc>
        <w:tc>
          <w:tcPr>
            <w:tcW w:w="4606" w:type="dxa"/>
          </w:tcPr>
          <w:p w:rsidR="00373B57" w:rsidRPr="00373B57" w:rsidRDefault="00A92B8C" w:rsidP="00373B57">
            <w:pPr>
              <w:jc w:val="both"/>
              <w:rPr>
                <w:rFonts w:ascii="Times New Roman" w:hAnsi="Times New Roman" w:cs="Times New Roman"/>
                <w:b/>
                <w:i/>
                <w:sz w:val="24"/>
                <w:szCs w:val="24"/>
                <w:lang w:eastAsia="bg-BG"/>
              </w:rPr>
            </w:pPr>
            <w:r w:rsidRPr="00A92B8C">
              <w:rPr>
                <w:rFonts w:ascii="Times New Roman" w:hAnsi="Times New Roman" w:cs="Times New Roman"/>
                <w:b/>
                <w:i/>
                <w:sz w:val="24"/>
                <w:szCs w:val="24"/>
                <w:lang w:eastAsia="bg-BG"/>
              </w:rPr>
              <w:t>„Доставка и гаранционна поддръжка на компютърна техника и периферия за нуждите на ХТМУ през 2020-2021 г.”</w:t>
            </w:r>
            <w:r>
              <w:rPr>
                <w:rFonts w:ascii="Times New Roman" w:hAnsi="Times New Roman" w:cs="Times New Roman"/>
                <w:b/>
                <w:i/>
                <w:sz w:val="24"/>
                <w:szCs w:val="24"/>
                <w:lang w:eastAsia="bg-BG"/>
              </w:rPr>
              <w:t xml:space="preserve"> </w:t>
            </w:r>
            <w:r w:rsidR="00373B57" w:rsidRPr="00373B57">
              <w:rPr>
                <w:rFonts w:ascii="Times New Roman" w:hAnsi="Times New Roman" w:cs="Times New Roman"/>
                <w:b/>
                <w:i/>
                <w:sz w:val="24"/>
                <w:szCs w:val="24"/>
                <w:lang w:eastAsia="bg-BG"/>
              </w:rPr>
              <w:t xml:space="preserve">– обособена позиция </w:t>
            </w:r>
            <w:r w:rsidR="00373B57" w:rsidRPr="00C52D30">
              <w:rPr>
                <w:rFonts w:ascii="Times New Roman" w:hAnsi="Times New Roman" w:cs="Times New Roman"/>
                <w:b/>
                <w:i/>
                <w:sz w:val="24"/>
                <w:szCs w:val="24"/>
                <w:highlight w:val="lightGray"/>
                <w:lang w:eastAsia="bg-BG"/>
              </w:rPr>
              <w:t>№ …</w:t>
            </w:r>
          </w:p>
        </w:tc>
      </w:tr>
    </w:tbl>
    <w:p w:rsidR="00373B57" w:rsidRPr="00373B57" w:rsidRDefault="00373B57" w:rsidP="00373B57">
      <w:pPr>
        <w:spacing w:after="0" w:line="240" w:lineRule="auto"/>
        <w:jc w:val="both"/>
        <w:rPr>
          <w:rFonts w:ascii="Times New Roman" w:eastAsia="Times New Roman" w:hAnsi="Times New Roman" w:cs="Times New Roman"/>
          <w:b/>
          <w:sz w:val="24"/>
          <w:szCs w:val="24"/>
          <w:u w:val="single"/>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u w:val="single"/>
          <w:lang w:eastAsia="bg-BG"/>
        </w:rPr>
      </w:pPr>
      <w:r w:rsidRPr="00373B57">
        <w:rPr>
          <w:rFonts w:ascii="Times New Roman" w:eastAsia="Times New Roman" w:hAnsi="Times New Roman" w:cs="Times New Roman"/>
          <w:b/>
          <w:sz w:val="24"/>
          <w:szCs w:val="24"/>
          <w:u w:val="single"/>
          <w:lang w:eastAsia="bg-BG"/>
        </w:rPr>
        <w:t>ЧАСТ ПЪРВА</w:t>
      </w:r>
    </w:p>
    <w:p w:rsidR="00373B57" w:rsidRPr="00373B57" w:rsidRDefault="00373B57" w:rsidP="00373B57">
      <w:pPr>
        <w:spacing w:after="0" w:line="240" w:lineRule="auto"/>
        <w:jc w:val="both"/>
        <w:rPr>
          <w:rFonts w:ascii="Times New Roman" w:eastAsia="Times New Roman" w:hAnsi="Times New Roman" w:cs="Times New Roman"/>
          <w:b/>
          <w:sz w:val="24"/>
          <w:szCs w:val="24"/>
          <w:u w:val="single"/>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А: ИНФОРМАЦИЯ ЗА ИКОНОМИЧЕСКИЯ ОПЕРАТОР</w:t>
      </w:r>
    </w:p>
    <w:tbl>
      <w:tblPr>
        <w:tblStyle w:val="TableGrid"/>
        <w:tblW w:w="0" w:type="auto"/>
        <w:tblLook w:val="04A0" w:firstRow="1" w:lastRow="0" w:firstColumn="1" w:lastColumn="0" w:noHBand="0" w:noVBand="1"/>
      </w:tblPr>
      <w:tblGrid>
        <w:gridCol w:w="4606"/>
        <w:gridCol w:w="4606"/>
      </w:tblGrid>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ИДЕНТИФИКАЦИЯ:</w:t>
            </w:r>
          </w:p>
        </w:tc>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ОТГОВОР:</w:t>
            </w: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Наименование:</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ЕИК/БУЛСТАТ или друг национален идентификатор, ако е приложимо</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Идентификационен номер по ДДС, ако е приложимо</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Пощенски адрес:</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Лице за контакт:</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Телефон:</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Ел. поща:</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ФОРМА НА УЧАСТИЕ:</w:t>
            </w:r>
          </w:p>
        </w:tc>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ОТГОВОР:</w:t>
            </w: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Участникът обединение на физически и/или юридически лица ли е?</w:t>
            </w:r>
          </w:p>
        </w:tc>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Да     (…) Не</w:t>
            </w:r>
          </w:p>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Ако „да“:</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 моля, посочете ролята на икономическия оператор в обединението (ръководител на група, отговорник за конкретни задачи или друго):</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б) моля, посочете другите икономически оператори, с които участват заедно в обединението:</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в) посочете наименованието на обединението:</w:t>
            </w:r>
          </w:p>
        </w:tc>
        <w:tc>
          <w:tcPr>
            <w:tcW w:w="4606" w:type="dxa"/>
          </w:tcPr>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 (…)</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б) (…)</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в) (…)</w:t>
            </w: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ОБОСОБЕНИ ПОЗИЦИИ</w:t>
            </w:r>
          </w:p>
        </w:tc>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ОТГОВОР</w:t>
            </w: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Посочване на обособената/ите позиция/и, за които участникът подава оферта:</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bl>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Б: Информация за представителите на икономическия оператор ¹</w:t>
      </w:r>
    </w:p>
    <w:tbl>
      <w:tblPr>
        <w:tblStyle w:val="TableGrid"/>
        <w:tblW w:w="0" w:type="auto"/>
        <w:tblLook w:val="04A0" w:firstRow="1" w:lastRow="0" w:firstColumn="1" w:lastColumn="0" w:noHBand="0" w:noVBand="1"/>
      </w:tblPr>
      <w:tblGrid>
        <w:gridCol w:w="4606"/>
        <w:gridCol w:w="4606"/>
      </w:tblGrid>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ПРЕДСТАВИТЕЛСТВО:</w:t>
            </w:r>
          </w:p>
        </w:tc>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ОТГОВОР:</w:t>
            </w: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Имена на представляващия:</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Длъжност/Действащ в качеството си </w:t>
            </w:r>
            <w:r w:rsidRPr="00373B57">
              <w:rPr>
                <w:rFonts w:ascii="Times New Roman" w:hAnsi="Times New Roman" w:cs="Times New Roman"/>
                <w:b/>
                <w:sz w:val="24"/>
                <w:szCs w:val="24"/>
                <w:lang w:eastAsia="bg-BG"/>
              </w:rPr>
              <w:lastRenderedPageBreak/>
              <w:t>на:</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lastRenderedPageBreak/>
              <w:t>Пощенски адрес:</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Телефон:</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Ел. поща:</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Посочете информация за представителството (форма, обхват):</w:t>
            </w:r>
          </w:p>
        </w:tc>
        <w:tc>
          <w:tcPr>
            <w:tcW w:w="4606" w:type="dxa"/>
          </w:tcPr>
          <w:p w:rsidR="00373B57" w:rsidRPr="00373B57" w:rsidRDefault="00373B57" w:rsidP="00373B57">
            <w:pPr>
              <w:jc w:val="both"/>
              <w:rPr>
                <w:rFonts w:ascii="Times New Roman" w:hAnsi="Times New Roman" w:cs="Times New Roman"/>
                <w:b/>
                <w:sz w:val="24"/>
                <w:szCs w:val="24"/>
                <w:lang w:eastAsia="bg-BG"/>
              </w:rPr>
            </w:pPr>
          </w:p>
        </w:tc>
      </w:tr>
    </w:tbl>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p>
    <w:p w:rsidR="00373B57" w:rsidRPr="00373B57" w:rsidRDefault="00373B57" w:rsidP="00373B57">
      <w:pPr>
        <w:spacing w:after="0" w:line="240" w:lineRule="auto"/>
        <w:jc w:val="both"/>
        <w:rPr>
          <w:rFonts w:ascii="Times New Roman" w:eastAsia="Times New Roman" w:hAnsi="Times New Roman" w:cs="Times New Roman"/>
          <w:b/>
          <w:i/>
          <w:sz w:val="24"/>
          <w:szCs w:val="24"/>
          <w:lang w:eastAsia="bg-BG"/>
        </w:rPr>
      </w:pPr>
      <w:r w:rsidRPr="00373B57">
        <w:rPr>
          <w:rFonts w:ascii="Times New Roman" w:eastAsia="Times New Roman" w:hAnsi="Times New Roman" w:cs="Times New Roman"/>
          <w:b/>
          <w:i/>
          <w:sz w:val="24"/>
          <w:szCs w:val="24"/>
          <w:lang w:eastAsia="bg-BG"/>
        </w:rPr>
        <w:t>¹ Повторете толкова пъти, колкото е необходимо</w:t>
      </w:r>
    </w:p>
    <w:p w:rsidR="00373B57" w:rsidRPr="00373B57" w:rsidRDefault="00373B57" w:rsidP="00373B57">
      <w:pPr>
        <w:spacing w:after="0" w:line="240" w:lineRule="auto"/>
        <w:jc w:val="both"/>
        <w:rPr>
          <w:rFonts w:ascii="Times New Roman" w:eastAsia="Times New Roman" w:hAnsi="Times New Roman" w:cs="Times New Roman"/>
          <w:b/>
          <w:i/>
          <w:sz w:val="24"/>
          <w:szCs w:val="24"/>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В: ИНФОРМАЦИЯ ЗА ПОДИЗПЪЛНИТЕЛИ ²</w:t>
      </w:r>
    </w:p>
    <w:tbl>
      <w:tblPr>
        <w:tblStyle w:val="TableGrid"/>
        <w:tblW w:w="0" w:type="auto"/>
        <w:tblLook w:val="04A0" w:firstRow="1" w:lastRow="0" w:firstColumn="1" w:lastColumn="0" w:noHBand="0" w:noVBand="1"/>
      </w:tblPr>
      <w:tblGrid>
        <w:gridCol w:w="4606"/>
        <w:gridCol w:w="4606"/>
      </w:tblGrid>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ВЪЗЛАГАНЕ НА ПОДИЗПЪЛНИТЕЛИ:</w:t>
            </w:r>
          </w:p>
        </w:tc>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ОТГОВОР:</w:t>
            </w: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Участникът ще използва ли подизпълнители?</w:t>
            </w:r>
          </w:p>
        </w:tc>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Да     (…) Не</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Ако „да“, посочете наименованията на предлаганите подизпълнител/и, дейности, които ще изпълняват и дял от предмета на поръчката: (…)</w:t>
            </w:r>
          </w:p>
        </w:tc>
      </w:tr>
    </w:tbl>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p>
    <w:p w:rsidR="00373B57" w:rsidRPr="00373B57" w:rsidRDefault="00373B57" w:rsidP="00373B57">
      <w:pPr>
        <w:spacing w:after="0" w:line="240" w:lineRule="auto"/>
        <w:jc w:val="both"/>
        <w:rPr>
          <w:rFonts w:ascii="Times New Roman" w:eastAsia="Times New Roman" w:hAnsi="Times New Roman" w:cs="Times New Roman"/>
          <w:b/>
          <w:i/>
          <w:sz w:val="24"/>
          <w:szCs w:val="24"/>
          <w:lang w:eastAsia="bg-BG"/>
        </w:rPr>
      </w:pPr>
      <w:r w:rsidRPr="00373B57">
        <w:rPr>
          <w:rFonts w:ascii="Times New Roman" w:eastAsia="Times New Roman" w:hAnsi="Times New Roman" w:cs="Times New Roman"/>
          <w:b/>
          <w:i/>
          <w:sz w:val="24"/>
          <w:szCs w:val="24"/>
          <w:lang w:eastAsia="bg-BG"/>
        </w:rPr>
        <w:t>² Когато участникът ще използва подизпълнител/и, всеки от тях попълва и представя декларация по настоящия образец, в частта за приложимите обстоятелства.</w:t>
      </w: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u w:val="single"/>
          <w:lang w:eastAsia="bg-BG"/>
        </w:rPr>
      </w:pPr>
      <w:r w:rsidRPr="00373B57">
        <w:rPr>
          <w:rFonts w:ascii="Times New Roman" w:eastAsia="Times New Roman" w:hAnsi="Times New Roman" w:cs="Times New Roman"/>
          <w:b/>
          <w:sz w:val="24"/>
          <w:szCs w:val="24"/>
          <w:u w:val="single"/>
          <w:lang w:eastAsia="bg-BG"/>
        </w:rPr>
        <w:t>ЧАСТ ВТОРА</w:t>
      </w:r>
    </w:p>
    <w:p w:rsidR="00373B57" w:rsidRPr="00373B57" w:rsidRDefault="00373B57" w:rsidP="00373B57">
      <w:pPr>
        <w:spacing w:after="0" w:line="240" w:lineRule="auto"/>
        <w:jc w:val="both"/>
        <w:rPr>
          <w:rFonts w:ascii="Times New Roman" w:eastAsia="Times New Roman" w:hAnsi="Times New Roman" w:cs="Times New Roman"/>
          <w:b/>
          <w:sz w:val="24"/>
          <w:szCs w:val="24"/>
          <w:u w:val="single"/>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ОСНОВАНИЯ ЗА ОТСТРАНЯВАНЕ</w:t>
      </w:r>
    </w:p>
    <w:tbl>
      <w:tblPr>
        <w:tblStyle w:val="TableGrid"/>
        <w:tblW w:w="9322" w:type="dxa"/>
        <w:tblLayout w:type="fixed"/>
        <w:tblLook w:val="04A0" w:firstRow="1" w:lastRow="0" w:firstColumn="1" w:lastColumn="0" w:noHBand="0" w:noVBand="1"/>
      </w:tblPr>
      <w:tblGrid>
        <w:gridCol w:w="5070"/>
        <w:gridCol w:w="1839"/>
        <w:gridCol w:w="2413"/>
      </w:tblGrid>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ОСНОВАНИЯ ЗА ОТСТРАНЯВАНЕ ПО ЧЛ. 54, АЛ. 1 ОТ ЗОП</w:t>
            </w: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ОТГОВОР:</w:t>
            </w:r>
          </w:p>
        </w:tc>
      </w:tr>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1. Представляващите на икономическия оператор осъдени ли са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2. Представляващите на икономическия оператор осъдени ли са с влязла в сила присъда  за престъпление, аналогично на тези по т. 1, в друга държава членка или трета страна? (чл. 54, ал. 1, т. 2 от ЗОП)</w:t>
            </w:r>
          </w:p>
          <w:p w:rsidR="00373B57" w:rsidRPr="00373B57" w:rsidRDefault="00373B57" w:rsidP="00373B57">
            <w:pPr>
              <w:jc w:val="both"/>
              <w:rPr>
                <w:rFonts w:ascii="Times New Roman" w:hAnsi="Times New Roman" w:cs="Times New Roman"/>
                <w:b/>
                <w:sz w:val="24"/>
                <w:szCs w:val="24"/>
                <w:lang w:eastAsia="bg-BG"/>
              </w:rPr>
            </w:pP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Да     (…) Не</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Да     (…) Не</w:t>
            </w:r>
          </w:p>
        </w:tc>
      </w:tr>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Ако „да“ , моля, посочете:</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 дата на присъдата, състав на престъпление по Наказателния кодекс;</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б) посочете лицето, което е осъдено;</w:t>
            </w: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 дата: (…), основание по НК (…)</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б) (…)</w:t>
            </w:r>
          </w:p>
        </w:tc>
      </w:tr>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3. Икономическият оператор има ли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Pr="00373B57">
              <w:rPr>
                <w:rFonts w:ascii="Times New Roman" w:hAnsi="Times New Roman" w:cs="Times New Roman"/>
                <w:b/>
                <w:sz w:val="24"/>
                <w:szCs w:val="24"/>
                <w:lang w:eastAsia="bg-BG"/>
              </w:rPr>
              <w:lastRenderedPageBreak/>
              <w:t>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от ЗОП)</w:t>
            </w: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lastRenderedPageBreak/>
              <w:t>(…) Да     (…) Не</w:t>
            </w:r>
          </w:p>
        </w:tc>
      </w:tr>
      <w:tr w:rsidR="00373B57" w:rsidRPr="00373B57" w:rsidTr="00EE476E">
        <w:trPr>
          <w:trHeight w:val="1247"/>
        </w:trPr>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lastRenderedPageBreak/>
              <w:t>Ако „да“, моля, посочете:</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 съответната страна или държава членка;</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б) размера на дължимата сума;</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Икономическият оператор предприел ли е мерки за доказване на надеждност?</w:t>
            </w:r>
          </w:p>
        </w:tc>
        <w:tc>
          <w:tcPr>
            <w:tcW w:w="1839"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Данъци:    </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 (…)</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б) (…)</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 Да     (…) Не  </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     </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Ако „да“, моля, опишете подробно (…………………)                </w:t>
            </w:r>
          </w:p>
        </w:tc>
        <w:tc>
          <w:tcPr>
            <w:tcW w:w="2413"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Социално-осигурителни вноски</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 (…)</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б) (…)</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 Да     (…) Не       </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Ако „да“, моля, опишете подробно (…………………)                </w:t>
            </w:r>
          </w:p>
        </w:tc>
      </w:tr>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4. Икономическият оператор участвал ли е в пазарни консултации по чл. 44 от ЗОП или участвал ли е по друг начин в подготовката на обществената поръчка? (във връзка с чл. 54, ал. 1, т.. 4 от ЗОП)</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Ако „да“, моля, опишете подробно:</w:t>
            </w: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 Да     (…) Не       </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w:t>
            </w:r>
          </w:p>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5. Може ли икономическият оператор да потвърди, че:</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подбор³? (чл. 54, ал. 1, т. 5, б. „а“ от ЗОП)</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б) не е укрил изискваща се информация, свързана с удостоверяване липсата на основания за отстраняване или изпълнение на критериите за подбор</w:t>
            </w:r>
            <w:r w:rsidRPr="00373B57">
              <w:rPr>
                <w:rFonts w:ascii="Cambria Math" w:hAnsi="Cambria Math" w:cs="Cambria Math"/>
                <w:b/>
                <w:sz w:val="24"/>
                <w:szCs w:val="24"/>
                <w:lang w:eastAsia="bg-BG"/>
              </w:rPr>
              <w:t>⁴</w:t>
            </w:r>
            <w:r w:rsidRPr="00373B57">
              <w:rPr>
                <w:rFonts w:ascii="Times New Roman" w:hAnsi="Times New Roman" w:cs="Times New Roman"/>
                <w:b/>
                <w:sz w:val="24"/>
                <w:szCs w:val="24"/>
                <w:lang w:eastAsia="bg-BG"/>
              </w:rPr>
              <w:t>? ? (чл. 54, ал. 1, т. 5, б. „б“ от ЗОП)</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       </w:t>
            </w: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а) (…) Да     (…) Не       </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б) (…) Да     (…) Не       </w:t>
            </w:r>
          </w:p>
          <w:p w:rsidR="00373B57" w:rsidRPr="00373B57" w:rsidRDefault="00373B57" w:rsidP="00373B57">
            <w:pPr>
              <w:jc w:val="both"/>
              <w:rPr>
                <w:rFonts w:ascii="Times New Roman" w:hAnsi="Times New Roman" w:cs="Times New Roman"/>
                <w:b/>
                <w:sz w:val="24"/>
                <w:szCs w:val="24"/>
                <w:lang w:eastAsia="bg-BG"/>
              </w:rPr>
            </w:pPr>
          </w:p>
        </w:tc>
      </w:tr>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w:t>
            </w:r>
            <w:r w:rsidRPr="00373B57">
              <w:rPr>
                <w:rFonts w:ascii="Times New Roman" w:hAnsi="Times New Roman" w:cs="Times New Roman"/>
                <w:b/>
                <w:sz w:val="24"/>
                <w:szCs w:val="24"/>
                <w:lang w:eastAsia="bg-BG"/>
              </w:rPr>
              <w:lastRenderedPageBreak/>
              <w:t>в която кандидатът или участникът е установен? (чл. 54, ал. 1, т. 6 от ЗОП)</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Икономическият оператор предприел ли е мерки за доказване на надеждност?</w:t>
            </w: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lastRenderedPageBreak/>
              <w:t xml:space="preserve">(…) Да     (…) Не       </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lastRenderedPageBreak/>
              <w:t>Ако „да“, моля, опишете предприетите мерки (…………………………….)</w:t>
            </w:r>
          </w:p>
        </w:tc>
      </w:tr>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lastRenderedPageBreak/>
              <w:t>За представляващия икономическия оператор налице ли е конфликт на интереси</w:t>
            </w:r>
            <w:r w:rsidRPr="00373B57">
              <w:rPr>
                <w:rFonts w:ascii="Cambria Math" w:hAnsi="Cambria Math" w:cs="Cambria Math"/>
                <w:b/>
                <w:sz w:val="24"/>
                <w:szCs w:val="24"/>
                <w:lang w:eastAsia="bg-BG"/>
              </w:rPr>
              <w:t>⁵</w:t>
            </w:r>
            <w:r w:rsidRPr="00373B57">
              <w:rPr>
                <w:rFonts w:ascii="Times New Roman" w:hAnsi="Times New Roman" w:cs="Times New Roman"/>
                <w:b/>
                <w:sz w:val="24"/>
                <w:szCs w:val="24"/>
                <w:lang w:eastAsia="bg-BG"/>
              </w:rPr>
              <w:t>, който не може да бъде отстранен? (чл. 54, ал. 1, т. 7 от ЗОП)</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Ако „да“, моля, опишете подробно:</w:t>
            </w: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 Да     (…) Не       </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w:t>
            </w:r>
          </w:p>
        </w:tc>
      </w:tr>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СПЕЦИФИЧНИ НАЦИОНАЛНИ ОСНОВАНИЯ ЗА ОТСТРАНЯВАНЕ:</w:t>
            </w: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ОТГОВОР:</w:t>
            </w:r>
          </w:p>
        </w:tc>
      </w:tr>
      <w:tr w:rsidR="00373B57" w:rsidRPr="00373B57" w:rsidTr="00EE476E">
        <w:tc>
          <w:tcPr>
            <w:tcW w:w="5070"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По отношение на икономическия оператор налице ли са специфичните национални основания за отстраняване, посочени в обявата? </w:t>
            </w:r>
            <w:r w:rsidRPr="00373B57">
              <w:rPr>
                <w:rFonts w:ascii="Cambria Math" w:hAnsi="Cambria Math" w:cs="Cambria Math"/>
                <w:b/>
                <w:sz w:val="24"/>
                <w:szCs w:val="24"/>
                <w:lang w:eastAsia="bg-BG"/>
              </w:rPr>
              <w:t>⁶</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Ако „да“, икономическият оператор предприел ли е мерки за надеждност? Ако „да“, моля опишете предприетите мерки:</w:t>
            </w:r>
          </w:p>
        </w:tc>
        <w:tc>
          <w:tcPr>
            <w:tcW w:w="4252" w:type="dxa"/>
            <w:gridSpan w:val="2"/>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 Да     (…) Не       </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 Да     (…) Не       </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w:t>
            </w:r>
          </w:p>
        </w:tc>
      </w:tr>
    </w:tbl>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p>
    <w:p w:rsidR="00373B57" w:rsidRPr="00373B57" w:rsidRDefault="00373B57" w:rsidP="00373B57">
      <w:pPr>
        <w:spacing w:after="0" w:line="240" w:lineRule="auto"/>
        <w:jc w:val="both"/>
        <w:rPr>
          <w:rFonts w:ascii="Times New Roman" w:eastAsia="Times New Roman" w:hAnsi="Times New Roman" w:cs="Times New Roman"/>
          <w:b/>
          <w:i/>
          <w:sz w:val="24"/>
          <w:szCs w:val="24"/>
          <w:lang w:eastAsia="bg-BG"/>
        </w:rPr>
      </w:pPr>
      <w:r w:rsidRPr="00373B57">
        <w:rPr>
          <w:rFonts w:ascii="Times New Roman" w:eastAsia="Times New Roman" w:hAnsi="Times New Roman" w:cs="Times New Roman"/>
          <w:b/>
          <w:i/>
          <w:sz w:val="24"/>
          <w:szCs w:val="24"/>
          <w:lang w:eastAsia="bg-BG"/>
        </w:rPr>
        <w:t>³ По отношение на критериите за подбор – когато е приложимо</w:t>
      </w:r>
    </w:p>
    <w:p w:rsidR="00373B57" w:rsidRPr="00373B57" w:rsidRDefault="00373B57" w:rsidP="00373B57">
      <w:pPr>
        <w:spacing w:after="0" w:line="240" w:lineRule="auto"/>
        <w:jc w:val="both"/>
        <w:rPr>
          <w:rFonts w:ascii="Times New Roman" w:eastAsia="Times New Roman" w:hAnsi="Times New Roman" w:cs="Times New Roman"/>
          <w:b/>
          <w:i/>
          <w:sz w:val="24"/>
          <w:szCs w:val="24"/>
          <w:lang w:eastAsia="bg-BG"/>
        </w:rPr>
      </w:pPr>
      <w:r w:rsidRPr="00373B57">
        <w:rPr>
          <w:rFonts w:ascii="Cambria Math" w:eastAsia="Times New Roman" w:hAnsi="Cambria Math" w:cs="Cambria Math"/>
          <w:b/>
          <w:i/>
          <w:sz w:val="24"/>
          <w:szCs w:val="24"/>
          <w:lang w:eastAsia="bg-BG"/>
        </w:rPr>
        <w:t>⁴</w:t>
      </w:r>
      <w:r w:rsidRPr="00373B57">
        <w:rPr>
          <w:rFonts w:ascii="Times New Roman" w:eastAsia="Times New Roman" w:hAnsi="Times New Roman" w:cs="Times New Roman"/>
          <w:b/>
          <w:i/>
          <w:sz w:val="24"/>
          <w:szCs w:val="24"/>
          <w:lang w:eastAsia="bg-BG"/>
        </w:rPr>
        <w:t xml:space="preserve"> По отношение на критериите за подбор – когато е приложимо</w:t>
      </w:r>
    </w:p>
    <w:p w:rsidR="00373B57" w:rsidRPr="00373B57" w:rsidRDefault="00373B57" w:rsidP="00373B57">
      <w:pPr>
        <w:spacing w:after="0" w:line="240" w:lineRule="auto"/>
        <w:jc w:val="both"/>
        <w:rPr>
          <w:rFonts w:ascii="Times New Roman" w:eastAsia="Times New Roman" w:hAnsi="Times New Roman" w:cs="Times New Roman"/>
          <w:b/>
          <w:i/>
          <w:sz w:val="24"/>
          <w:szCs w:val="24"/>
          <w:lang w:eastAsia="bg-BG"/>
        </w:rPr>
      </w:pPr>
      <w:r w:rsidRPr="00373B57">
        <w:rPr>
          <w:rFonts w:ascii="Cambria Math" w:eastAsia="Times New Roman" w:hAnsi="Cambria Math" w:cs="Cambria Math"/>
          <w:b/>
          <w:i/>
          <w:sz w:val="24"/>
          <w:szCs w:val="24"/>
          <w:lang w:eastAsia="bg-BG"/>
        </w:rPr>
        <w:t>⁵</w:t>
      </w:r>
      <w:r w:rsidRPr="00373B57">
        <w:rPr>
          <w:rFonts w:ascii="Times New Roman" w:eastAsia="Times New Roman" w:hAnsi="Times New Roman" w:cs="Times New Roman"/>
          <w:b/>
          <w:i/>
          <w:sz w:val="24"/>
          <w:szCs w:val="24"/>
          <w:lang w:eastAsia="bg-BG"/>
        </w:rPr>
        <w:t xml:space="preserve"> По смисъла на § 2, т. 21 от ДР на ЗОП</w:t>
      </w:r>
    </w:p>
    <w:p w:rsidR="00373B57" w:rsidRPr="00373B57" w:rsidRDefault="00373B57" w:rsidP="00373B57">
      <w:pPr>
        <w:spacing w:after="0" w:line="240" w:lineRule="auto"/>
        <w:jc w:val="both"/>
        <w:rPr>
          <w:rFonts w:ascii="Times New Roman" w:eastAsia="Times New Roman" w:hAnsi="Times New Roman" w:cs="Times New Roman"/>
          <w:b/>
          <w:i/>
          <w:sz w:val="24"/>
          <w:szCs w:val="24"/>
          <w:lang w:eastAsia="bg-BG"/>
        </w:rPr>
      </w:pPr>
      <w:r w:rsidRPr="00373B57">
        <w:rPr>
          <w:rFonts w:ascii="Cambria Math" w:eastAsia="Times New Roman" w:hAnsi="Cambria Math" w:cs="Cambria Math"/>
          <w:b/>
          <w:i/>
          <w:sz w:val="24"/>
          <w:szCs w:val="24"/>
          <w:lang w:eastAsia="bg-BG"/>
        </w:rPr>
        <w:t>⁶</w:t>
      </w:r>
      <w:r w:rsidRPr="00373B57">
        <w:rPr>
          <w:rFonts w:ascii="Times New Roman" w:eastAsia="Times New Roman" w:hAnsi="Times New Roman" w:cs="Times New Roman"/>
          <w:b/>
          <w:i/>
          <w:sz w:val="24"/>
          <w:szCs w:val="24"/>
          <w:lang w:eastAsia="bg-BG"/>
        </w:rPr>
        <w:t xml:space="preserve"> Има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p w:rsidR="00373B57" w:rsidRPr="00373B57" w:rsidRDefault="00373B57" w:rsidP="00373B57">
      <w:pPr>
        <w:spacing w:after="0" w:line="240" w:lineRule="auto"/>
        <w:jc w:val="both"/>
        <w:rPr>
          <w:rFonts w:ascii="Times New Roman" w:eastAsia="Times New Roman" w:hAnsi="Times New Roman" w:cs="Times New Roman"/>
          <w:b/>
          <w:sz w:val="24"/>
          <w:szCs w:val="24"/>
          <w:u w:val="single"/>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u w:val="single"/>
          <w:lang w:eastAsia="bg-BG"/>
        </w:rPr>
      </w:pPr>
      <w:r w:rsidRPr="00373B57">
        <w:rPr>
          <w:rFonts w:ascii="Times New Roman" w:eastAsia="Times New Roman" w:hAnsi="Times New Roman" w:cs="Times New Roman"/>
          <w:b/>
          <w:sz w:val="24"/>
          <w:szCs w:val="24"/>
          <w:u w:val="single"/>
          <w:lang w:eastAsia="bg-BG"/>
        </w:rPr>
        <w:t>ЧАСТ ТРЕТА</w:t>
      </w:r>
    </w:p>
    <w:p w:rsidR="00373B57" w:rsidRPr="00373B57" w:rsidRDefault="00373B57" w:rsidP="00373B57">
      <w:pPr>
        <w:spacing w:after="0" w:line="240" w:lineRule="auto"/>
        <w:jc w:val="both"/>
        <w:rPr>
          <w:rFonts w:ascii="Times New Roman" w:eastAsia="Times New Roman" w:hAnsi="Times New Roman" w:cs="Times New Roman"/>
          <w:b/>
          <w:sz w:val="24"/>
          <w:szCs w:val="24"/>
          <w:u w:val="single"/>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КРИТЕРИИ ЗА ПОДБОР</w:t>
      </w: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В: ТЕХНИЧЕСКИ И ПРОФЕСИОНАЛНИ СПОСОБНОСТИ</w:t>
      </w:r>
    </w:p>
    <w:tbl>
      <w:tblPr>
        <w:tblStyle w:val="TableGrid"/>
        <w:tblW w:w="0" w:type="auto"/>
        <w:tblLook w:val="04A0" w:firstRow="1" w:lastRow="0" w:firstColumn="1" w:lastColumn="0" w:noHBand="0" w:noVBand="1"/>
      </w:tblPr>
      <w:tblGrid>
        <w:gridCol w:w="4606"/>
        <w:gridCol w:w="4606"/>
      </w:tblGrid>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КРИТЕРИИ</w:t>
            </w:r>
          </w:p>
        </w:tc>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ОТГОВОР:</w:t>
            </w:r>
          </w:p>
        </w:tc>
      </w:tr>
      <w:tr w:rsidR="00373B57" w:rsidRPr="00373B57" w:rsidTr="00EE476E">
        <w:tc>
          <w:tcPr>
            <w:tcW w:w="4606" w:type="dxa"/>
          </w:tcPr>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През последните 3 години от датата на подаване на офертата икономическият оператор е извършил следните доставки от посочения вид: (чл. 63, ал. 1, т. 1, б. „б“ от ЗОП)</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Ако съответните документи относно изпълнение на доставките са на разположение в електронен формат, моля, посочете:</w:t>
            </w:r>
          </w:p>
        </w:tc>
        <w:tc>
          <w:tcPr>
            <w:tcW w:w="4606" w:type="dxa"/>
          </w:tcPr>
          <w:p w:rsidR="00373B57" w:rsidRPr="00373B57" w:rsidRDefault="00373B57" w:rsidP="00373B57">
            <w:pPr>
              <w:jc w:val="both"/>
              <w:rPr>
                <w:rFonts w:ascii="Times New Roman" w:hAnsi="Times New Roman" w:cs="Times New Roman"/>
                <w:b/>
                <w:i/>
                <w:sz w:val="24"/>
                <w:szCs w:val="24"/>
                <w:lang w:eastAsia="bg-BG"/>
              </w:rPr>
            </w:pPr>
            <w:r w:rsidRPr="00373B57">
              <w:rPr>
                <w:rFonts w:ascii="Times New Roman" w:hAnsi="Times New Roman" w:cs="Times New Roman"/>
                <w:b/>
                <w:i/>
                <w:sz w:val="24"/>
                <w:szCs w:val="24"/>
                <w:lang w:eastAsia="bg-BG"/>
              </w:rPr>
              <w:t>Описание:</w:t>
            </w:r>
          </w:p>
          <w:p w:rsidR="00373B57" w:rsidRPr="00373B57" w:rsidRDefault="00373B57" w:rsidP="00373B57">
            <w:pPr>
              <w:jc w:val="both"/>
              <w:rPr>
                <w:rFonts w:ascii="Times New Roman" w:hAnsi="Times New Roman" w:cs="Times New Roman"/>
                <w:b/>
                <w:i/>
                <w:sz w:val="24"/>
                <w:szCs w:val="24"/>
                <w:lang w:eastAsia="bg-BG"/>
              </w:rPr>
            </w:pPr>
            <w:r w:rsidRPr="00373B57">
              <w:rPr>
                <w:rFonts w:ascii="Times New Roman" w:hAnsi="Times New Roman" w:cs="Times New Roman"/>
                <w:b/>
                <w:i/>
                <w:sz w:val="24"/>
                <w:szCs w:val="24"/>
                <w:lang w:eastAsia="bg-BG"/>
              </w:rPr>
              <w:t>Стойност:</w:t>
            </w:r>
          </w:p>
          <w:p w:rsidR="00373B57" w:rsidRPr="00373B57" w:rsidRDefault="00373B57" w:rsidP="00373B57">
            <w:pPr>
              <w:jc w:val="both"/>
              <w:rPr>
                <w:rFonts w:ascii="Times New Roman" w:hAnsi="Times New Roman" w:cs="Times New Roman"/>
                <w:b/>
                <w:i/>
                <w:sz w:val="24"/>
                <w:szCs w:val="24"/>
                <w:lang w:eastAsia="bg-BG"/>
              </w:rPr>
            </w:pPr>
            <w:r w:rsidRPr="00373B57">
              <w:rPr>
                <w:rFonts w:ascii="Times New Roman" w:hAnsi="Times New Roman" w:cs="Times New Roman"/>
                <w:b/>
                <w:i/>
                <w:sz w:val="24"/>
                <w:szCs w:val="24"/>
                <w:lang w:eastAsia="bg-BG"/>
              </w:rPr>
              <w:t>Дати:</w:t>
            </w:r>
          </w:p>
          <w:p w:rsidR="00373B57" w:rsidRPr="00373B57" w:rsidRDefault="00373B57" w:rsidP="00373B57">
            <w:pPr>
              <w:jc w:val="both"/>
              <w:rPr>
                <w:rFonts w:ascii="Times New Roman" w:hAnsi="Times New Roman" w:cs="Times New Roman"/>
                <w:b/>
                <w:i/>
                <w:sz w:val="24"/>
                <w:szCs w:val="24"/>
                <w:lang w:eastAsia="bg-BG"/>
              </w:rPr>
            </w:pPr>
            <w:r w:rsidRPr="00373B57">
              <w:rPr>
                <w:rFonts w:ascii="Times New Roman" w:hAnsi="Times New Roman" w:cs="Times New Roman"/>
                <w:b/>
                <w:i/>
                <w:sz w:val="24"/>
                <w:szCs w:val="24"/>
                <w:lang w:eastAsia="bg-BG"/>
              </w:rPr>
              <w:t>Получател:</w:t>
            </w:r>
          </w:p>
          <w:p w:rsidR="00373B57" w:rsidRPr="00373B57" w:rsidRDefault="00373B57" w:rsidP="00373B57">
            <w:pPr>
              <w:jc w:val="both"/>
              <w:rPr>
                <w:rFonts w:ascii="Times New Roman" w:hAnsi="Times New Roman" w:cs="Times New Roman"/>
                <w:b/>
                <w:i/>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(уеб адрес, орган или служба, издаващи документа)</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   (…)</w:t>
            </w:r>
          </w:p>
        </w:tc>
      </w:tr>
      <w:tr w:rsidR="00373B57" w:rsidRPr="00373B57" w:rsidTr="00EE476E">
        <w:trPr>
          <w:trHeight w:val="1493"/>
        </w:trPr>
        <w:tc>
          <w:tcPr>
            <w:tcW w:w="4606" w:type="dxa"/>
          </w:tcPr>
          <w:p w:rsidR="00373B57" w:rsidRPr="00373B57" w:rsidRDefault="00373B57" w:rsidP="00373B57">
            <w:pPr>
              <w:jc w:val="both"/>
              <w:rPr>
                <w:rFonts w:ascii="Times New Roman" w:hAnsi="Times New Roman" w:cs="Times New Roman"/>
                <w:b/>
                <w:i/>
                <w:sz w:val="24"/>
                <w:szCs w:val="24"/>
                <w:lang w:eastAsia="bg-BG"/>
              </w:rPr>
            </w:pPr>
            <w:r w:rsidRPr="00373B57">
              <w:rPr>
                <w:rFonts w:ascii="Times New Roman" w:hAnsi="Times New Roman" w:cs="Times New Roman"/>
                <w:b/>
                <w:i/>
                <w:sz w:val="24"/>
                <w:szCs w:val="24"/>
                <w:lang w:eastAsia="bg-BG"/>
              </w:rPr>
              <w:t>При обществени поръчки за доставки:</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Икономическият оператор може ли да представи сертификати, изготвени от независими органи и доказващи , че икономическият оператор отговаря на стандартите за осигуряване на качество, включително тези за достъп за хора с увреждания? (чл. 63, ал. 1, т. 10 от ЗОП)</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lastRenderedPageBreak/>
              <w:t>Ако „не“, моля, обяснете защо и посочете какви други доказателства относно схемата за гарантиране на качеството могат да бъдат представени:</w:t>
            </w: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Ако съответните документи са на разположение в електронен формат, моля, посочете:</w:t>
            </w:r>
          </w:p>
        </w:tc>
        <w:tc>
          <w:tcPr>
            <w:tcW w:w="4606" w:type="dxa"/>
          </w:tcPr>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 xml:space="preserve">(…) Да     (…) Не       </w:t>
            </w:r>
          </w:p>
          <w:p w:rsidR="00373B57" w:rsidRPr="00373B57" w:rsidRDefault="00373B57" w:rsidP="00373B57">
            <w:pPr>
              <w:jc w:val="both"/>
              <w:rPr>
                <w:rFonts w:ascii="Times New Roman" w:hAnsi="Times New Roman" w:cs="Times New Roman"/>
                <w:b/>
                <w:sz w:val="24"/>
                <w:szCs w:val="24"/>
                <w:lang w:eastAsia="bg-BG"/>
              </w:rPr>
            </w:pPr>
          </w:p>
          <w:p w:rsidR="00373B57" w:rsidRPr="00984113" w:rsidRDefault="00984113" w:rsidP="00373B57">
            <w:pPr>
              <w:jc w:val="both"/>
              <w:rPr>
                <w:rFonts w:ascii="Times New Roman" w:hAnsi="Times New Roman" w:cs="Times New Roman"/>
                <w:b/>
                <w:i/>
                <w:sz w:val="20"/>
                <w:szCs w:val="20"/>
                <w:lang w:eastAsia="bg-BG"/>
              </w:rPr>
            </w:pPr>
            <w:r>
              <w:rPr>
                <w:rFonts w:ascii="Times New Roman" w:hAnsi="Times New Roman" w:cs="Times New Roman"/>
                <w:b/>
                <w:i/>
                <w:sz w:val="20"/>
                <w:szCs w:val="20"/>
                <w:lang w:eastAsia="bg-BG"/>
              </w:rPr>
              <w:t>(да се опише сертификата, срок на валидност, обхват …)</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w:t>
            </w: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p>
          <w:p w:rsidR="00373B57" w:rsidRPr="00373B57" w:rsidRDefault="00373B57" w:rsidP="00373B57">
            <w:pPr>
              <w:jc w:val="both"/>
              <w:rPr>
                <w:rFonts w:ascii="Times New Roman" w:hAnsi="Times New Roman" w:cs="Times New Roman"/>
                <w:b/>
                <w:sz w:val="24"/>
                <w:szCs w:val="24"/>
                <w:lang w:eastAsia="bg-BG"/>
              </w:rPr>
            </w:pPr>
            <w:r w:rsidRPr="00373B57">
              <w:rPr>
                <w:rFonts w:ascii="Times New Roman" w:hAnsi="Times New Roman" w:cs="Times New Roman"/>
                <w:b/>
                <w:sz w:val="24"/>
                <w:szCs w:val="24"/>
                <w:lang w:eastAsia="bg-BG"/>
              </w:rPr>
              <w:t>(уеб адрес, орган или служба, издаващи документа):</w:t>
            </w:r>
          </w:p>
        </w:tc>
      </w:tr>
    </w:tbl>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Дата:</w:t>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t>Име, фамилия ………………………….</w:t>
      </w: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t>(длъжност)</w:t>
      </w:r>
    </w:p>
    <w:p w:rsidR="00373B57" w:rsidRPr="00373B57" w:rsidRDefault="00373B57" w:rsidP="00373B57">
      <w:pPr>
        <w:spacing w:after="0" w:line="240" w:lineRule="auto"/>
        <w:jc w:val="both"/>
        <w:rPr>
          <w:rFonts w:ascii="Times New Roman" w:eastAsia="Times New Roman" w:hAnsi="Times New Roman" w:cs="Times New Roman"/>
          <w:b/>
          <w:sz w:val="24"/>
          <w:szCs w:val="24"/>
          <w:lang w:eastAsia="bg-BG"/>
        </w:rPr>
      </w:pP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r>
      <w:r w:rsidRPr="00373B57">
        <w:rPr>
          <w:rFonts w:ascii="Times New Roman" w:eastAsia="Times New Roman" w:hAnsi="Times New Roman" w:cs="Times New Roman"/>
          <w:b/>
          <w:sz w:val="24"/>
          <w:szCs w:val="24"/>
          <w:lang w:eastAsia="bg-BG"/>
        </w:rPr>
        <w:tab/>
        <w:t>Подпис:</w:t>
      </w:r>
    </w:p>
    <w:p w:rsidR="00373B57" w:rsidRPr="00373B57" w:rsidRDefault="00373B57" w:rsidP="00373B57">
      <w:pPr>
        <w:spacing w:after="0" w:line="360" w:lineRule="auto"/>
        <w:jc w:val="right"/>
        <w:rPr>
          <w:rFonts w:ascii="Times New Roman" w:eastAsia="Times New Roman" w:hAnsi="Times New Roman" w:cs="Times New Roman"/>
          <w:i/>
          <w:sz w:val="24"/>
          <w:szCs w:val="24"/>
          <w:lang w:eastAsia="bg-BG"/>
        </w:rPr>
      </w:pPr>
    </w:p>
    <w:p w:rsidR="00373B57" w:rsidRPr="00373B57" w:rsidRDefault="00373B57" w:rsidP="00373B57">
      <w:pPr>
        <w:spacing w:after="0" w:line="360" w:lineRule="auto"/>
        <w:jc w:val="right"/>
        <w:rPr>
          <w:rFonts w:ascii="Times New Roman" w:eastAsia="Times New Roman" w:hAnsi="Times New Roman" w:cs="Times New Roman"/>
          <w:i/>
          <w:sz w:val="24"/>
          <w:szCs w:val="24"/>
          <w:lang w:eastAsia="bg-BG"/>
        </w:rPr>
      </w:pPr>
    </w:p>
    <w:p w:rsidR="00373B57" w:rsidRPr="00373B57" w:rsidRDefault="00373B57" w:rsidP="00373B57">
      <w:pPr>
        <w:spacing w:after="0" w:line="360" w:lineRule="auto"/>
        <w:jc w:val="right"/>
        <w:rPr>
          <w:rFonts w:ascii="Times New Roman" w:eastAsia="Times New Roman" w:hAnsi="Times New Roman" w:cs="Times New Roman"/>
          <w:i/>
          <w:sz w:val="24"/>
          <w:szCs w:val="24"/>
          <w:lang w:eastAsia="bg-BG"/>
        </w:rPr>
      </w:pPr>
    </w:p>
    <w:p w:rsidR="00373B57" w:rsidRDefault="00373B57"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Default="00863C31" w:rsidP="00373B57">
      <w:pPr>
        <w:spacing w:after="0" w:line="360" w:lineRule="auto"/>
        <w:jc w:val="right"/>
        <w:rPr>
          <w:rFonts w:ascii="Times New Roman" w:eastAsia="Times New Roman" w:hAnsi="Times New Roman" w:cs="Times New Roman"/>
          <w:i/>
          <w:sz w:val="24"/>
          <w:szCs w:val="24"/>
          <w:lang w:eastAsia="bg-BG"/>
        </w:rPr>
      </w:pPr>
    </w:p>
    <w:p w:rsidR="00863C31" w:rsidRPr="00373B57" w:rsidRDefault="00863C31" w:rsidP="00373B57">
      <w:pPr>
        <w:spacing w:after="0" w:line="360" w:lineRule="auto"/>
        <w:jc w:val="right"/>
        <w:rPr>
          <w:rFonts w:ascii="Times New Roman" w:eastAsia="Times New Roman" w:hAnsi="Times New Roman" w:cs="Times New Roman"/>
          <w:i/>
          <w:sz w:val="24"/>
          <w:szCs w:val="24"/>
          <w:lang w:eastAsia="bg-BG"/>
        </w:rPr>
      </w:pPr>
    </w:p>
    <w:p w:rsidR="00373B57" w:rsidRPr="00373B57" w:rsidRDefault="00373B57" w:rsidP="00373B57">
      <w:pPr>
        <w:spacing w:after="0" w:line="360" w:lineRule="auto"/>
        <w:jc w:val="right"/>
        <w:rPr>
          <w:rFonts w:ascii="Times New Roman" w:eastAsia="Times New Roman" w:hAnsi="Times New Roman" w:cs="Times New Roman"/>
          <w:i/>
          <w:sz w:val="24"/>
          <w:szCs w:val="24"/>
          <w:lang w:eastAsia="bg-BG"/>
        </w:rPr>
      </w:pPr>
    </w:p>
    <w:p w:rsidR="00EE476E" w:rsidRPr="00EE476E" w:rsidRDefault="00EE476E" w:rsidP="00EE476E">
      <w:pPr>
        <w:spacing w:after="0" w:line="360" w:lineRule="auto"/>
        <w:jc w:val="right"/>
        <w:rPr>
          <w:rFonts w:ascii="Times New Roman" w:eastAsia="Times New Roman" w:hAnsi="Times New Roman" w:cs="Times New Roman"/>
          <w:b/>
          <w:bCs/>
          <w:i/>
          <w:iCs/>
          <w:sz w:val="24"/>
          <w:szCs w:val="24"/>
          <w:lang w:eastAsia="bg-BG"/>
        </w:rPr>
      </w:pPr>
      <w:r w:rsidRPr="00EE476E">
        <w:rPr>
          <w:rFonts w:ascii="Times New Roman" w:eastAsia="Times New Roman" w:hAnsi="Times New Roman" w:cs="Times New Roman"/>
          <w:b/>
          <w:bCs/>
          <w:i/>
          <w:iCs/>
          <w:sz w:val="24"/>
          <w:szCs w:val="24"/>
          <w:lang w:eastAsia="bg-BG"/>
        </w:rPr>
        <w:lastRenderedPageBreak/>
        <w:t>Образец № 2</w:t>
      </w:r>
    </w:p>
    <w:p w:rsidR="00EE476E" w:rsidRPr="00EE476E" w:rsidRDefault="00EE476E" w:rsidP="00EE476E">
      <w:pPr>
        <w:spacing w:after="0" w:line="360" w:lineRule="auto"/>
        <w:jc w:val="center"/>
        <w:rPr>
          <w:rFonts w:ascii="Times New Roman" w:eastAsia="Times New Roman" w:hAnsi="Times New Roman" w:cs="Times New Roman"/>
          <w:b/>
          <w:bCs/>
          <w:caps/>
          <w:sz w:val="24"/>
          <w:szCs w:val="24"/>
          <w:lang w:eastAsia="bg-BG"/>
        </w:rPr>
      </w:pPr>
    </w:p>
    <w:p w:rsidR="00EE476E" w:rsidRDefault="00EE476E" w:rsidP="00EE476E">
      <w:pPr>
        <w:spacing w:after="0" w:line="240" w:lineRule="auto"/>
        <w:rPr>
          <w:rFonts w:ascii="Times New Roman" w:eastAsia="Times New Roman" w:hAnsi="Times New Roman" w:cs="Times New Roman"/>
          <w:b/>
          <w:bCs/>
          <w:caps/>
          <w:sz w:val="24"/>
          <w:szCs w:val="24"/>
          <w:lang w:eastAsia="bg-BG"/>
        </w:rPr>
      </w:pP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t xml:space="preserve">   </w:t>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p>
    <w:p w:rsidR="00EE476E" w:rsidRPr="006D7E7F" w:rsidRDefault="00EE476E" w:rsidP="00EE476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Pr>
          <w:rFonts w:ascii="Times New Roman" w:eastAsia="Times New Roman" w:hAnsi="Times New Roman" w:cs="Times New Roman"/>
          <w:b/>
          <w:bCs/>
          <w:caps/>
          <w:sz w:val="24"/>
          <w:szCs w:val="24"/>
          <w:lang w:eastAsia="bg-BG"/>
        </w:rPr>
        <w:tab/>
      </w:r>
      <w:r w:rsidRPr="006D7E7F">
        <w:rPr>
          <w:rFonts w:ascii="Times New Roman" w:eastAsia="Times New Roman" w:hAnsi="Times New Roman" w:cs="Times New Roman"/>
          <w:b/>
          <w:bCs/>
          <w:sz w:val="24"/>
          <w:szCs w:val="24"/>
        </w:rPr>
        <w:t>До Ректора на ХТМУ</w:t>
      </w:r>
    </w:p>
    <w:p w:rsidR="00EE476E" w:rsidRPr="00EE476E" w:rsidRDefault="00EE476E" w:rsidP="00EE476E">
      <w:pPr>
        <w:spacing w:after="0" w:line="360" w:lineRule="auto"/>
        <w:jc w:val="both"/>
        <w:rPr>
          <w:rFonts w:ascii="Times New Roman" w:eastAsia="Times New Roman" w:hAnsi="Times New Roman" w:cs="Times New Roman"/>
          <w:b/>
          <w:bCs/>
          <w:caps/>
          <w:sz w:val="24"/>
          <w:szCs w:val="24"/>
          <w:lang w:eastAsia="bg-BG"/>
        </w:rPr>
      </w:pP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rPr>
        <w:t>гр. София, Бул. „Климент Охридски” № 8</w:t>
      </w:r>
    </w:p>
    <w:p w:rsidR="00EE476E" w:rsidRPr="00EE476E" w:rsidRDefault="00EE476E" w:rsidP="00EE476E">
      <w:pPr>
        <w:spacing w:after="0" w:line="360" w:lineRule="auto"/>
        <w:jc w:val="both"/>
        <w:rPr>
          <w:rFonts w:ascii="Times New Roman" w:eastAsia="Times New Roman" w:hAnsi="Times New Roman" w:cs="Times New Roman"/>
          <w:b/>
          <w:bCs/>
          <w:caps/>
          <w:sz w:val="24"/>
          <w:szCs w:val="24"/>
          <w:lang w:eastAsia="bg-BG"/>
        </w:rPr>
      </w:pP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r w:rsidRPr="00EE476E">
        <w:rPr>
          <w:rFonts w:ascii="Times New Roman" w:eastAsia="Times New Roman" w:hAnsi="Times New Roman" w:cs="Times New Roman"/>
          <w:b/>
          <w:bCs/>
          <w:caps/>
          <w:sz w:val="24"/>
          <w:szCs w:val="24"/>
          <w:lang w:eastAsia="bg-BG"/>
        </w:rPr>
        <w:tab/>
      </w:r>
    </w:p>
    <w:p w:rsidR="00EE476E" w:rsidRPr="00EE476E" w:rsidRDefault="00EE476E" w:rsidP="00EE476E">
      <w:pPr>
        <w:spacing w:after="0" w:line="360" w:lineRule="auto"/>
        <w:jc w:val="right"/>
        <w:rPr>
          <w:rFonts w:ascii="Times New Roman" w:eastAsia="Times New Roman" w:hAnsi="Times New Roman" w:cs="Times New Roman"/>
          <w:b/>
          <w:bCs/>
          <w:caps/>
          <w:sz w:val="24"/>
          <w:szCs w:val="24"/>
          <w:lang w:val="be-BY" w:eastAsia="bg-BG"/>
        </w:rPr>
      </w:pPr>
    </w:p>
    <w:p w:rsidR="00EE476E" w:rsidRPr="00EE476E" w:rsidRDefault="00EE476E" w:rsidP="00EE476E">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EE476E">
        <w:rPr>
          <w:rFonts w:ascii="Times New Roman" w:eastAsia="Times New Roman" w:hAnsi="Times New Roman" w:cs="Times New Roman"/>
          <w:b/>
          <w:bCs/>
          <w:sz w:val="24"/>
          <w:szCs w:val="24"/>
          <w:lang w:eastAsia="bg-BG"/>
        </w:rPr>
        <w:t xml:space="preserve">   ПРЕДЛОЖЕНИЕ ЗА ИЗПЪЛНЕНИЕ НА ПОРЪЧКАТА</w:t>
      </w:r>
    </w:p>
    <w:p w:rsidR="00373B57" w:rsidRPr="00373B57" w:rsidRDefault="00373B57" w:rsidP="00373B57">
      <w:pPr>
        <w:spacing w:after="0" w:line="360" w:lineRule="auto"/>
        <w:jc w:val="right"/>
        <w:rPr>
          <w:rFonts w:ascii="Times New Roman" w:eastAsia="Times New Roman" w:hAnsi="Times New Roman" w:cs="Times New Roman"/>
          <w:i/>
          <w:sz w:val="24"/>
          <w:szCs w:val="24"/>
          <w:lang w:eastAsia="bg-BG"/>
        </w:rPr>
      </w:pPr>
    </w:p>
    <w:p w:rsidR="00373B57" w:rsidRPr="00373B57" w:rsidRDefault="00373B57" w:rsidP="00373B57">
      <w:pPr>
        <w:spacing w:after="0" w:line="360" w:lineRule="auto"/>
        <w:jc w:val="right"/>
        <w:rPr>
          <w:rFonts w:ascii="Times New Roman" w:eastAsia="Times New Roman" w:hAnsi="Times New Roman" w:cs="Times New Roman"/>
          <w:i/>
          <w:sz w:val="24"/>
          <w:szCs w:val="24"/>
          <w:lang w:eastAsia="bg-BG"/>
        </w:rPr>
      </w:pPr>
    </w:p>
    <w:p w:rsidR="00EE476E" w:rsidRPr="000E4912" w:rsidRDefault="00EE476E" w:rsidP="00EE476E">
      <w:pPr>
        <w:spacing w:after="0" w:line="360" w:lineRule="auto"/>
        <w:jc w:val="both"/>
        <w:rPr>
          <w:rFonts w:ascii="Times New Roman" w:eastAsia="Times New Roman" w:hAnsi="Times New Roman" w:cs="Times New Roman"/>
          <w:b/>
          <w:sz w:val="24"/>
          <w:szCs w:val="24"/>
          <w:lang w:eastAsia="bg-BG"/>
        </w:rPr>
      </w:pPr>
      <w:r w:rsidRPr="000E4912">
        <w:rPr>
          <w:rFonts w:ascii="Times New Roman" w:eastAsia="Times New Roman" w:hAnsi="Times New Roman" w:cs="Times New Roman"/>
          <w:sz w:val="24"/>
          <w:szCs w:val="24"/>
          <w:lang w:eastAsia="bg-BG"/>
        </w:rPr>
        <w:t xml:space="preserve">провеждана по реда на глава </w:t>
      </w:r>
      <w:r w:rsidRPr="000E4912">
        <w:rPr>
          <w:rFonts w:ascii="Times New Roman" w:eastAsia="Times New Roman" w:hAnsi="Times New Roman" w:cs="Times New Roman"/>
          <w:sz w:val="24"/>
          <w:szCs w:val="24"/>
          <w:lang w:val="en-US" w:eastAsia="bg-BG"/>
        </w:rPr>
        <w:t xml:space="preserve">XXVI  </w:t>
      </w:r>
      <w:r w:rsidRPr="000E4912">
        <w:rPr>
          <w:rFonts w:ascii="Times New Roman" w:eastAsia="Times New Roman" w:hAnsi="Times New Roman" w:cs="Times New Roman"/>
          <w:sz w:val="24"/>
          <w:szCs w:val="24"/>
          <w:lang w:eastAsia="bg-BG"/>
        </w:rPr>
        <w:t>от ЗОП чрез събиране на оферти с обява с предмет:</w:t>
      </w:r>
      <w:r w:rsidRPr="000E4912">
        <w:rPr>
          <w:rFonts w:ascii="Times New Roman" w:eastAsia="Times New Roman" w:hAnsi="Times New Roman" w:cs="Times New Roman"/>
          <w:b/>
          <w:sz w:val="24"/>
          <w:szCs w:val="24"/>
          <w:lang w:eastAsia="bg-BG"/>
        </w:rPr>
        <w:t xml:space="preserve"> </w:t>
      </w:r>
      <w:r w:rsidRPr="007A66F2">
        <w:rPr>
          <w:rFonts w:ascii="Times New Roman" w:eastAsia="Times New Roman" w:hAnsi="Times New Roman" w:cs="Times New Roman"/>
          <w:b/>
          <w:sz w:val="24"/>
          <w:szCs w:val="24"/>
        </w:rPr>
        <w:t>„</w:t>
      </w:r>
      <w:r w:rsidRPr="007A66F2">
        <w:rPr>
          <w:rFonts w:ascii="Times New Roman" w:eastAsia="Times New Roman" w:hAnsi="Times New Roman" w:cs="Times New Roman"/>
          <w:b/>
          <w:bCs/>
          <w:color w:val="000000"/>
          <w:sz w:val="24"/>
          <w:szCs w:val="24"/>
        </w:rPr>
        <w:t>Доставка и гаранционна поддръжка на компютърна техника и перифе</w:t>
      </w:r>
      <w:r>
        <w:rPr>
          <w:rFonts w:ascii="Times New Roman" w:eastAsia="Times New Roman" w:hAnsi="Times New Roman" w:cs="Times New Roman"/>
          <w:b/>
          <w:bCs/>
          <w:color w:val="000000"/>
          <w:sz w:val="24"/>
          <w:szCs w:val="24"/>
        </w:rPr>
        <w:t xml:space="preserve">рия за нуждите на ХТМУ през 2020-2021 </w:t>
      </w:r>
      <w:r w:rsidRPr="007A66F2">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 xml:space="preserve"> </w:t>
      </w:r>
      <w:r w:rsidRPr="000E4912">
        <w:rPr>
          <w:rFonts w:ascii="Times New Roman" w:eastAsia="Times New Roman" w:hAnsi="Times New Roman" w:cs="Times New Roman"/>
          <w:b/>
          <w:sz w:val="24"/>
          <w:szCs w:val="24"/>
          <w:lang w:eastAsia="bg-BG"/>
        </w:rPr>
        <w:t>– обособена позиция № ................</w:t>
      </w:r>
    </w:p>
    <w:p w:rsidR="00EE476E" w:rsidRPr="000E4912" w:rsidRDefault="00EE476E" w:rsidP="00EE476E">
      <w:pPr>
        <w:spacing w:after="0" w:line="360" w:lineRule="auto"/>
        <w:jc w:val="center"/>
        <w:rPr>
          <w:rFonts w:ascii="Times New Roman" w:eastAsia="Times New Roman" w:hAnsi="Times New Roman" w:cs="Times New Roman"/>
          <w:b/>
          <w:sz w:val="24"/>
          <w:szCs w:val="24"/>
          <w:lang w:eastAsia="bg-BG"/>
        </w:rPr>
      </w:pPr>
    </w:p>
    <w:p w:rsidR="00EE476E" w:rsidRPr="000E4912" w:rsidRDefault="00EE476E" w:rsidP="00EE476E">
      <w:pPr>
        <w:spacing w:after="0" w:line="360" w:lineRule="auto"/>
        <w:jc w:val="center"/>
        <w:rPr>
          <w:rFonts w:ascii="Times New Roman" w:eastAsia="Times New Roman" w:hAnsi="Times New Roman" w:cs="Times New Roman"/>
          <w:b/>
          <w:bCs/>
          <w:sz w:val="24"/>
          <w:szCs w:val="24"/>
          <w:lang w:val="be-BY" w:eastAsia="bg-BG"/>
        </w:rPr>
      </w:pPr>
      <w:r w:rsidRPr="000E4912">
        <w:rPr>
          <w:rFonts w:ascii="Times New Roman" w:eastAsia="Times New Roman" w:hAnsi="Times New Roman" w:cs="Times New Roman"/>
          <w:b/>
          <w:bCs/>
          <w:sz w:val="24"/>
          <w:szCs w:val="24"/>
          <w:lang w:eastAsia="bg-BG"/>
        </w:rPr>
        <w:t xml:space="preserve">От участник: _________________________________________________   </w:t>
      </w:r>
      <w:r w:rsidRPr="000E4912">
        <w:rPr>
          <w:rFonts w:ascii="Times New Roman" w:eastAsia="Times New Roman" w:hAnsi="Times New Roman" w:cs="Times New Roman"/>
          <w:sz w:val="24"/>
          <w:szCs w:val="24"/>
          <w:lang w:eastAsia="bg-BG"/>
        </w:rPr>
        <w:t xml:space="preserve"> </w:t>
      </w:r>
    </w:p>
    <w:p w:rsidR="00EE476E" w:rsidRPr="000E4912" w:rsidRDefault="00EE476E" w:rsidP="00EE476E">
      <w:pPr>
        <w:spacing w:after="0" w:line="360" w:lineRule="auto"/>
        <w:rPr>
          <w:rFonts w:ascii="Times New Roman" w:eastAsia="Calibri" w:hAnsi="Times New Roman" w:cs="Times New Roman"/>
          <w:b/>
          <w:bCs/>
          <w:sz w:val="24"/>
          <w:szCs w:val="24"/>
        </w:rPr>
      </w:pPr>
      <w:r w:rsidRPr="000E4912">
        <w:rPr>
          <w:rFonts w:ascii="Times New Roman" w:eastAsia="Calibri" w:hAnsi="Times New Roman" w:cs="Times New Roman"/>
          <w:b/>
          <w:bCs/>
          <w:sz w:val="24"/>
          <w:szCs w:val="24"/>
        </w:rPr>
        <w:t xml:space="preserve">      </w:t>
      </w:r>
      <w:r w:rsidRPr="000E4912">
        <w:rPr>
          <w:rFonts w:ascii="Times New Roman" w:eastAsia="Calibri" w:hAnsi="Times New Roman" w:cs="Times New Roman"/>
          <w:b/>
          <w:bCs/>
          <w:sz w:val="24"/>
          <w:szCs w:val="24"/>
        </w:rPr>
        <w:tab/>
        <w:t xml:space="preserve"> ЕИК        </w:t>
      </w:r>
      <w:r w:rsidRPr="000E4912">
        <w:rPr>
          <w:rFonts w:ascii="Times New Roman" w:eastAsia="Calibri" w:hAnsi="Times New Roman" w:cs="Times New Roman"/>
          <w:b/>
          <w:bCs/>
          <w:sz w:val="24"/>
          <w:szCs w:val="24"/>
          <w:lang w:val="en-US"/>
        </w:rPr>
        <w:t>____________________</w:t>
      </w:r>
    </w:p>
    <w:p w:rsidR="00EE476E" w:rsidRPr="000E4912" w:rsidRDefault="00EE476E" w:rsidP="00EE476E">
      <w:pPr>
        <w:tabs>
          <w:tab w:val="left" w:pos="8080"/>
        </w:tabs>
        <w:suppressAutoHyphens/>
        <w:spacing w:after="0" w:line="360" w:lineRule="auto"/>
        <w:jc w:val="both"/>
        <w:rPr>
          <w:rFonts w:ascii="Times New Roman" w:eastAsia="Times New Roman" w:hAnsi="Times New Roman" w:cs="Times New Roman"/>
          <w:b/>
          <w:bCs/>
          <w:sz w:val="24"/>
          <w:szCs w:val="24"/>
          <w:lang w:eastAsia="ar-SA"/>
        </w:rPr>
      </w:pPr>
    </w:p>
    <w:p w:rsidR="00EE476E" w:rsidRPr="000E4912" w:rsidRDefault="00EE476E" w:rsidP="00EE476E">
      <w:pPr>
        <w:spacing w:after="0" w:line="360" w:lineRule="auto"/>
        <w:ind w:firstLine="567"/>
        <w:rPr>
          <w:rFonts w:ascii="Times New Roman" w:eastAsia="Times New Roman" w:hAnsi="Times New Roman" w:cs="Times New Roman"/>
          <w:b/>
          <w:bCs/>
          <w:sz w:val="24"/>
          <w:szCs w:val="24"/>
          <w:lang w:eastAsia="bg-BG"/>
        </w:rPr>
      </w:pPr>
      <w:r w:rsidRPr="000E4912">
        <w:rPr>
          <w:rFonts w:ascii="Times New Roman" w:eastAsia="Times New Roman" w:hAnsi="Times New Roman" w:cs="Times New Roman"/>
          <w:b/>
          <w:bCs/>
          <w:sz w:val="24"/>
          <w:szCs w:val="24"/>
          <w:lang w:eastAsia="bg-BG"/>
        </w:rPr>
        <w:t>Уважаема г-жо Ректор,</w:t>
      </w:r>
    </w:p>
    <w:p w:rsidR="00EE476E" w:rsidRPr="000E4912" w:rsidRDefault="00EE476E" w:rsidP="00EE476E">
      <w:pPr>
        <w:spacing w:after="0"/>
        <w:jc w:val="both"/>
        <w:rPr>
          <w:rFonts w:ascii="Times New Roman" w:eastAsia="Times New Roman" w:hAnsi="Times New Roman" w:cs="Times New Roman"/>
          <w:sz w:val="24"/>
          <w:szCs w:val="24"/>
          <w:lang w:eastAsia="bg-BG"/>
        </w:rPr>
      </w:pPr>
      <w:r w:rsidRPr="000E4912">
        <w:rPr>
          <w:rFonts w:ascii="Times New Roman" w:eastAsia="Times New Roman" w:hAnsi="Times New Roman" w:cs="Times New Roman"/>
          <w:sz w:val="24"/>
          <w:szCs w:val="24"/>
          <w:lang w:val="ru-RU" w:eastAsia="bg-BG"/>
        </w:rPr>
        <w:tab/>
        <w:t xml:space="preserve">След запознаване с всички документи и образци от документацията за участие в обществената поръчка, </w:t>
      </w:r>
      <w:r w:rsidRPr="000E4912">
        <w:rPr>
          <w:rFonts w:ascii="Times New Roman" w:eastAsia="Times New Roman" w:hAnsi="Times New Roman" w:cs="Times New Roman"/>
          <w:sz w:val="24"/>
          <w:szCs w:val="24"/>
          <w:lang w:eastAsia="bg-BG"/>
        </w:rPr>
        <w:t xml:space="preserve"> провеждана по реда на чл. 187-189 от ЗОП с предмет:</w:t>
      </w:r>
      <w:r w:rsidRPr="000E4912">
        <w:rPr>
          <w:rFonts w:ascii="Times New Roman" w:eastAsia="Times New Roman" w:hAnsi="Times New Roman" w:cs="Times New Roman"/>
          <w:sz w:val="24"/>
          <w:szCs w:val="24"/>
          <w:lang w:val="ru-RU" w:eastAsia="bg-BG"/>
        </w:rPr>
        <w:t xml:space="preserve"> </w:t>
      </w:r>
      <w:r w:rsidRPr="007A66F2">
        <w:rPr>
          <w:rFonts w:ascii="Times New Roman" w:eastAsia="Times New Roman" w:hAnsi="Times New Roman" w:cs="Times New Roman"/>
          <w:b/>
          <w:sz w:val="24"/>
          <w:szCs w:val="24"/>
        </w:rPr>
        <w:t>„</w:t>
      </w:r>
      <w:r w:rsidRPr="007A66F2">
        <w:rPr>
          <w:rFonts w:ascii="Times New Roman" w:eastAsia="Times New Roman" w:hAnsi="Times New Roman" w:cs="Times New Roman"/>
          <w:b/>
          <w:bCs/>
          <w:color w:val="000000"/>
          <w:sz w:val="24"/>
          <w:szCs w:val="24"/>
        </w:rPr>
        <w:t>Доставка и гаранционна поддръжка на компютърна техника и перифе</w:t>
      </w:r>
      <w:r>
        <w:rPr>
          <w:rFonts w:ascii="Times New Roman" w:eastAsia="Times New Roman" w:hAnsi="Times New Roman" w:cs="Times New Roman"/>
          <w:b/>
          <w:bCs/>
          <w:color w:val="000000"/>
          <w:sz w:val="24"/>
          <w:szCs w:val="24"/>
        </w:rPr>
        <w:t xml:space="preserve">рия за нуждите на ХТМУ през 2020-2021 </w:t>
      </w:r>
      <w:r w:rsidRPr="007A66F2">
        <w:rPr>
          <w:rFonts w:ascii="Times New Roman" w:eastAsia="Times New Roman" w:hAnsi="Times New Roman" w:cs="Times New Roman"/>
          <w:b/>
          <w:bCs/>
          <w:color w:val="000000"/>
          <w:sz w:val="24"/>
          <w:szCs w:val="24"/>
        </w:rPr>
        <w:t>г.”</w:t>
      </w:r>
      <w:r w:rsidRPr="000E4912">
        <w:rPr>
          <w:rFonts w:ascii="Times New Roman" w:eastAsia="Times New Roman" w:hAnsi="Times New Roman" w:cs="Times New Roman"/>
          <w:b/>
          <w:sz w:val="24"/>
          <w:szCs w:val="24"/>
          <w:lang w:eastAsia="bg-BG"/>
        </w:rPr>
        <w:t>,</w:t>
      </w:r>
      <w:r w:rsidRPr="000E4912">
        <w:rPr>
          <w:rFonts w:ascii="Times New Roman" w:eastAsia="Times New Roman" w:hAnsi="Times New Roman" w:cs="Times New Roman"/>
          <w:b/>
          <w:bCs/>
          <w:sz w:val="24"/>
          <w:szCs w:val="24"/>
          <w:lang w:val="en-US" w:eastAsia="bg-BG"/>
        </w:rPr>
        <w:t xml:space="preserve"> </w:t>
      </w:r>
      <w:r w:rsidRPr="000E4912">
        <w:rPr>
          <w:rFonts w:ascii="Times New Roman" w:eastAsia="Times New Roman" w:hAnsi="Times New Roman" w:cs="Times New Roman"/>
          <w:sz w:val="24"/>
          <w:szCs w:val="24"/>
          <w:lang w:eastAsia="bg-BG"/>
        </w:rPr>
        <w:t>ние удостоверяваме и потвърждаваме, че отговаряме на изискванията и условията, посочени в документацията за участие в поръчката. Предлагаме доставката на следните артикули, съгласно посочената от Вас спецификация:</w:t>
      </w:r>
    </w:p>
    <w:p w:rsidR="00EE476E" w:rsidRPr="000E4912" w:rsidRDefault="00EE476E" w:rsidP="00EE476E">
      <w:pPr>
        <w:spacing w:after="0"/>
        <w:jc w:val="both"/>
        <w:rPr>
          <w:rFonts w:ascii="Times New Roman" w:eastAsia="Times New Roman" w:hAnsi="Times New Roman" w:cs="Times New Roman"/>
          <w:sz w:val="24"/>
          <w:szCs w:val="24"/>
          <w:lang w:eastAsia="bg-BG"/>
        </w:rPr>
      </w:pPr>
    </w:p>
    <w:p w:rsidR="00EE476E" w:rsidRPr="000E4912" w:rsidRDefault="00EE476E" w:rsidP="00EE476E">
      <w:pPr>
        <w:spacing w:after="0"/>
        <w:jc w:val="both"/>
        <w:rPr>
          <w:rFonts w:ascii="Times New Roman" w:eastAsia="Times New Roman" w:hAnsi="Times New Roman" w:cs="Times New Roman"/>
          <w:b/>
          <w:sz w:val="24"/>
          <w:szCs w:val="24"/>
          <w:lang w:eastAsia="bg-BG"/>
        </w:rPr>
      </w:pPr>
      <w:r w:rsidRPr="000E4912">
        <w:rPr>
          <w:rFonts w:ascii="Times New Roman" w:eastAsia="Times New Roman" w:hAnsi="Times New Roman" w:cs="Times New Roman"/>
          <w:b/>
          <w:sz w:val="24"/>
          <w:szCs w:val="24"/>
          <w:lang w:eastAsia="bg-BG"/>
        </w:rPr>
        <w:t>За обособена позиция № 1:</w:t>
      </w:r>
    </w:p>
    <w:tbl>
      <w:tblPr>
        <w:tblStyle w:val="TableGrid"/>
        <w:tblW w:w="10151" w:type="dxa"/>
        <w:tblInd w:w="-404" w:type="dxa"/>
        <w:tblLayout w:type="fixed"/>
        <w:tblLook w:val="04A0" w:firstRow="1" w:lastRow="0" w:firstColumn="1" w:lastColumn="0" w:noHBand="0" w:noVBand="1"/>
      </w:tblPr>
      <w:tblGrid>
        <w:gridCol w:w="370"/>
        <w:gridCol w:w="1560"/>
        <w:gridCol w:w="4252"/>
        <w:gridCol w:w="3969"/>
      </w:tblGrid>
      <w:tr w:rsidR="00F31A36" w:rsidRPr="00D00F43" w:rsidTr="00F31A36">
        <w:tc>
          <w:tcPr>
            <w:tcW w:w="370" w:type="dxa"/>
          </w:tcPr>
          <w:p w:rsidR="00F31A36" w:rsidRPr="00D00F43" w:rsidRDefault="00F31A36" w:rsidP="002A1B87">
            <w:pPr>
              <w:jc w:val="center"/>
              <w:rPr>
                <w:rFonts w:ascii="Times New Roman" w:hAnsi="Times New Roman" w:cs="Times New Roman"/>
                <w:sz w:val="24"/>
                <w:szCs w:val="24"/>
              </w:rPr>
            </w:pPr>
            <w:r w:rsidRPr="00D00F43">
              <w:rPr>
                <w:rFonts w:ascii="Times New Roman" w:hAnsi="Times New Roman" w:cs="Times New Roman"/>
                <w:sz w:val="24"/>
                <w:szCs w:val="24"/>
              </w:rPr>
              <w:t>№</w:t>
            </w:r>
          </w:p>
        </w:tc>
        <w:tc>
          <w:tcPr>
            <w:tcW w:w="1560" w:type="dxa"/>
          </w:tcPr>
          <w:p w:rsidR="00F31A36" w:rsidRPr="00D00F43" w:rsidRDefault="00F31A36" w:rsidP="002A1B87">
            <w:pPr>
              <w:jc w:val="center"/>
              <w:rPr>
                <w:rFonts w:ascii="Times New Roman" w:hAnsi="Times New Roman" w:cs="Times New Roman"/>
                <w:sz w:val="24"/>
                <w:szCs w:val="24"/>
              </w:rPr>
            </w:pPr>
            <w:r>
              <w:rPr>
                <w:rFonts w:ascii="Times New Roman" w:hAnsi="Times New Roman" w:cs="Times New Roman"/>
                <w:sz w:val="24"/>
                <w:szCs w:val="24"/>
              </w:rPr>
              <w:t>НАИМЕ-Н</w:t>
            </w:r>
            <w:r w:rsidRPr="00D00F43">
              <w:rPr>
                <w:rFonts w:ascii="Times New Roman" w:hAnsi="Times New Roman" w:cs="Times New Roman"/>
                <w:sz w:val="24"/>
                <w:szCs w:val="24"/>
              </w:rPr>
              <w:t>ОВАНИЕ</w:t>
            </w:r>
          </w:p>
        </w:tc>
        <w:tc>
          <w:tcPr>
            <w:tcW w:w="4252" w:type="dxa"/>
          </w:tcPr>
          <w:p w:rsidR="00F31A36" w:rsidRPr="00B9134E" w:rsidRDefault="00F31A36" w:rsidP="002A1B87">
            <w:pPr>
              <w:jc w:val="center"/>
              <w:rPr>
                <w:rFonts w:ascii="Times New Roman" w:hAnsi="Times New Roman" w:cs="Times New Roman"/>
                <w:b/>
                <w:sz w:val="24"/>
                <w:szCs w:val="24"/>
              </w:rPr>
            </w:pPr>
            <w:r w:rsidRPr="00B9134E">
              <w:rPr>
                <w:rFonts w:ascii="Times New Roman" w:hAnsi="Times New Roman" w:cs="Times New Roman"/>
                <w:b/>
                <w:sz w:val="24"/>
                <w:szCs w:val="24"/>
              </w:rPr>
              <w:t>Технически и функционални изисквания и характеристики на артукула</w:t>
            </w:r>
          </w:p>
        </w:tc>
        <w:tc>
          <w:tcPr>
            <w:tcW w:w="3969" w:type="dxa"/>
          </w:tcPr>
          <w:p w:rsidR="00F31A36" w:rsidRPr="00D00F43" w:rsidRDefault="00F31A36" w:rsidP="002A1B87">
            <w:pPr>
              <w:jc w:val="center"/>
              <w:rPr>
                <w:rFonts w:ascii="Times New Roman" w:hAnsi="Times New Roman" w:cs="Times New Roman"/>
                <w:sz w:val="24"/>
                <w:szCs w:val="24"/>
              </w:rPr>
            </w:pPr>
            <w:r w:rsidRPr="00EE476E">
              <w:rPr>
                <w:rFonts w:ascii="Times New Roman" w:eastAsia="Times New Roman" w:hAnsi="Times New Roman" w:cs="Times New Roman"/>
                <w:b/>
                <w:bCs/>
                <w:sz w:val="24"/>
                <w:szCs w:val="24"/>
                <w:lang w:eastAsia="bg-BG"/>
              </w:rPr>
              <w:t>Техническо предложение на участника</w:t>
            </w:r>
          </w:p>
        </w:tc>
      </w:tr>
      <w:tr w:rsidR="00F31A36" w:rsidRPr="00D00F43" w:rsidTr="00F31A36">
        <w:tc>
          <w:tcPr>
            <w:tcW w:w="370" w:type="dxa"/>
          </w:tcPr>
          <w:p w:rsidR="00F31A36" w:rsidRPr="00D00F43" w:rsidRDefault="00F31A36" w:rsidP="002A1B87">
            <w:pPr>
              <w:jc w:val="center"/>
              <w:rPr>
                <w:rFonts w:ascii="Times New Roman" w:hAnsi="Times New Roman" w:cs="Times New Roman"/>
                <w:sz w:val="24"/>
                <w:szCs w:val="24"/>
              </w:rPr>
            </w:pPr>
            <w:r w:rsidRPr="00D00F43">
              <w:rPr>
                <w:rFonts w:ascii="Times New Roman" w:hAnsi="Times New Roman" w:cs="Times New Roman"/>
                <w:sz w:val="24"/>
                <w:szCs w:val="24"/>
              </w:rPr>
              <w:t>1</w:t>
            </w:r>
          </w:p>
        </w:tc>
        <w:tc>
          <w:tcPr>
            <w:tcW w:w="1560" w:type="dxa"/>
          </w:tcPr>
          <w:p w:rsidR="00F31A36" w:rsidRPr="00C52D30" w:rsidRDefault="00F31A36" w:rsidP="00F31A36">
            <w:pPr>
              <w:jc w:val="center"/>
              <w:rPr>
                <w:rFonts w:ascii="Times New Roman" w:hAnsi="Times New Roman" w:cs="Times New Roman"/>
                <w:sz w:val="24"/>
                <w:szCs w:val="24"/>
              </w:rPr>
            </w:pPr>
            <w:r w:rsidRPr="00C52D30">
              <w:rPr>
                <w:rFonts w:ascii="Times New Roman" w:hAnsi="Times New Roman" w:cs="Times New Roman"/>
                <w:sz w:val="24"/>
                <w:szCs w:val="24"/>
              </w:rPr>
              <w:t xml:space="preserve">Стационаренкомпютър </w:t>
            </w:r>
          </w:p>
        </w:tc>
        <w:tc>
          <w:tcPr>
            <w:tcW w:w="4252" w:type="dxa"/>
          </w:tcPr>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u w:val="single"/>
              </w:rPr>
              <w:t>Процесор:</w:t>
            </w:r>
            <w:r w:rsidRPr="00C52D30">
              <w:rPr>
                <w:rFonts w:ascii="Times New Roman" w:hAnsi="Times New Roman" w:cs="Times New Roman"/>
                <w:sz w:val="24"/>
                <w:szCs w:val="24"/>
              </w:rPr>
              <w:t xml:space="preserve"> 4 ядрен или повече ядрен, 4 или повече нишков, 64-битов с работна честота над 2.4</w:t>
            </w:r>
            <w:r w:rsidRPr="00C52D30">
              <w:rPr>
                <w:rFonts w:ascii="Times New Roman" w:hAnsi="Times New Roman" w:cs="Times New Roman"/>
                <w:sz w:val="24"/>
                <w:szCs w:val="24"/>
                <w:lang w:val="en-US"/>
              </w:rPr>
              <w:t>GHz</w:t>
            </w:r>
            <w:r w:rsidRPr="00C52D30">
              <w:rPr>
                <w:rFonts w:ascii="Times New Roman" w:hAnsi="Times New Roman" w:cs="Times New Roman"/>
                <w:sz w:val="24"/>
                <w:szCs w:val="24"/>
              </w:rPr>
              <w:t xml:space="preserve"> и кеш памет 4 или повече </w:t>
            </w:r>
            <w:r w:rsidRPr="00C52D30">
              <w:rPr>
                <w:rFonts w:ascii="Times New Roman" w:hAnsi="Times New Roman" w:cs="Times New Roman"/>
                <w:sz w:val="24"/>
                <w:szCs w:val="24"/>
                <w:lang w:val="en-US"/>
              </w:rPr>
              <w:t xml:space="preserve">MB, </w:t>
            </w:r>
            <w:r w:rsidRPr="00C52D30">
              <w:rPr>
                <w:rFonts w:ascii="Times New Roman" w:hAnsi="Times New Roman" w:cs="Times New Roman"/>
                <w:sz w:val="24"/>
                <w:szCs w:val="24"/>
              </w:rPr>
              <w:t>изработен по 14</w:t>
            </w:r>
            <w:r w:rsidRPr="00C52D30">
              <w:rPr>
                <w:rFonts w:ascii="Times New Roman" w:hAnsi="Times New Roman" w:cs="Times New Roman"/>
                <w:sz w:val="24"/>
                <w:szCs w:val="24"/>
                <w:lang w:val="en-US"/>
              </w:rPr>
              <w:t xml:space="preserve">nm </w:t>
            </w:r>
            <w:r w:rsidRPr="00C52D30">
              <w:rPr>
                <w:rFonts w:ascii="Times New Roman" w:hAnsi="Times New Roman" w:cs="Times New Roman"/>
                <w:sz w:val="24"/>
                <w:szCs w:val="24"/>
              </w:rPr>
              <w:t xml:space="preserve">или по-добър процес, модел от 2017г. или по-нов, вградено видео с </w:t>
            </w:r>
            <w:r w:rsidRPr="00C52D30">
              <w:rPr>
                <w:rFonts w:ascii="Times New Roman" w:hAnsi="Times New Roman" w:cs="Times New Roman"/>
                <w:sz w:val="24"/>
                <w:szCs w:val="24"/>
                <w:lang w:val="en-US"/>
              </w:rPr>
              <w:t xml:space="preserve">DirectX12 </w:t>
            </w:r>
            <w:r w:rsidRPr="00C52D30">
              <w:rPr>
                <w:rFonts w:ascii="Times New Roman" w:hAnsi="Times New Roman" w:cs="Times New Roman"/>
                <w:sz w:val="24"/>
                <w:szCs w:val="24"/>
              </w:rPr>
              <w:t>поддръжка</w:t>
            </w:r>
          </w:p>
          <w:p w:rsidR="00F31A36" w:rsidRPr="00C52D30" w:rsidRDefault="00F31A36" w:rsidP="002A1B87">
            <w:pPr>
              <w:jc w:val="both"/>
              <w:rPr>
                <w:rFonts w:ascii="Times New Roman" w:hAnsi="Times New Roman" w:cs="Times New Roman"/>
                <w:sz w:val="24"/>
                <w:szCs w:val="24"/>
                <w:lang w:val="en-US"/>
              </w:rPr>
            </w:pPr>
          </w:p>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rPr>
              <w:t>Охлаждане на процесора: въздушно</w:t>
            </w:r>
          </w:p>
          <w:p w:rsidR="00F31A36" w:rsidRPr="00C52D30" w:rsidRDefault="00F31A36" w:rsidP="002A1B87">
            <w:pPr>
              <w:jc w:val="both"/>
              <w:rPr>
                <w:rFonts w:ascii="Times New Roman" w:hAnsi="Times New Roman" w:cs="Times New Roman"/>
                <w:sz w:val="24"/>
                <w:szCs w:val="24"/>
                <w:lang w:val="en-US"/>
              </w:rPr>
            </w:pPr>
          </w:p>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u w:val="single"/>
              </w:rPr>
              <w:t>Дънна платка</w:t>
            </w:r>
            <w:r w:rsidRPr="00C52D30">
              <w:rPr>
                <w:rFonts w:ascii="Times New Roman" w:hAnsi="Times New Roman" w:cs="Times New Roman"/>
                <w:sz w:val="24"/>
                <w:szCs w:val="24"/>
              </w:rPr>
              <w:t xml:space="preserve">: </w:t>
            </w:r>
            <w:r w:rsidRPr="00C52D30">
              <w:rPr>
                <w:rFonts w:ascii="Times New Roman" w:hAnsi="Times New Roman" w:cs="Times New Roman"/>
                <w:sz w:val="24"/>
                <w:szCs w:val="24"/>
                <w:lang w:val="en-US"/>
              </w:rPr>
              <w:t>micro</w:t>
            </w:r>
            <w:r w:rsidRPr="00C52D30">
              <w:rPr>
                <w:rFonts w:ascii="Times New Roman" w:hAnsi="Times New Roman" w:cs="Times New Roman"/>
                <w:sz w:val="24"/>
                <w:szCs w:val="24"/>
              </w:rPr>
              <w:t>/</w:t>
            </w:r>
            <w:r w:rsidRPr="00C52D30">
              <w:rPr>
                <w:rFonts w:ascii="Times New Roman" w:hAnsi="Times New Roman" w:cs="Times New Roman"/>
                <w:sz w:val="24"/>
                <w:szCs w:val="24"/>
                <w:lang w:val="en-US"/>
              </w:rPr>
              <w:t xml:space="preserve">mini ATX </w:t>
            </w:r>
            <w:r w:rsidRPr="00C52D30">
              <w:rPr>
                <w:rFonts w:ascii="Times New Roman" w:hAnsi="Times New Roman" w:cs="Times New Roman"/>
                <w:sz w:val="24"/>
                <w:szCs w:val="24"/>
              </w:rPr>
              <w:t xml:space="preserve">формат, </w:t>
            </w:r>
            <w:r w:rsidRPr="00C52D30">
              <w:rPr>
                <w:rFonts w:ascii="Times New Roman" w:hAnsi="Times New Roman" w:cs="Times New Roman"/>
                <w:sz w:val="24"/>
                <w:szCs w:val="24"/>
              </w:rPr>
              <w:lastRenderedPageBreak/>
              <w:t>според избрания процесор, схемен набор от 201</w:t>
            </w:r>
            <w:r w:rsidRPr="00C52D30">
              <w:rPr>
                <w:rFonts w:ascii="Times New Roman" w:hAnsi="Times New Roman" w:cs="Times New Roman"/>
                <w:sz w:val="24"/>
                <w:szCs w:val="24"/>
                <w:lang w:val="en-US"/>
              </w:rPr>
              <w:t>7</w:t>
            </w:r>
            <w:r w:rsidRPr="00C52D30">
              <w:rPr>
                <w:rFonts w:ascii="Times New Roman" w:hAnsi="Times New Roman" w:cs="Times New Roman"/>
                <w:sz w:val="24"/>
                <w:szCs w:val="24"/>
              </w:rPr>
              <w:t>г. или по-нов</w:t>
            </w:r>
            <w:r w:rsidRPr="00C52D30">
              <w:rPr>
                <w:rFonts w:ascii="Times New Roman" w:hAnsi="Times New Roman" w:cs="Times New Roman"/>
                <w:sz w:val="24"/>
                <w:szCs w:val="24"/>
                <w:lang w:val="en-US"/>
              </w:rPr>
              <w:t xml:space="preserve">, </w:t>
            </w:r>
            <w:r w:rsidRPr="00C52D30">
              <w:rPr>
                <w:rFonts w:ascii="Times New Roman" w:hAnsi="Times New Roman" w:cs="Times New Roman"/>
                <w:sz w:val="24"/>
                <w:szCs w:val="24"/>
              </w:rPr>
              <w:t xml:space="preserve">с </w:t>
            </w:r>
            <w:r w:rsidR="00EA1A2B" w:rsidRPr="00C52D30">
              <w:rPr>
                <w:rFonts w:ascii="Times New Roman" w:hAnsi="Times New Roman" w:cs="Times New Roman"/>
                <w:sz w:val="24"/>
                <w:szCs w:val="24"/>
                <w:lang w:val="en-US"/>
              </w:rPr>
              <w:t>4</w:t>
            </w:r>
            <w:r w:rsidRPr="00C52D30">
              <w:rPr>
                <w:rFonts w:ascii="Times New Roman" w:hAnsi="Times New Roman" w:cs="Times New Roman"/>
                <w:sz w:val="24"/>
                <w:szCs w:val="24"/>
              </w:rPr>
              <w:t xml:space="preserve"> или повече</w:t>
            </w:r>
            <w:r w:rsidRPr="00C52D30">
              <w:rPr>
                <w:rFonts w:ascii="Times New Roman" w:hAnsi="Times New Roman" w:cs="Times New Roman"/>
                <w:sz w:val="24"/>
                <w:szCs w:val="24"/>
                <w:lang w:val="en-US"/>
              </w:rPr>
              <w:t xml:space="preserve"> USB2 </w:t>
            </w:r>
            <w:r w:rsidR="00EA1A2B" w:rsidRPr="00C52D30">
              <w:rPr>
                <w:rFonts w:ascii="Times New Roman" w:hAnsi="Times New Roman" w:cs="Times New Roman"/>
                <w:sz w:val="24"/>
                <w:szCs w:val="24"/>
              </w:rPr>
              <w:t xml:space="preserve">порта и </w:t>
            </w:r>
            <w:r w:rsidR="00EA1A2B" w:rsidRPr="00C52D30">
              <w:rPr>
                <w:rFonts w:ascii="Times New Roman" w:hAnsi="Times New Roman" w:cs="Times New Roman"/>
                <w:sz w:val="24"/>
                <w:szCs w:val="24"/>
                <w:lang w:val="en-US"/>
              </w:rPr>
              <w:t>2</w:t>
            </w:r>
            <w:r w:rsidRPr="00C52D30">
              <w:rPr>
                <w:rFonts w:ascii="Times New Roman" w:hAnsi="Times New Roman" w:cs="Times New Roman"/>
                <w:sz w:val="24"/>
                <w:szCs w:val="24"/>
              </w:rPr>
              <w:t xml:space="preserve"> или повече </w:t>
            </w:r>
            <w:r w:rsidRPr="00C52D30">
              <w:rPr>
                <w:rFonts w:ascii="Times New Roman" w:hAnsi="Times New Roman" w:cs="Times New Roman"/>
                <w:sz w:val="24"/>
                <w:szCs w:val="24"/>
                <w:lang w:val="en-US"/>
              </w:rPr>
              <w:t xml:space="preserve">USB3 </w:t>
            </w:r>
            <w:r w:rsidRPr="00C52D30">
              <w:rPr>
                <w:rFonts w:ascii="Times New Roman" w:hAnsi="Times New Roman" w:cs="Times New Roman"/>
                <w:sz w:val="24"/>
                <w:szCs w:val="24"/>
              </w:rPr>
              <w:t xml:space="preserve">порта, вградена звукова карта, вградена </w:t>
            </w:r>
            <w:r w:rsidRPr="00C52D30">
              <w:rPr>
                <w:rFonts w:ascii="Times New Roman" w:hAnsi="Times New Roman" w:cs="Times New Roman"/>
                <w:sz w:val="24"/>
                <w:szCs w:val="24"/>
                <w:lang w:val="en-US"/>
              </w:rPr>
              <w:t xml:space="preserve">10/100/1000Mbps </w:t>
            </w:r>
            <w:r w:rsidRPr="00C52D30">
              <w:rPr>
                <w:rFonts w:ascii="Times New Roman" w:hAnsi="Times New Roman" w:cs="Times New Roman"/>
                <w:sz w:val="24"/>
                <w:szCs w:val="24"/>
              </w:rPr>
              <w:t xml:space="preserve">мрежова карта, 1 или повече разширителни </w:t>
            </w:r>
            <w:proofErr w:type="spellStart"/>
            <w:r w:rsidRPr="00C52D30">
              <w:rPr>
                <w:rFonts w:ascii="Times New Roman" w:hAnsi="Times New Roman" w:cs="Times New Roman"/>
                <w:sz w:val="24"/>
                <w:szCs w:val="24"/>
                <w:lang w:val="en-US"/>
              </w:rPr>
              <w:t>PCIx</w:t>
            </w:r>
            <w:proofErr w:type="spellEnd"/>
            <w:r w:rsidRPr="00C52D30">
              <w:rPr>
                <w:rFonts w:ascii="Times New Roman" w:hAnsi="Times New Roman" w:cs="Times New Roman"/>
                <w:sz w:val="24"/>
                <w:szCs w:val="24"/>
              </w:rPr>
              <w:t xml:space="preserve"> слота</w:t>
            </w:r>
          </w:p>
          <w:p w:rsidR="00F31A36" w:rsidRPr="00C52D30" w:rsidRDefault="00F31A36" w:rsidP="002A1B87">
            <w:pPr>
              <w:jc w:val="both"/>
              <w:rPr>
                <w:rFonts w:ascii="Times New Roman" w:hAnsi="Times New Roman" w:cs="Times New Roman"/>
                <w:sz w:val="24"/>
                <w:szCs w:val="24"/>
              </w:rPr>
            </w:pPr>
          </w:p>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u w:val="single"/>
              </w:rPr>
              <w:t>Оперативна памет</w:t>
            </w:r>
            <w:r w:rsidRPr="00C52D30">
              <w:rPr>
                <w:rFonts w:ascii="Times New Roman" w:hAnsi="Times New Roman" w:cs="Times New Roman"/>
                <w:sz w:val="24"/>
                <w:szCs w:val="24"/>
              </w:rPr>
              <w:t xml:space="preserve">: 8 или повече </w:t>
            </w:r>
            <w:r w:rsidRPr="00C52D30">
              <w:rPr>
                <w:rFonts w:ascii="Times New Roman" w:hAnsi="Times New Roman" w:cs="Times New Roman"/>
                <w:sz w:val="24"/>
                <w:szCs w:val="24"/>
                <w:lang w:val="en-US"/>
              </w:rPr>
              <w:t xml:space="preserve">GB DDR4 </w:t>
            </w:r>
            <w:r w:rsidRPr="00C52D30">
              <w:rPr>
                <w:rFonts w:ascii="Times New Roman" w:hAnsi="Times New Roman" w:cs="Times New Roman"/>
                <w:sz w:val="24"/>
                <w:szCs w:val="24"/>
              </w:rPr>
              <w:t>памет, в двуканален режим, да се поддържа разширение до 32</w:t>
            </w:r>
            <w:r w:rsidRPr="00C52D30">
              <w:rPr>
                <w:rFonts w:ascii="Times New Roman" w:hAnsi="Times New Roman" w:cs="Times New Roman"/>
                <w:sz w:val="24"/>
                <w:szCs w:val="24"/>
                <w:lang w:val="en-US"/>
              </w:rPr>
              <w:t xml:space="preserve">GB </w:t>
            </w:r>
            <w:r w:rsidRPr="00C52D30">
              <w:rPr>
                <w:rFonts w:ascii="Times New Roman" w:hAnsi="Times New Roman" w:cs="Times New Roman"/>
                <w:sz w:val="24"/>
                <w:szCs w:val="24"/>
              </w:rPr>
              <w:t>или повече</w:t>
            </w:r>
          </w:p>
          <w:p w:rsidR="00F31A36" w:rsidRPr="00C52D30" w:rsidRDefault="00F31A36" w:rsidP="002A1B87">
            <w:pPr>
              <w:jc w:val="both"/>
              <w:rPr>
                <w:rFonts w:ascii="Times New Roman" w:hAnsi="Times New Roman" w:cs="Times New Roman"/>
                <w:sz w:val="24"/>
                <w:szCs w:val="24"/>
              </w:rPr>
            </w:pPr>
          </w:p>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u w:val="single"/>
              </w:rPr>
              <w:t>Видео контролер</w:t>
            </w:r>
            <w:r w:rsidRPr="00C52D30">
              <w:rPr>
                <w:rFonts w:ascii="Times New Roman" w:hAnsi="Times New Roman" w:cs="Times New Roman"/>
                <w:sz w:val="24"/>
                <w:szCs w:val="24"/>
              </w:rPr>
              <w:t xml:space="preserve">: вграден, с поддръжка на </w:t>
            </w:r>
            <w:r w:rsidRPr="00C52D30">
              <w:rPr>
                <w:rFonts w:ascii="Times New Roman" w:hAnsi="Times New Roman" w:cs="Times New Roman"/>
                <w:sz w:val="24"/>
                <w:szCs w:val="24"/>
                <w:lang w:val="en-US"/>
              </w:rPr>
              <w:t>DirectX12</w:t>
            </w:r>
            <w:r w:rsidRPr="00C52D30">
              <w:rPr>
                <w:rFonts w:ascii="Times New Roman" w:hAnsi="Times New Roman" w:cs="Times New Roman"/>
                <w:sz w:val="24"/>
                <w:szCs w:val="24"/>
              </w:rPr>
              <w:t xml:space="preserve">, хардуерно декодиране на </w:t>
            </w:r>
            <w:r w:rsidRPr="00C52D30">
              <w:rPr>
                <w:rFonts w:ascii="Times New Roman" w:hAnsi="Times New Roman" w:cs="Times New Roman"/>
                <w:sz w:val="24"/>
                <w:szCs w:val="24"/>
                <w:lang w:val="en-US"/>
              </w:rPr>
              <w:t xml:space="preserve">HD </w:t>
            </w:r>
            <w:r w:rsidRPr="00C52D30">
              <w:rPr>
                <w:rFonts w:ascii="Times New Roman" w:hAnsi="Times New Roman" w:cs="Times New Roman"/>
                <w:sz w:val="24"/>
                <w:szCs w:val="24"/>
              </w:rPr>
              <w:t xml:space="preserve">видео, 2 или повече дисплея през цифров </w:t>
            </w:r>
            <w:r w:rsidRPr="00C52D30">
              <w:rPr>
                <w:rFonts w:ascii="Times New Roman" w:hAnsi="Times New Roman" w:cs="Times New Roman"/>
                <w:sz w:val="24"/>
                <w:szCs w:val="24"/>
                <w:lang w:val="en-US"/>
              </w:rPr>
              <w:t xml:space="preserve">DVI/HDMI/DisplayPort </w:t>
            </w:r>
            <w:r w:rsidRPr="00C52D30">
              <w:rPr>
                <w:rFonts w:ascii="Times New Roman" w:hAnsi="Times New Roman" w:cs="Times New Roman"/>
                <w:sz w:val="24"/>
                <w:szCs w:val="24"/>
              </w:rPr>
              <w:t>интерфейс</w:t>
            </w:r>
          </w:p>
          <w:p w:rsidR="00F31A36" w:rsidRPr="00C52D30" w:rsidRDefault="00F31A36" w:rsidP="002A1B87">
            <w:pPr>
              <w:jc w:val="both"/>
              <w:rPr>
                <w:rFonts w:ascii="Times New Roman" w:hAnsi="Times New Roman" w:cs="Times New Roman"/>
                <w:sz w:val="24"/>
                <w:szCs w:val="24"/>
              </w:rPr>
            </w:pPr>
          </w:p>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rPr>
              <w:t>Оптично устройство: без</w:t>
            </w:r>
          </w:p>
          <w:p w:rsidR="00F31A36" w:rsidRPr="00C52D30" w:rsidRDefault="00F31A36" w:rsidP="002A1B87">
            <w:pPr>
              <w:jc w:val="both"/>
              <w:rPr>
                <w:rFonts w:ascii="Times New Roman" w:hAnsi="Times New Roman" w:cs="Times New Roman"/>
                <w:sz w:val="24"/>
                <w:szCs w:val="24"/>
              </w:rPr>
            </w:pPr>
          </w:p>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u w:val="single"/>
              </w:rPr>
              <w:t>Твърд диск</w:t>
            </w:r>
            <w:r w:rsidRPr="00C52D30">
              <w:rPr>
                <w:rFonts w:ascii="Times New Roman" w:hAnsi="Times New Roman" w:cs="Times New Roman"/>
                <w:sz w:val="24"/>
                <w:szCs w:val="24"/>
              </w:rPr>
              <w:t>: 256</w:t>
            </w:r>
            <w:r w:rsidRPr="00C52D30">
              <w:rPr>
                <w:rFonts w:ascii="Times New Roman" w:hAnsi="Times New Roman" w:cs="Times New Roman"/>
                <w:sz w:val="24"/>
                <w:szCs w:val="24"/>
                <w:lang w:val="en-US"/>
              </w:rPr>
              <w:t>GB</w:t>
            </w:r>
            <w:r w:rsidRPr="00C52D30">
              <w:rPr>
                <w:rFonts w:ascii="Times New Roman" w:hAnsi="Times New Roman" w:cs="Times New Roman"/>
                <w:sz w:val="24"/>
                <w:szCs w:val="24"/>
              </w:rPr>
              <w:t xml:space="preserve"> или по-голям </w:t>
            </w:r>
            <w:r w:rsidRPr="00C52D30">
              <w:rPr>
                <w:rFonts w:ascii="Times New Roman" w:hAnsi="Times New Roman" w:cs="Times New Roman"/>
                <w:sz w:val="24"/>
                <w:szCs w:val="24"/>
                <w:lang w:val="en-US"/>
              </w:rPr>
              <w:t>SSD</w:t>
            </w:r>
            <w:r w:rsidRPr="00C52D30">
              <w:rPr>
                <w:rFonts w:ascii="Times New Roman" w:hAnsi="Times New Roman" w:cs="Times New Roman"/>
                <w:sz w:val="24"/>
                <w:szCs w:val="24"/>
              </w:rPr>
              <w:t xml:space="preserve"> системен диск по технология </w:t>
            </w:r>
            <w:r w:rsidRPr="00C52D30">
              <w:rPr>
                <w:rFonts w:ascii="Times New Roman" w:hAnsi="Times New Roman" w:cs="Times New Roman"/>
                <w:sz w:val="24"/>
                <w:szCs w:val="24"/>
                <w:lang w:val="en-US"/>
              </w:rPr>
              <w:t xml:space="preserve">MLC </w:t>
            </w:r>
            <w:r w:rsidRPr="00C52D30">
              <w:rPr>
                <w:rFonts w:ascii="Times New Roman" w:hAnsi="Times New Roman" w:cs="Times New Roman"/>
                <w:sz w:val="24"/>
                <w:szCs w:val="24"/>
              </w:rPr>
              <w:t xml:space="preserve">или </w:t>
            </w:r>
            <w:r w:rsidRPr="00C52D30">
              <w:rPr>
                <w:rFonts w:ascii="Times New Roman" w:hAnsi="Times New Roman" w:cs="Times New Roman"/>
                <w:sz w:val="24"/>
                <w:szCs w:val="24"/>
                <w:lang w:val="en-US"/>
              </w:rPr>
              <w:t>TLC</w:t>
            </w:r>
            <w:r w:rsidRPr="00C52D30">
              <w:rPr>
                <w:rFonts w:ascii="Times New Roman" w:hAnsi="Times New Roman" w:cs="Times New Roman"/>
                <w:sz w:val="24"/>
                <w:szCs w:val="24"/>
              </w:rPr>
              <w:t xml:space="preserve"> + </w:t>
            </w:r>
            <w:r w:rsidRPr="00C52D30">
              <w:rPr>
                <w:rFonts w:ascii="Times New Roman" w:hAnsi="Times New Roman" w:cs="Times New Roman"/>
                <w:sz w:val="24"/>
                <w:szCs w:val="24"/>
                <w:lang w:val="en-US"/>
              </w:rPr>
              <w:t>500GB</w:t>
            </w:r>
            <w:r w:rsidRPr="00C52D30">
              <w:rPr>
                <w:rFonts w:ascii="Times New Roman" w:hAnsi="Times New Roman" w:cs="Times New Roman"/>
                <w:sz w:val="24"/>
                <w:szCs w:val="24"/>
              </w:rPr>
              <w:t xml:space="preserve"> или по-голям твърд диск 3.5“ със скорост на въртене 5400</w:t>
            </w:r>
            <w:r w:rsidRPr="00C52D30">
              <w:rPr>
                <w:rFonts w:ascii="Times New Roman" w:hAnsi="Times New Roman" w:cs="Times New Roman"/>
                <w:sz w:val="24"/>
                <w:szCs w:val="24"/>
                <w:lang w:val="en-US"/>
              </w:rPr>
              <w:t>rpm</w:t>
            </w:r>
            <w:r w:rsidRPr="00C52D30">
              <w:rPr>
                <w:rFonts w:ascii="Times New Roman" w:hAnsi="Times New Roman" w:cs="Times New Roman"/>
                <w:sz w:val="24"/>
                <w:szCs w:val="24"/>
              </w:rPr>
              <w:t xml:space="preserve"> или по-висока и кеш памет 32</w:t>
            </w:r>
            <w:r w:rsidRPr="00C52D30">
              <w:rPr>
                <w:rFonts w:ascii="Times New Roman" w:hAnsi="Times New Roman" w:cs="Times New Roman"/>
                <w:sz w:val="24"/>
                <w:szCs w:val="24"/>
                <w:lang w:val="en-US"/>
              </w:rPr>
              <w:t>MB</w:t>
            </w:r>
            <w:r w:rsidRPr="00C52D30">
              <w:rPr>
                <w:rFonts w:ascii="Times New Roman" w:hAnsi="Times New Roman" w:cs="Times New Roman"/>
                <w:sz w:val="24"/>
                <w:szCs w:val="24"/>
              </w:rPr>
              <w:t xml:space="preserve"> или по-голяма</w:t>
            </w:r>
          </w:p>
          <w:p w:rsidR="00F31A36" w:rsidRPr="00C52D30" w:rsidRDefault="00F31A36" w:rsidP="002A1B87">
            <w:pPr>
              <w:jc w:val="both"/>
              <w:rPr>
                <w:rFonts w:ascii="Times New Roman" w:hAnsi="Times New Roman" w:cs="Times New Roman"/>
                <w:sz w:val="24"/>
                <w:szCs w:val="24"/>
              </w:rPr>
            </w:pPr>
          </w:p>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u w:val="single"/>
              </w:rPr>
              <w:t>Захранващ блок</w:t>
            </w:r>
            <w:r w:rsidRPr="00C52D30">
              <w:rPr>
                <w:rFonts w:ascii="Times New Roman" w:hAnsi="Times New Roman" w:cs="Times New Roman"/>
                <w:sz w:val="24"/>
                <w:szCs w:val="24"/>
              </w:rPr>
              <w:t xml:space="preserve">: с </w:t>
            </w:r>
            <w:r w:rsidRPr="00C52D30">
              <w:rPr>
                <w:rFonts w:ascii="Times New Roman" w:hAnsi="Times New Roman" w:cs="Times New Roman"/>
                <w:sz w:val="24"/>
                <w:szCs w:val="24"/>
                <w:lang w:val="en-US"/>
              </w:rPr>
              <w:t>active PFC</w:t>
            </w:r>
            <w:r w:rsidRPr="00C52D30">
              <w:rPr>
                <w:rFonts w:ascii="Times New Roman" w:hAnsi="Times New Roman" w:cs="Times New Roman"/>
                <w:sz w:val="24"/>
                <w:szCs w:val="24"/>
              </w:rPr>
              <w:t xml:space="preserve"> и мощност 350</w:t>
            </w:r>
            <w:r w:rsidRPr="00C52D30">
              <w:rPr>
                <w:rFonts w:ascii="Times New Roman" w:hAnsi="Times New Roman" w:cs="Times New Roman"/>
                <w:sz w:val="24"/>
                <w:szCs w:val="24"/>
                <w:lang w:val="en-US"/>
              </w:rPr>
              <w:t>W</w:t>
            </w:r>
            <w:r w:rsidRPr="00C52D30">
              <w:rPr>
                <w:rFonts w:ascii="Times New Roman" w:hAnsi="Times New Roman" w:cs="Times New Roman"/>
                <w:sz w:val="24"/>
                <w:szCs w:val="24"/>
              </w:rPr>
              <w:t xml:space="preserve"> или по-голяма, ключ за изключване на захранването</w:t>
            </w:r>
          </w:p>
          <w:p w:rsidR="00F31A36" w:rsidRPr="00C52D30" w:rsidRDefault="00F31A36" w:rsidP="002A1B87">
            <w:pPr>
              <w:jc w:val="both"/>
              <w:rPr>
                <w:rFonts w:ascii="Times New Roman" w:hAnsi="Times New Roman" w:cs="Times New Roman"/>
                <w:sz w:val="24"/>
                <w:szCs w:val="24"/>
              </w:rPr>
            </w:pPr>
          </w:p>
          <w:p w:rsidR="00F31A36" w:rsidRPr="00C52D30" w:rsidRDefault="00F31A36" w:rsidP="002A1B87">
            <w:pPr>
              <w:jc w:val="both"/>
              <w:rPr>
                <w:rFonts w:ascii="Times New Roman" w:hAnsi="Times New Roman" w:cs="Times New Roman"/>
                <w:sz w:val="24"/>
                <w:szCs w:val="24"/>
                <w:lang w:val="en-US"/>
              </w:rPr>
            </w:pPr>
            <w:r w:rsidRPr="00C52D30">
              <w:rPr>
                <w:rFonts w:ascii="Times New Roman" w:hAnsi="Times New Roman" w:cs="Times New Roman"/>
                <w:sz w:val="24"/>
                <w:szCs w:val="24"/>
                <w:u w:val="single"/>
              </w:rPr>
              <w:t>Кутия:</w:t>
            </w:r>
            <w:r w:rsidRPr="00C52D30">
              <w:rPr>
                <w:rFonts w:ascii="Times New Roman" w:hAnsi="Times New Roman" w:cs="Times New Roman"/>
                <w:sz w:val="24"/>
                <w:szCs w:val="24"/>
              </w:rPr>
              <w:t xml:space="preserve"> черен матов цвят, </w:t>
            </w:r>
            <w:r w:rsidRPr="00C52D30">
              <w:rPr>
                <w:rFonts w:ascii="Times New Roman" w:hAnsi="Times New Roman" w:cs="Times New Roman"/>
                <w:sz w:val="24"/>
                <w:szCs w:val="24"/>
                <w:lang w:val="en-US"/>
              </w:rPr>
              <w:t xml:space="preserve">mini tower </w:t>
            </w:r>
            <w:r w:rsidRPr="00C52D30">
              <w:rPr>
                <w:rFonts w:ascii="Times New Roman" w:hAnsi="Times New Roman" w:cs="Times New Roman"/>
                <w:sz w:val="24"/>
                <w:szCs w:val="24"/>
              </w:rPr>
              <w:t>формат</w:t>
            </w:r>
          </w:p>
          <w:p w:rsidR="00F31A36" w:rsidRPr="00C52D30" w:rsidRDefault="00F31A36" w:rsidP="002A1B87">
            <w:pPr>
              <w:jc w:val="both"/>
              <w:rPr>
                <w:rFonts w:ascii="Times New Roman" w:hAnsi="Times New Roman" w:cs="Times New Roman"/>
                <w:sz w:val="24"/>
                <w:szCs w:val="24"/>
              </w:rPr>
            </w:pPr>
          </w:p>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u w:val="single"/>
              </w:rPr>
              <w:t>Клавиатура:</w:t>
            </w:r>
            <w:r w:rsidRPr="00C52D30">
              <w:rPr>
                <w:rFonts w:ascii="Times New Roman" w:hAnsi="Times New Roman" w:cs="Times New Roman"/>
                <w:sz w:val="24"/>
                <w:szCs w:val="24"/>
              </w:rPr>
              <w:t xml:space="preserve"> стандартна нископрофилна клавиатура с гравирана кирилица</w:t>
            </w:r>
          </w:p>
          <w:p w:rsidR="00F31A36" w:rsidRPr="00C52D30" w:rsidRDefault="00F31A36" w:rsidP="002A1B87">
            <w:pPr>
              <w:jc w:val="both"/>
              <w:rPr>
                <w:rFonts w:ascii="Times New Roman" w:hAnsi="Times New Roman" w:cs="Times New Roman"/>
                <w:sz w:val="24"/>
                <w:szCs w:val="24"/>
              </w:rPr>
            </w:pPr>
          </w:p>
          <w:p w:rsidR="00F31A36" w:rsidRPr="00C52D30" w:rsidRDefault="00F31A36" w:rsidP="002A1B87">
            <w:pPr>
              <w:jc w:val="both"/>
              <w:rPr>
                <w:rFonts w:ascii="Times New Roman" w:hAnsi="Times New Roman" w:cs="Times New Roman"/>
                <w:sz w:val="24"/>
                <w:szCs w:val="24"/>
              </w:rPr>
            </w:pPr>
            <w:r w:rsidRPr="00C52D30">
              <w:rPr>
                <w:rFonts w:ascii="Times New Roman" w:hAnsi="Times New Roman" w:cs="Times New Roman"/>
                <w:sz w:val="24"/>
                <w:szCs w:val="24"/>
                <w:u w:val="single"/>
              </w:rPr>
              <w:t>Мишка</w:t>
            </w:r>
            <w:r w:rsidRPr="00C52D30">
              <w:rPr>
                <w:rFonts w:ascii="Times New Roman" w:hAnsi="Times New Roman" w:cs="Times New Roman"/>
                <w:sz w:val="24"/>
                <w:szCs w:val="24"/>
              </w:rPr>
              <w:t xml:space="preserve">: </w:t>
            </w:r>
            <w:r w:rsidRPr="00C52D30">
              <w:rPr>
                <w:rFonts w:ascii="Times New Roman" w:hAnsi="Times New Roman" w:cs="Times New Roman"/>
                <w:sz w:val="24"/>
                <w:szCs w:val="24"/>
                <w:lang w:val="en-US"/>
              </w:rPr>
              <w:t>USB</w:t>
            </w:r>
            <w:r w:rsidRPr="00C52D30">
              <w:rPr>
                <w:rFonts w:ascii="Times New Roman" w:hAnsi="Times New Roman" w:cs="Times New Roman"/>
                <w:sz w:val="24"/>
                <w:szCs w:val="24"/>
              </w:rPr>
              <w:t>, с оптичен сензор</w:t>
            </w:r>
          </w:p>
          <w:p w:rsidR="00F31A36" w:rsidRPr="00C52D30" w:rsidRDefault="00F31A36" w:rsidP="002A1B87">
            <w:pPr>
              <w:jc w:val="both"/>
              <w:rPr>
                <w:rFonts w:ascii="Times New Roman" w:hAnsi="Times New Roman" w:cs="Times New Roman"/>
                <w:sz w:val="24"/>
                <w:szCs w:val="24"/>
              </w:rPr>
            </w:pPr>
          </w:p>
          <w:p w:rsidR="00F31A36" w:rsidRPr="00C52D30" w:rsidRDefault="00F31A36" w:rsidP="002A1B87">
            <w:pPr>
              <w:jc w:val="both"/>
              <w:rPr>
                <w:rFonts w:ascii="Times New Roman" w:hAnsi="Times New Roman" w:cs="Times New Roman"/>
                <w:b/>
                <w:sz w:val="24"/>
                <w:szCs w:val="24"/>
              </w:rPr>
            </w:pPr>
            <w:r w:rsidRPr="00C52D30">
              <w:rPr>
                <w:rFonts w:ascii="Times New Roman" w:hAnsi="Times New Roman" w:cs="Times New Roman"/>
                <w:b/>
                <w:sz w:val="24"/>
                <w:szCs w:val="24"/>
              </w:rPr>
              <w:t>Гаранционен срок: 24 месеца или по-голям</w:t>
            </w:r>
          </w:p>
        </w:tc>
        <w:tc>
          <w:tcPr>
            <w:tcW w:w="3969" w:type="dxa"/>
          </w:tcPr>
          <w:p w:rsidR="00F31A36" w:rsidRPr="00D00F43" w:rsidRDefault="00F31A36" w:rsidP="002A1B87">
            <w:pPr>
              <w:jc w:val="center"/>
              <w:rPr>
                <w:rFonts w:ascii="Times New Roman" w:hAnsi="Times New Roman" w:cs="Times New Roman"/>
                <w:sz w:val="24"/>
                <w:szCs w:val="24"/>
              </w:rPr>
            </w:pPr>
          </w:p>
        </w:tc>
      </w:tr>
      <w:tr w:rsidR="00F31A36" w:rsidRPr="00D00F43" w:rsidTr="00F31A36">
        <w:tc>
          <w:tcPr>
            <w:tcW w:w="370" w:type="dxa"/>
          </w:tcPr>
          <w:p w:rsidR="00F31A36" w:rsidRPr="00D00F43" w:rsidRDefault="00F31A36" w:rsidP="002A1B87">
            <w:pPr>
              <w:jc w:val="center"/>
              <w:rPr>
                <w:rFonts w:ascii="Times New Roman" w:hAnsi="Times New Roman" w:cs="Times New Roman"/>
                <w:sz w:val="24"/>
                <w:szCs w:val="24"/>
              </w:rPr>
            </w:pPr>
            <w:r w:rsidRPr="00D00F43">
              <w:rPr>
                <w:rFonts w:ascii="Times New Roman" w:hAnsi="Times New Roman" w:cs="Times New Roman"/>
                <w:sz w:val="24"/>
                <w:szCs w:val="24"/>
              </w:rPr>
              <w:lastRenderedPageBreak/>
              <w:t>2</w:t>
            </w:r>
          </w:p>
        </w:tc>
        <w:tc>
          <w:tcPr>
            <w:tcW w:w="1560" w:type="dxa"/>
          </w:tcPr>
          <w:p w:rsidR="00F31A36" w:rsidRPr="00D00F43" w:rsidRDefault="00F31A36" w:rsidP="002A1B87">
            <w:pPr>
              <w:jc w:val="center"/>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онитор</w:t>
            </w:r>
            <w:r w:rsidRPr="00D00F43">
              <w:rPr>
                <w:rFonts w:ascii="Times New Roman" w:hAnsi="Times New Roman" w:cs="Times New Roman"/>
                <w:sz w:val="24"/>
                <w:szCs w:val="24"/>
              </w:rPr>
              <w:t xml:space="preserve"> </w:t>
            </w:r>
          </w:p>
        </w:tc>
        <w:tc>
          <w:tcPr>
            <w:tcW w:w="4252" w:type="dxa"/>
          </w:tcPr>
          <w:p w:rsidR="00F31A36" w:rsidRPr="00D00F43" w:rsidRDefault="00F31A36" w:rsidP="002A1B87">
            <w:pPr>
              <w:jc w:val="both"/>
              <w:rPr>
                <w:rFonts w:ascii="Times New Roman" w:hAnsi="Times New Roman" w:cs="Times New Roman"/>
                <w:sz w:val="24"/>
                <w:szCs w:val="24"/>
              </w:rPr>
            </w:pPr>
            <w:r w:rsidRPr="00D00F43">
              <w:rPr>
                <w:rFonts w:ascii="Times New Roman" w:hAnsi="Times New Roman" w:cs="Times New Roman"/>
                <w:sz w:val="24"/>
                <w:szCs w:val="24"/>
              </w:rPr>
              <w:t xml:space="preserve">22 инчов или по-голям </w:t>
            </w:r>
            <w:r w:rsidRPr="00D00F43">
              <w:rPr>
                <w:rFonts w:ascii="Times New Roman" w:hAnsi="Times New Roman" w:cs="Times New Roman"/>
                <w:sz w:val="24"/>
                <w:szCs w:val="24"/>
                <w:lang w:val="en-US"/>
              </w:rPr>
              <w:t xml:space="preserve">LCD </w:t>
            </w:r>
            <w:r w:rsidRPr="00D00F43">
              <w:rPr>
                <w:rFonts w:ascii="Times New Roman" w:hAnsi="Times New Roman" w:cs="Times New Roman"/>
                <w:sz w:val="24"/>
                <w:szCs w:val="24"/>
              </w:rPr>
              <w:t xml:space="preserve">монитор с </w:t>
            </w:r>
            <w:r w:rsidRPr="00D00F43">
              <w:rPr>
                <w:rFonts w:ascii="Times New Roman" w:hAnsi="Times New Roman" w:cs="Times New Roman"/>
                <w:sz w:val="24"/>
                <w:szCs w:val="24"/>
                <w:lang w:val="en-US"/>
              </w:rPr>
              <w:t>IPS</w:t>
            </w:r>
            <w:r w:rsidRPr="00D00F43">
              <w:rPr>
                <w:rFonts w:ascii="Times New Roman" w:hAnsi="Times New Roman" w:cs="Times New Roman"/>
                <w:sz w:val="24"/>
                <w:szCs w:val="24"/>
              </w:rPr>
              <w:t xml:space="preserve"> технология на матрицата, матов екран, разделителна способност 1920х1080 и входове </w:t>
            </w:r>
            <w:r w:rsidRPr="00D00F43">
              <w:rPr>
                <w:rFonts w:ascii="Times New Roman" w:hAnsi="Times New Roman" w:cs="Times New Roman"/>
                <w:sz w:val="24"/>
                <w:szCs w:val="24"/>
                <w:lang w:val="en-US"/>
              </w:rPr>
              <w:t xml:space="preserve">VGA, DVI </w:t>
            </w:r>
            <w:r w:rsidRPr="00D00F43">
              <w:rPr>
                <w:rFonts w:ascii="Times New Roman" w:hAnsi="Times New Roman" w:cs="Times New Roman"/>
                <w:sz w:val="24"/>
                <w:szCs w:val="24"/>
              </w:rPr>
              <w:t xml:space="preserve">и </w:t>
            </w:r>
            <w:r w:rsidRPr="00D00F43">
              <w:rPr>
                <w:rFonts w:ascii="Times New Roman" w:hAnsi="Times New Roman" w:cs="Times New Roman"/>
                <w:sz w:val="24"/>
                <w:szCs w:val="24"/>
                <w:lang w:val="en-US"/>
              </w:rPr>
              <w:t xml:space="preserve">HDMI/DisplayPort, </w:t>
            </w:r>
            <w:r w:rsidRPr="00D00F43">
              <w:rPr>
                <w:rFonts w:ascii="Times New Roman" w:hAnsi="Times New Roman" w:cs="Times New Roman"/>
                <w:sz w:val="24"/>
                <w:szCs w:val="24"/>
              </w:rPr>
              <w:t>с включени захранващ кабел</w:t>
            </w:r>
            <w:r w:rsidRPr="00D00F43">
              <w:rPr>
                <w:rFonts w:ascii="Times New Roman" w:hAnsi="Times New Roman" w:cs="Times New Roman"/>
                <w:sz w:val="24"/>
                <w:szCs w:val="24"/>
                <w:lang w:val="en-US"/>
              </w:rPr>
              <w:t xml:space="preserve">, VGA </w:t>
            </w:r>
            <w:r w:rsidRPr="00D00F43">
              <w:rPr>
                <w:rFonts w:ascii="Times New Roman" w:hAnsi="Times New Roman" w:cs="Times New Roman"/>
                <w:sz w:val="24"/>
                <w:szCs w:val="24"/>
              </w:rPr>
              <w:t xml:space="preserve">кабел и кабел за цифровия/цифровите входове с </w:t>
            </w:r>
            <w:r w:rsidRPr="00D00F43">
              <w:rPr>
                <w:rFonts w:ascii="Times New Roman" w:hAnsi="Times New Roman" w:cs="Times New Roman"/>
                <w:sz w:val="24"/>
                <w:szCs w:val="24"/>
              </w:rPr>
              <w:lastRenderedPageBreak/>
              <w:t>дължина 1 м. или по-голяма</w:t>
            </w:r>
          </w:p>
        </w:tc>
        <w:tc>
          <w:tcPr>
            <w:tcW w:w="3969" w:type="dxa"/>
          </w:tcPr>
          <w:p w:rsidR="00F31A36" w:rsidRPr="00D00F43" w:rsidRDefault="00F31A36" w:rsidP="002A1B87">
            <w:pPr>
              <w:jc w:val="center"/>
              <w:rPr>
                <w:rFonts w:ascii="Times New Roman" w:hAnsi="Times New Roman" w:cs="Times New Roman"/>
                <w:sz w:val="24"/>
                <w:szCs w:val="24"/>
                <w:lang w:val="en-US"/>
              </w:rPr>
            </w:pPr>
          </w:p>
        </w:tc>
      </w:tr>
      <w:tr w:rsidR="00F31A36" w:rsidRPr="00D00F43" w:rsidTr="00F31A36">
        <w:tc>
          <w:tcPr>
            <w:tcW w:w="370" w:type="dxa"/>
          </w:tcPr>
          <w:p w:rsidR="00F31A36" w:rsidRPr="00D00F43" w:rsidRDefault="00F31A36" w:rsidP="002A1B87">
            <w:pPr>
              <w:jc w:val="center"/>
              <w:rPr>
                <w:rFonts w:ascii="Times New Roman" w:hAnsi="Times New Roman" w:cs="Times New Roman"/>
                <w:sz w:val="24"/>
                <w:szCs w:val="24"/>
                <w:lang w:val="en-US"/>
              </w:rPr>
            </w:pPr>
            <w:r w:rsidRPr="00D00F43">
              <w:rPr>
                <w:rFonts w:ascii="Times New Roman" w:hAnsi="Times New Roman" w:cs="Times New Roman"/>
                <w:sz w:val="24"/>
                <w:szCs w:val="24"/>
                <w:lang w:val="en-US"/>
              </w:rPr>
              <w:lastRenderedPageBreak/>
              <w:t>3</w:t>
            </w:r>
          </w:p>
        </w:tc>
        <w:tc>
          <w:tcPr>
            <w:tcW w:w="1560" w:type="dxa"/>
          </w:tcPr>
          <w:p w:rsidR="00F31A36" w:rsidRPr="00D00F43" w:rsidRDefault="00F31A36" w:rsidP="00F31A36">
            <w:pPr>
              <w:ind w:right="-108"/>
              <w:jc w:val="center"/>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ултимедиен проектор</w:t>
            </w:r>
          </w:p>
        </w:tc>
        <w:tc>
          <w:tcPr>
            <w:tcW w:w="4252" w:type="dxa"/>
          </w:tcPr>
          <w:p w:rsidR="00F31A36" w:rsidRPr="00D00F43" w:rsidRDefault="00F31A36" w:rsidP="002A1B8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DLP </w:t>
            </w:r>
            <w:r>
              <w:rPr>
                <w:rFonts w:ascii="Times New Roman" w:hAnsi="Times New Roman" w:cs="Times New Roman"/>
                <w:sz w:val="24"/>
                <w:szCs w:val="24"/>
              </w:rPr>
              <w:t>или 3</w:t>
            </w:r>
            <w:r>
              <w:rPr>
                <w:rFonts w:ascii="Times New Roman" w:hAnsi="Times New Roman" w:cs="Times New Roman"/>
                <w:sz w:val="24"/>
                <w:szCs w:val="24"/>
                <w:lang w:val="en-US"/>
              </w:rPr>
              <w:t xml:space="preserve">LCD </w:t>
            </w:r>
            <w:r>
              <w:rPr>
                <w:rFonts w:ascii="Times New Roman" w:hAnsi="Times New Roman" w:cs="Times New Roman"/>
                <w:sz w:val="24"/>
                <w:szCs w:val="24"/>
              </w:rPr>
              <w:t xml:space="preserve">мултимедиен проектор с резолюция на изображението 1920х1080, входове </w:t>
            </w:r>
            <w:r>
              <w:rPr>
                <w:rFonts w:ascii="Times New Roman" w:hAnsi="Times New Roman" w:cs="Times New Roman"/>
                <w:sz w:val="24"/>
                <w:szCs w:val="24"/>
                <w:lang w:val="en-US"/>
              </w:rPr>
              <w:t>VGA, HDMI/</w:t>
            </w:r>
            <w:proofErr w:type="spellStart"/>
            <w:r>
              <w:rPr>
                <w:rFonts w:ascii="Times New Roman" w:hAnsi="Times New Roman" w:cs="Times New Roman"/>
                <w:sz w:val="24"/>
                <w:szCs w:val="24"/>
                <w:lang w:val="en-US"/>
              </w:rPr>
              <w:t>DisplayPort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издръжливост</w:t>
            </w:r>
            <w:proofErr w:type="spellEnd"/>
            <w:r>
              <w:rPr>
                <w:rFonts w:ascii="Times New Roman" w:hAnsi="Times New Roman" w:cs="Times New Roman"/>
                <w:sz w:val="24"/>
                <w:szCs w:val="24"/>
              </w:rPr>
              <w:t xml:space="preserve"> на крушката 5000 часа или по-добра, осветеност 3000 лумена или по-висока, видеокабели за </w:t>
            </w:r>
            <w:r>
              <w:rPr>
                <w:rFonts w:ascii="Times New Roman" w:hAnsi="Times New Roman" w:cs="Times New Roman"/>
                <w:sz w:val="24"/>
                <w:szCs w:val="24"/>
                <w:lang w:val="en-US"/>
              </w:rPr>
              <w:t>VGA</w:t>
            </w:r>
            <w:r>
              <w:rPr>
                <w:rFonts w:ascii="Times New Roman" w:hAnsi="Times New Roman" w:cs="Times New Roman"/>
                <w:sz w:val="24"/>
                <w:szCs w:val="24"/>
              </w:rPr>
              <w:t xml:space="preserve"> и цифровия вход с дължина 10м или по-дълги</w:t>
            </w:r>
          </w:p>
        </w:tc>
        <w:tc>
          <w:tcPr>
            <w:tcW w:w="3969" w:type="dxa"/>
          </w:tcPr>
          <w:p w:rsidR="00F31A36" w:rsidRPr="00D00F43" w:rsidRDefault="00F31A36" w:rsidP="002A1B87">
            <w:pPr>
              <w:jc w:val="center"/>
              <w:rPr>
                <w:rFonts w:ascii="Times New Roman" w:hAnsi="Times New Roman" w:cs="Times New Roman"/>
                <w:sz w:val="24"/>
                <w:szCs w:val="24"/>
              </w:rPr>
            </w:pPr>
          </w:p>
        </w:tc>
      </w:tr>
    </w:tbl>
    <w:p w:rsidR="00EE476E" w:rsidRPr="000E4912" w:rsidRDefault="00EE476E" w:rsidP="00EE476E">
      <w:pPr>
        <w:spacing w:after="0" w:line="240" w:lineRule="auto"/>
        <w:rPr>
          <w:rFonts w:ascii="Times New Roman" w:eastAsia="Times New Roman" w:hAnsi="Times New Roman" w:cs="Times New Roman"/>
          <w:sz w:val="24"/>
          <w:szCs w:val="24"/>
          <w:lang w:eastAsia="bg-BG"/>
        </w:rPr>
      </w:pPr>
    </w:p>
    <w:p w:rsidR="00EE476E" w:rsidRPr="000E4912" w:rsidRDefault="00EE476E" w:rsidP="00EE476E">
      <w:pPr>
        <w:spacing w:after="0" w:line="240" w:lineRule="auto"/>
        <w:rPr>
          <w:rFonts w:ascii="Times New Roman" w:eastAsia="Times New Roman" w:hAnsi="Times New Roman" w:cs="Times New Roman"/>
          <w:sz w:val="24"/>
          <w:szCs w:val="24"/>
          <w:lang w:eastAsia="bg-BG"/>
        </w:rPr>
      </w:pPr>
      <w:r w:rsidRPr="000E4912">
        <w:rPr>
          <w:rFonts w:ascii="Times New Roman" w:eastAsia="Times New Roman" w:hAnsi="Times New Roman" w:cs="Times New Roman"/>
          <w:i/>
          <w:sz w:val="24"/>
          <w:szCs w:val="24"/>
          <w:u w:val="single"/>
          <w:lang w:eastAsia="bg-BG"/>
        </w:rPr>
        <w:t>Участникът е длъжен да направи предложение на всички артикули от техническата спецификация на възложителя.</w:t>
      </w:r>
    </w:p>
    <w:p w:rsidR="00EE476E" w:rsidRPr="000E4912" w:rsidRDefault="00EE476E" w:rsidP="00EE476E">
      <w:pPr>
        <w:spacing w:after="0" w:line="360" w:lineRule="auto"/>
        <w:ind w:firstLine="567"/>
        <w:jc w:val="both"/>
        <w:rPr>
          <w:rFonts w:ascii="Times New Roman" w:eastAsia="Times New Roman" w:hAnsi="Times New Roman" w:cs="Times New Roman"/>
          <w:b/>
          <w:bCs/>
          <w:sz w:val="24"/>
          <w:szCs w:val="24"/>
          <w:lang w:eastAsia="bg-BG"/>
        </w:rPr>
      </w:pPr>
    </w:p>
    <w:p w:rsidR="00EE476E" w:rsidRDefault="00EE476E" w:rsidP="00EE476E">
      <w:pPr>
        <w:spacing w:after="0"/>
        <w:jc w:val="both"/>
        <w:rPr>
          <w:rFonts w:ascii="Times New Roman" w:eastAsia="Times New Roman" w:hAnsi="Times New Roman" w:cs="Times New Roman"/>
          <w:b/>
          <w:sz w:val="24"/>
          <w:szCs w:val="24"/>
          <w:lang w:eastAsia="bg-BG"/>
        </w:rPr>
      </w:pPr>
      <w:r w:rsidRPr="000E4912">
        <w:rPr>
          <w:rFonts w:ascii="Times New Roman" w:eastAsia="Times New Roman" w:hAnsi="Times New Roman" w:cs="Times New Roman"/>
          <w:b/>
          <w:sz w:val="24"/>
          <w:szCs w:val="24"/>
          <w:lang w:eastAsia="bg-BG"/>
        </w:rPr>
        <w:t>За обособена позиция № 2:</w:t>
      </w:r>
    </w:p>
    <w:tbl>
      <w:tblPr>
        <w:tblStyle w:val="TableGrid"/>
        <w:tblW w:w="10151" w:type="dxa"/>
        <w:tblInd w:w="-404" w:type="dxa"/>
        <w:tblLayout w:type="fixed"/>
        <w:tblLook w:val="04A0" w:firstRow="1" w:lastRow="0" w:firstColumn="1" w:lastColumn="0" w:noHBand="0" w:noVBand="1"/>
      </w:tblPr>
      <w:tblGrid>
        <w:gridCol w:w="370"/>
        <w:gridCol w:w="1702"/>
        <w:gridCol w:w="4110"/>
        <w:gridCol w:w="3969"/>
      </w:tblGrid>
      <w:tr w:rsidR="00B9134E" w:rsidRPr="00D00F43" w:rsidTr="00D852D2">
        <w:tc>
          <w:tcPr>
            <w:tcW w:w="370" w:type="dxa"/>
          </w:tcPr>
          <w:p w:rsidR="00B9134E" w:rsidRPr="00D00F43" w:rsidRDefault="00B9134E" w:rsidP="002A1B87">
            <w:pPr>
              <w:jc w:val="center"/>
              <w:rPr>
                <w:rFonts w:ascii="Times New Roman" w:hAnsi="Times New Roman" w:cs="Times New Roman"/>
                <w:sz w:val="24"/>
                <w:szCs w:val="24"/>
              </w:rPr>
            </w:pPr>
            <w:r w:rsidRPr="00D00F43">
              <w:rPr>
                <w:rFonts w:ascii="Times New Roman" w:hAnsi="Times New Roman" w:cs="Times New Roman"/>
                <w:sz w:val="24"/>
                <w:szCs w:val="24"/>
              </w:rPr>
              <w:t>№</w:t>
            </w:r>
          </w:p>
        </w:tc>
        <w:tc>
          <w:tcPr>
            <w:tcW w:w="1702" w:type="dxa"/>
          </w:tcPr>
          <w:p w:rsidR="00B9134E" w:rsidRPr="00D00F43" w:rsidRDefault="00B9134E" w:rsidP="00FC21E2">
            <w:pPr>
              <w:ind w:right="34"/>
              <w:jc w:val="center"/>
              <w:rPr>
                <w:rFonts w:ascii="Times New Roman" w:hAnsi="Times New Roman" w:cs="Times New Roman"/>
                <w:sz w:val="24"/>
                <w:szCs w:val="24"/>
              </w:rPr>
            </w:pPr>
            <w:r>
              <w:rPr>
                <w:rFonts w:ascii="Times New Roman" w:hAnsi="Times New Roman" w:cs="Times New Roman"/>
                <w:sz w:val="24"/>
                <w:szCs w:val="24"/>
              </w:rPr>
              <w:t>НАИМЕ-Н</w:t>
            </w:r>
            <w:r w:rsidRPr="00D00F43">
              <w:rPr>
                <w:rFonts w:ascii="Times New Roman" w:hAnsi="Times New Roman" w:cs="Times New Roman"/>
                <w:sz w:val="24"/>
                <w:szCs w:val="24"/>
              </w:rPr>
              <w:t>ОВАНИЕ</w:t>
            </w:r>
          </w:p>
        </w:tc>
        <w:tc>
          <w:tcPr>
            <w:tcW w:w="4110" w:type="dxa"/>
          </w:tcPr>
          <w:p w:rsidR="00B9134E" w:rsidRPr="00B9134E" w:rsidRDefault="00B9134E" w:rsidP="002A1B87">
            <w:pPr>
              <w:jc w:val="center"/>
              <w:rPr>
                <w:rFonts w:ascii="Times New Roman" w:hAnsi="Times New Roman" w:cs="Times New Roman"/>
                <w:b/>
                <w:sz w:val="24"/>
                <w:szCs w:val="24"/>
              </w:rPr>
            </w:pPr>
            <w:r w:rsidRPr="00B9134E">
              <w:rPr>
                <w:rFonts w:ascii="Times New Roman" w:hAnsi="Times New Roman" w:cs="Times New Roman"/>
                <w:b/>
                <w:sz w:val="24"/>
                <w:szCs w:val="24"/>
              </w:rPr>
              <w:t>Технически и функционални изисквания и характеристики на артукула</w:t>
            </w:r>
          </w:p>
        </w:tc>
        <w:tc>
          <w:tcPr>
            <w:tcW w:w="3969" w:type="dxa"/>
          </w:tcPr>
          <w:p w:rsidR="00B9134E" w:rsidRPr="00D00F43" w:rsidRDefault="00B9134E" w:rsidP="002A1B87">
            <w:pPr>
              <w:jc w:val="center"/>
              <w:rPr>
                <w:rFonts w:ascii="Times New Roman" w:hAnsi="Times New Roman" w:cs="Times New Roman"/>
                <w:sz w:val="24"/>
                <w:szCs w:val="24"/>
              </w:rPr>
            </w:pPr>
            <w:r w:rsidRPr="00EE476E">
              <w:rPr>
                <w:rFonts w:ascii="Times New Roman" w:eastAsia="Times New Roman" w:hAnsi="Times New Roman" w:cs="Times New Roman"/>
                <w:b/>
                <w:bCs/>
                <w:sz w:val="24"/>
                <w:szCs w:val="24"/>
                <w:lang w:eastAsia="bg-BG"/>
              </w:rPr>
              <w:t>Техническо предложение на участника</w:t>
            </w:r>
          </w:p>
        </w:tc>
      </w:tr>
      <w:tr w:rsidR="00B9134E" w:rsidRPr="00D00F43" w:rsidTr="00D852D2">
        <w:tc>
          <w:tcPr>
            <w:tcW w:w="370" w:type="dxa"/>
          </w:tcPr>
          <w:p w:rsidR="00B9134E" w:rsidRPr="00D00F43" w:rsidRDefault="00B9134E" w:rsidP="002A1B87">
            <w:pPr>
              <w:jc w:val="center"/>
              <w:rPr>
                <w:rFonts w:ascii="Times New Roman" w:hAnsi="Times New Roman" w:cs="Times New Roman"/>
                <w:sz w:val="24"/>
                <w:szCs w:val="24"/>
              </w:rPr>
            </w:pPr>
            <w:r w:rsidRPr="00D00F43">
              <w:rPr>
                <w:rFonts w:ascii="Times New Roman" w:hAnsi="Times New Roman" w:cs="Times New Roman"/>
                <w:sz w:val="24"/>
                <w:szCs w:val="24"/>
              </w:rPr>
              <w:t>1</w:t>
            </w:r>
          </w:p>
        </w:tc>
        <w:tc>
          <w:tcPr>
            <w:tcW w:w="1702" w:type="dxa"/>
          </w:tcPr>
          <w:p w:rsidR="00B9134E" w:rsidRPr="00D00F43" w:rsidRDefault="00B9134E" w:rsidP="00FC21E2">
            <w:pPr>
              <w:ind w:right="34"/>
              <w:jc w:val="center"/>
              <w:rPr>
                <w:rFonts w:ascii="Times New Roman" w:hAnsi="Times New Roman" w:cs="Times New Roman"/>
                <w:sz w:val="24"/>
                <w:szCs w:val="24"/>
              </w:rPr>
            </w:pPr>
            <w:r w:rsidRPr="0076435B">
              <w:rPr>
                <w:rFonts w:ascii="Times New Roman" w:hAnsi="Times New Roman" w:cs="Times New Roman"/>
              </w:rPr>
              <w:t>СТАЦИОНАРЕН</w:t>
            </w:r>
            <w:r w:rsidRPr="0076435B">
              <w:rPr>
                <w:rFonts w:ascii="Times New Roman" w:hAnsi="Times New Roman" w:cs="Times New Roman"/>
              </w:rPr>
              <w:br/>
              <w:t>КОМПЮТЪР 1</w:t>
            </w:r>
            <w:r w:rsidRPr="0076435B">
              <w:rPr>
                <w:rFonts w:ascii="Times New Roman" w:hAnsi="Times New Roman" w:cs="Times New Roman"/>
              </w:rPr>
              <w:br/>
              <w:t>(ЗА ОФИС ЗАДАЧИ)</w:t>
            </w:r>
          </w:p>
        </w:tc>
        <w:tc>
          <w:tcPr>
            <w:tcW w:w="4110" w:type="dxa"/>
          </w:tcPr>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Процесор: 2 ядрен или повече ядрен, 2 или повече нишков, 64-битов с работна честота над 3.0</w:t>
            </w:r>
            <w:r w:rsidRPr="0076435B">
              <w:rPr>
                <w:rFonts w:ascii="Times New Roman" w:hAnsi="Times New Roman" w:cs="Times New Roman"/>
                <w:lang w:val="en-US"/>
              </w:rPr>
              <w:t>GHz</w:t>
            </w:r>
            <w:r w:rsidRPr="0076435B">
              <w:rPr>
                <w:rFonts w:ascii="Times New Roman" w:hAnsi="Times New Roman" w:cs="Times New Roman"/>
              </w:rPr>
              <w:t xml:space="preserve"> и кеш памет 4 или повече </w:t>
            </w:r>
            <w:r w:rsidRPr="0076435B">
              <w:rPr>
                <w:rFonts w:ascii="Times New Roman" w:hAnsi="Times New Roman" w:cs="Times New Roman"/>
                <w:lang w:val="en-US"/>
              </w:rPr>
              <w:t xml:space="preserve">MB, </w:t>
            </w:r>
            <w:r w:rsidRPr="0076435B">
              <w:rPr>
                <w:rFonts w:ascii="Times New Roman" w:hAnsi="Times New Roman" w:cs="Times New Roman"/>
              </w:rPr>
              <w:t>изработен по 14</w:t>
            </w:r>
            <w:r w:rsidRPr="0076435B">
              <w:rPr>
                <w:rFonts w:ascii="Times New Roman" w:hAnsi="Times New Roman" w:cs="Times New Roman"/>
                <w:lang w:val="en-US"/>
              </w:rPr>
              <w:t xml:space="preserve">nm </w:t>
            </w:r>
            <w:r w:rsidRPr="0076435B">
              <w:rPr>
                <w:rFonts w:ascii="Times New Roman" w:hAnsi="Times New Roman" w:cs="Times New Roman"/>
              </w:rPr>
              <w:t xml:space="preserve">или по-добър процес, модел от 2017г. или по-нов, вградено видео с </w:t>
            </w:r>
            <w:r w:rsidRPr="0076435B">
              <w:rPr>
                <w:rFonts w:ascii="Times New Roman" w:hAnsi="Times New Roman" w:cs="Times New Roman"/>
                <w:lang w:val="en-US"/>
              </w:rPr>
              <w:t xml:space="preserve">DirectX12 </w:t>
            </w:r>
            <w:r w:rsidRPr="0076435B">
              <w:rPr>
                <w:rFonts w:ascii="Times New Roman" w:hAnsi="Times New Roman" w:cs="Times New Roman"/>
              </w:rPr>
              <w:t>поддръжка</w:t>
            </w:r>
          </w:p>
          <w:p w:rsidR="00B9134E" w:rsidRPr="0076435B" w:rsidRDefault="00B9134E" w:rsidP="00B9134E">
            <w:pPr>
              <w:jc w:val="both"/>
              <w:rPr>
                <w:rFonts w:ascii="Times New Roman" w:hAnsi="Times New Roman" w:cs="Times New Roman"/>
                <w:lang w:val="en-US"/>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Охлаждане на процесора: въздушно</w:t>
            </w:r>
          </w:p>
          <w:p w:rsidR="00B9134E" w:rsidRPr="0076435B" w:rsidRDefault="00B9134E" w:rsidP="00B9134E">
            <w:pPr>
              <w:jc w:val="both"/>
              <w:rPr>
                <w:rFonts w:ascii="Times New Roman" w:hAnsi="Times New Roman" w:cs="Times New Roman"/>
                <w:lang w:val="en-US"/>
              </w:rPr>
            </w:pPr>
          </w:p>
          <w:p w:rsidR="00B9134E" w:rsidRPr="0076435B" w:rsidRDefault="00B9134E" w:rsidP="00B9134E">
            <w:pPr>
              <w:jc w:val="both"/>
              <w:rPr>
                <w:rFonts w:ascii="Times New Roman" w:hAnsi="Times New Roman" w:cs="Times New Roman"/>
                <w:lang w:val="en-US"/>
              </w:rPr>
            </w:pPr>
            <w:r w:rsidRPr="0076435B">
              <w:rPr>
                <w:rFonts w:ascii="Times New Roman" w:hAnsi="Times New Roman" w:cs="Times New Roman"/>
              </w:rPr>
              <w:t xml:space="preserve">Дънна платка: </w:t>
            </w:r>
            <w:r w:rsidRPr="0076435B">
              <w:rPr>
                <w:rFonts w:ascii="Times New Roman" w:hAnsi="Times New Roman" w:cs="Times New Roman"/>
                <w:lang w:val="en-US"/>
              </w:rPr>
              <w:t>micro</w:t>
            </w:r>
            <w:r w:rsidR="00EA1A2B">
              <w:rPr>
                <w:rFonts w:ascii="Times New Roman" w:hAnsi="Times New Roman" w:cs="Times New Roman"/>
                <w:lang w:val="en-US"/>
              </w:rPr>
              <w:t xml:space="preserve">/mini </w:t>
            </w:r>
            <w:r w:rsidRPr="0076435B">
              <w:rPr>
                <w:rFonts w:ascii="Times New Roman" w:hAnsi="Times New Roman" w:cs="Times New Roman"/>
                <w:lang w:val="en-US"/>
              </w:rPr>
              <w:t xml:space="preserve">ATX </w:t>
            </w:r>
            <w:r w:rsidRPr="0076435B">
              <w:rPr>
                <w:rFonts w:ascii="Times New Roman" w:hAnsi="Times New Roman" w:cs="Times New Roman"/>
              </w:rPr>
              <w:t>формат, според избрания процесор, схемен набор от 201</w:t>
            </w:r>
            <w:r w:rsidRPr="0076435B">
              <w:rPr>
                <w:rFonts w:ascii="Times New Roman" w:hAnsi="Times New Roman" w:cs="Times New Roman"/>
                <w:lang w:val="en-US"/>
              </w:rPr>
              <w:t>7</w:t>
            </w:r>
            <w:r w:rsidRPr="0076435B">
              <w:rPr>
                <w:rFonts w:ascii="Times New Roman" w:hAnsi="Times New Roman" w:cs="Times New Roman"/>
              </w:rPr>
              <w:t>г. или по-нов</w:t>
            </w:r>
            <w:r w:rsidRPr="0076435B">
              <w:rPr>
                <w:rFonts w:ascii="Times New Roman" w:hAnsi="Times New Roman" w:cs="Times New Roman"/>
                <w:lang w:val="en-US"/>
              </w:rPr>
              <w:t xml:space="preserve">, </w:t>
            </w:r>
            <w:r w:rsidRPr="0076435B">
              <w:rPr>
                <w:rFonts w:ascii="Times New Roman" w:hAnsi="Times New Roman" w:cs="Times New Roman"/>
              </w:rPr>
              <w:t xml:space="preserve">с </w:t>
            </w:r>
            <w:r w:rsidR="00EA1A2B">
              <w:rPr>
                <w:rFonts w:ascii="Times New Roman" w:hAnsi="Times New Roman" w:cs="Times New Roman"/>
                <w:lang w:val="en-US"/>
              </w:rPr>
              <w:t>4</w:t>
            </w:r>
            <w:r w:rsidRPr="0076435B">
              <w:rPr>
                <w:rFonts w:ascii="Times New Roman" w:hAnsi="Times New Roman" w:cs="Times New Roman"/>
              </w:rPr>
              <w:t xml:space="preserve"> или повече</w:t>
            </w:r>
            <w:r w:rsidRPr="0076435B">
              <w:rPr>
                <w:rFonts w:ascii="Times New Roman" w:hAnsi="Times New Roman" w:cs="Times New Roman"/>
                <w:lang w:val="en-US"/>
              </w:rPr>
              <w:t xml:space="preserve"> USB2 </w:t>
            </w:r>
            <w:r w:rsidR="00EA1A2B">
              <w:rPr>
                <w:rFonts w:ascii="Times New Roman" w:hAnsi="Times New Roman" w:cs="Times New Roman"/>
              </w:rPr>
              <w:t xml:space="preserve">порта и </w:t>
            </w:r>
            <w:r w:rsidR="00EA1A2B">
              <w:rPr>
                <w:rFonts w:ascii="Times New Roman" w:hAnsi="Times New Roman" w:cs="Times New Roman"/>
                <w:lang w:val="en-US"/>
              </w:rPr>
              <w:t>2</w:t>
            </w:r>
            <w:r w:rsidRPr="0076435B">
              <w:rPr>
                <w:rFonts w:ascii="Times New Roman" w:hAnsi="Times New Roman" w:cs="Times New Roman"/>
              </w:rPr>
              <w:t xml:space="preserve"> или повече </w:t>
            </w:r>
            <w:r w:rsidRPr="0076435B">
              <w:rPr>
                <w:rFonts w:ascii="Times New Roman" w:hAnsi="Times New Roman" w:cs="Times New Roman"/>
                <w:lang w:val="en-US"/>
              </w:rPr>
              <w:t xml:space="preserve">USB3 </w:t>
            </w:r>
            <w:r w:rsidRPr="0076435B">
              <w:rPr>
                <w:rFonts w:ascii="Times New Roman" w:hAnsi="Times New Roman" w:cs="Times New Roman"/>
              </w:rPr>
              <w:t xml:space="preserve">порта, вградена звукова карта, вградена </w:t>
            </w:r>
            <w:r w:rsidRPr="0076435B">
              <w:rPr>
                <w:rFonts w:ascii="Times New Roman" w:hAnsi="Times New Roman" w:cs="Times New Roman"/>
                <w:lang w:val="en-US"/>
              </w:rPr>
              <w:t xml:space="preserve">10/100/1000Mbps </w:t>
            </w:r>
            <w:r w:rsidRPr="0076435B">
              <w:rPr>
                <w:rFonts w:ascii="Times New Roman" w:hAnsi="Times New Roman" w:cs="Times New Roman"/>
              </w:rPr>
              <w:t xml:space="preserve">мрежова карта, 1 или повече разширителни </w:t>
            </w:r>
            <w:proofErr w:type="spellStart"/>
            <w:r w:rsidRPr="0076435B">
              <w:rPr>
                <w:rFonts w:ascii="Times New Roman" w:hAnsi="Times New Roman" w:cs="Times New Roman"/>
                <w:lang w:val="en-US"/>
              </w:rPr>
              <w:t>PCIx</w:t>
            </w:r>
            <w:proofErr w:type="spellEnd"/>
            <w:r w:rsidRPr="0076435B">
              <w:rPr>
                <w:rFonts w:ascii="Times New Roman" w:hAnsi="Times New Roman" w:cs="Times New Roman"/>
              </w:rPr>
              <w:t xml:space="preserve"> слота</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Оперативна памет: 8 или повече </w:t>
            </w:r>
            <w:r w:rsidRPr="0076435B">
              <w:rPr>
                <w:rFonts w:ascii="Times New Roman" w:hAnsi="Times New Roman" w:cs="Times New Roman"/>
                <w:lang w:val="en-US"/>
              </w:rPr>
              <w:t xml:space="preserve">GB DDR4 </w:t>
            </w:r>
            <w:r w:rsidRPr="0076435B">
              <w:rPr>
                <w:rFonts w:ascii="Times New Roman" w:hAnsi="Times New Roman" w:cs="Times New Roman"/>
              </w:rPr>
              <w:t>памет, в двуканален режим, да се поддържа разширение до 32</w:t>
            </w:r>
            <w:r w:rsidRPr="0076435B">
              <w:rPr>
                <w:rFonts w:ascii="Times New Roman" w:hAnsi="Times New Roman" w:cs="Times New Roman"/>
                <w:lang w:val="en-US"/>
              </w:rPr>
              <w:t xml:space="preserve">GB </w:t>
            </w:r>
            <w:r w:rsidRPr="0076435B">
              <w:rPr>
                <w:rFonts w:ascii="Times New Roman" w:hAnsi="Times New Roman" w:cs="Times New Roman"/>
              </w:rPr>
              <w:t>или повече</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Видео контролер: вграден, с поддръжка на </w:t>
            </w:r>
            <w:r w:rsidRPr="0076435B">
              <w:rPr>
                <w:rFonts w:ascii="Times New Roman" w:hAnsi="Times New Roman" w:cs="Times New Roman"/>
                <w:lang w:val="en-US"/>
              </w:rPr>
              <w:t>DirectX12</w:t>
            </w:r>
            <w:r w:rsidRPr="0076435B">
              <w:rPr>
                <w:rFonts w:ascii="Times New Roman" w:hAnsi="Times New Roman" w:cs="Times New Roman"/>
              </w:rPr>
              <w:t xml:space="preserve">, хардуерно декодиране на </w:t>
            </w:r>
            <w:r w:rsidRPr="0076435B">
              <w:rPr>
                <w:rFonts w:ascii="Times New Roman" w:hAnsi="Times New Roman" w:cs="Times New Roman"/>
                <w:lang w:val="en-US"/>
              </w:rPr>
              <w:t xml:space="preserve">HD </w:t>
            </w:r>
            <w:r w:rsidRPr="0076435B">
              <w:rPr>
                <w:rFonts w:ascii="Times New Roman" w:hAnsi="Times New Roman" w:cs="Times New Roman"/>
              </w:rPr>
              <w:t xml:space="preserve">видео, 2 или повече дисплея през цифров </w:t>
            </w:r>
            <w:r w:rsidRPr="0076435B">
              <w:rPr>
                <w:rFonts w:ascii="Times New Roman" w:hAnsi="Times New Roman" w:cs="Times New Roman"/>
                <w:lang w:val="en-US"/>
              </w:rPr>
              <w:t xml:space="preserve">DVI/HDMI/DisplayPort </w:t>
            </w:r>
            <w:r w:rsidRPr="0076435B">
              <w:rPr>
                <w:rFonts w:ascii="Times New Roman" w:hAnsi="Times New Roman" w:cs="Times New Roman"/>
              </w:rPr>
              <w:t>интерфейс</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Оптично устройство: </w:t>
            </w:r>
            <w:r w:rsidRPr="0076435B">
              <w:rPr>
                <w:rFonts w:ascii="Times New Roman" w:hAnsi="Times New Roman" w:cs="Times New Roman"/>
                <w:lang w:val="en-US"/>
              </w:rPr>
              <w:t>DVD</w:t>
            </w:r>
            <w:r w:rsidRPr="0076435B">
              <w:rPr>
                <w:rFonts w:ascii="Times New Roman" w:hAnsi="Times New Roman" w:cs="Times New Roman"/>
              </w:rPr>
              <w:t xml:space="preserve"> записващо устройство</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Допълнителен мрежов контролер: </w:t>
            </w:r>
            <w:r w:rsidRPr="0076435B">
              <w:rPr>
                <w:rFonts w:ascii="Times New Roman" w:hAnsi="Times New Roman" w:cs="Times New Roman"/>
                <w:lang w:val="en-US"/>
              </w:rPr>
              <w:t xml:space="preserve">, </w:t>
            </w:r>
            <w:r w:rsidRPr="0076435B">
              <w:rPr>
                <w:rFonts w:ascii="Times New Roman" w:hAnsi="Times New Roman" w:cs="Times New Roman"/>
              </w:rPr>
              <w:t xml:space="preserve">безжичен, по стандарт </w:t>
            </w:r>
            <w:r w:rsidRPr="0076435B">
              <w:rPr>
                <w:rFonts w:ascii="Times New Roman" w:hAnsi="Times New Roman" w:cs="Times New Roman"/>
                <w:lang w:val="en-US"/>
              </w:rPr>
              <w:t>Wi-Fi 4  (802.11n)</w:t>
            </w:r>
            <w:r w:rsidRPr="0076435B">
              <w:rPr>
                <w:rFonts w:ascii="Times New Roman" w:hAnsi="Times New Roman" w:cs="Times New Roman"/>
              </w:rPr>
              <w:t xml:space="preserve"> или по-нов</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Твърд диск: 256</w:t>
            </w:r>
            <w:r w:rsidRPr="0076435B">
              <w:rPr>
                <w:rFonts w:ascii="Times New Roman" w:hAnsi="Times New Roman" w:cs="Times New Roman"/>
                <w:lang w:val="en-US"/>
              </w:rPr>
              <w:t>GB</w:t>
            </w:r>
            <w:r w:rsidRPr="0076435B">
              <w:rPr>
                <w:rFonts w:ascii="Times New Roman" w:hAnsi="Times New Roman" w:cs="Times New Roman"/>
              </w:rPr>
              <w:t xml:space="preserve"> или по-голям </w:t>
            </w:r>
            <w:r w:rsidRPr="0076435B">
              <w:rPr>
                <w:rFonts w:ascii="Times New Roman" w:hAnsi="Times New Roman" w:cs="Times New Roman"/>
                <w:lang w:val="en-US"/>
              </w:rPr>
              <w:t>SSD</w:t>
            </w:r>
            <w:r w:rsidRPr="0076435B">
              <w:rPr>
                <w:rFonts w:ascii="Times New Roman" w:hAnsi="Times New Roman" w:cs="Times New Roman"/>
              </w:rPr>
              <w:t xml:space="preserve"> системен диск по технология </w:t>
            </w:r>
            <w:r w:rsidRPr="0076435B">
              <w:rPr>
                <w:rFonts w:ascii="Times New Roman" w:hAnsi="Times New Roman" w:cs="Times New Roman"/>
                <w:lang w:val="en-US"/>
              </w:rPr>
              <w:t xml:space="preserve">MLC </w:t>
            </w:r>
            <w:r w:rsidRPr="0076435B">
              <w:rPr>
                <w:rFonts w:ascii="Times New Roman" w:hAnsi="Times New Roman" w:cs="Times New Roman"/>
              </w:rPr>
              <w:t xml:space="preserve">или </w:t>
            </w:r>
            <w:r w:rsidRPr="0076435B">
              <w:rPr>
                <w:rFonts w:ascii="Times New Roman" w:hAnsi="Times New Roman" w:cs="Times New Roman"/>
                <w:lang w:val="en-US"/>
              </w:rPr>
              <w:t>TLC</w:t>
            </w:r>
            <w:r w:rsidRPr="0076435B">
              <w:rPr>
                <w:rFonts w:ascii="Times New Roman" w:hAnsi="Times New Roman" w:cs="Times New Roman"/>
              </w:rPr>
              <w:t xml:space="preserve"> + </w:t>
            </w:r>
            <w:r w:rsidRPr="0076435B">
              <w:rPr>
                <w:rFonts w:ascii="Times New Roman" w:hAnsi="Times New Roman" w:cs="Times New Roman"/>
                <w:lang w:val="en-US"/>
              </w:rPr>
              <w:t>500GB</w:t>
            </w:r>
            <w:r w:rsidRPr="0076435B">
              <w:rPr>
                <w:rFonts w:ascii="Times New Roman" w:hAnsi="Times New Roman" w:cs="Times New Roman"/>
              </w:rPr>
              <w:t xml:space="preserve"> или по-голям твърд диск 3.5“ със скорост на въртене 5400</w:t>
            </w:r>
            <w:r w:rsidRPr="0076435B">
              <w:rPr>
                <w:rFonts w:ascii="Times New Roman" w:hAnsi="Times New Roman" w:cs="Times New Roman"/>
                <w:lang w:val="en-US"/>
              </w:rPr>
              <w:t>rpm</w:t>
            </w:r>
            <w:r w:rsidRPr="0076435B">
              <w:rPr>
                <w:rFonts w:ascii="Times New Roman" w:hAnsi="Times New Roman" w:cs="Times New Roman"/>
              </w:rPr>
              <w:t xml:space="preserve"> или по-висока и кеш памет 32</w:t>
            </w:r>
            <w:r w:rsidRPr="0076435B">
              <w:rPr>
                <w:rFonts w:ascii="Times New Roman" w:hAnsi="Times New Roman" w:cs="Times New Roman"/>
                <w:lang w:val="en-US"/>
              </w:rPr>
              <w:t>MB</w:t>
            </w:r>
            <w:r w:rsidRPr="0076435B">
              <w:rPr>
                <w:rFonts w:ascii="Times New Roman" w:hAnsi="Times New Roman" w:cs="Times New Roman"/>
              </w:rPr>
              <w:t xml:space="preserve"> или по-голяма</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Захранващ блок: с </w:t>
            </w:r>
            <w:r w:rsidRPr="0076435B">
              <w:rPr>
                <w:rFonts w:ascii="Times New Roman" w:hAnsi="Times New Roman" w:cs="Times New Roman"/>
                <w:lang w:val="en-US"/>
              </w:rPr>
              <w:t>active PFC</w:t>
            </w:r>
            <w:r w:rsidRPr="0076435B">
              <w:rPr>
                <w:rFonts w:ascii="Times New Roman" w:hAnsi="Times New Roman" w:cs="Times New Roman"/>
              </w:rPr>
              <w:t xml:space="preserve"> и мощност 350</w:t>
            </w:r>
            <w:r w:rsidRPr="0076435B">
              <w:rPr>
                <w:rFonts w:ascii="Times New Roman" w:hAnsi="Times New Roman" w:cs="Times New Roman"/>
                <w:lang w:val="en-US"/>
              </w:rPr>
              <w:t>W</w:t>
            </w:r>
            <w:r w:rsidRPr="0076435B">
              <w:rPr>
                <w:rFonts w:ascii="Times New Roman" w:hAnsi="Times New Roman" w:cs="Times New Roman"/>
              </w:rPr>
              <w:t xml:space="preserve"> или по-голяма, ключ за изключване на захранването</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lang w:val="en-US"/>
              </w:rPr>
            </w:pPr>
            <w:r w:rsidRPr="0076435B">
              <w:rPr>
                <w:rFonts w:ascii="Times New Roman" w:hAnsi="Times New Roman" w:cs="Times New Roman"/>
              </w:rPr>
              <w:t xml:space="preserve">Кутия: черен матов цвят, </w:t>
            </w:r>
            <w:r w:rsidRPr="0076435B">
              <w:rPr>
                <w:rFonts w:ascii="Times New Roman" w:hAnsi="Times New Roman" w:cs="Times New Roman"/>
                <w:lang w:val="en-US"/>
              </w:rPr>
              <w:t xml:space="preserve">mini tower </w:t>
            </w:r>
            <w:r w:rsidRPr="0076435B">
              <w:rPr>
                <w:rFonts w:ascii="Times New Roman" w:hAnsi="Times New Roman" w:cs="Times New Roman"/>
              </w:rPr>
              <w:t>формат</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Клавиатура: </w:t>
            </w:r>
            <w:r w:rsidRPr="0076435B">
              <w:rPr>
                <w:rFonts w:ascii="Times New Roman" w:hAnsi="Times New Roman" w:cs="Times New Roman"/>
                <w:lang w:val="en-US"/>
              </w:rPr>
              <w:t xml:space="preserve">USB, </w:t>
            </w:r>
            <w:r w:rsidRPr="0076435B">
              <w:rPr>
                <w:rFonts w:ascii="Times New Roman" w:hAnsi="Times New Roman" w:cs="Times New Roman"/>
              </w:rPr>
              <w:t>стандартна нископрофилна клавиатура с гравирана кирилица</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Мишка: </w:t>
            </w:r>
            <w:r w:rsidRPr="0076435B">
              <w:rPr>
                <w:rFonts w:ascii="Times New Roman" w:hAnsi="Times New Roman" w:cs="Times New Roman"/>
                <w:lang w:val="en-US"/>
              </w:rPr>
              <w:t>USB</w:t>
            </w:r>
            <w:r w:rsidRPr="0076435B">
              <w:rPr>
                <w:rFonts w:ascii="Times New Roman" w:hAnsi="Times New Roman" w:cs="Times New Roman"/>
              </w:rPr>
              <w:t>, с оптичен сензор</w:t>
            </w:r>
          </w:p>
          <w:p w:rsidR="00B9134E" w:rsidRPr="0076435B" w:rsidRDefault="00B9134E" w:rsidP="00B9134E">
            <w:pPr>
              <w:jc w:val="both"/>
              <w:rPr>
                <w:rFonts w:ascii="Times New Roman" w:hAnsi="Times New Roman" w:cs="Times New Roman"/>
              </w:rPr>
            </w:pPr>
          </w:p>
          <w:p w:rsidR="00B9134E" w:rsidRPr="00F31A36" w:rsidRDefault="00B9134E" w:rsidP="00B9134E">
            <w:pPr>
              <w:jc w:val="both"/>
              <w:rPr>
                <w:rFonts w:ascii="Times New Roman" w:hAnsi="Times New Roman" w:cs="Times New Roman"/>
                <w:b/>
                <w:sz w:val="24"/>
                <w:szCs w:val="24"/>
              </w:rPr>
            </w:pPr>
            <w:r w:rsidRPr="0076435B">
              <w:rPr>
                <w:rFonts w:ascii="Times New Roman" w:hAnsi="Times New Roman" w:cs="Times New Roman"/>
              </w:rPr>
              <w:t>Гаранционен срок: 24 месеца или по-голям</w:t>
            </w:r>
          </w:p>
        </w:tc>
        <w:tc>
          <w:tcPr>
            <w:tcW w:w="3969" w:type="dxa"/>
          </w:tcPr>
          <w:p w:rsidR="00B9134E" w:rsidRPr="00D00F43" w:rsidRDefault="00B9134E" w:rsidP="002A1B87">
            <w:pPr>
              <w:jc w:val="center"/>
              <w:rPr>
                <w:rFonts w:ascii="Times New Roman" w:hAnsi="Times New Roman" w:cs="Times New Roman"/>
                <w:sz w:val="24"/>
                <w:szCs w:val="24"/>
              </w:rPr>
            </w:pPr>
          </w:p>
        </w:tc>
      </w:tr>
      <w:tr w:rsidR="00B9134E" w:rsidRPr="00D00F43" w:rsidTr="00D852D2">
        <w:tc>
          <w:tcPr>
            <w:tcW w:w="370" w:type="dxa"/>
          </w:tcPr>
          <w:p w:rsidR="00B9134E" w:rsidRPr="00D00F43" w:rsidRDefault="00B9134E" w:rsidP="002A1B87">
            <w:pPr>
              <w:jc w:val="center"/>
              <w:rPr>
                <w:rFonts w:ascii="Times New Roman" w:hAnsi="Times New Roman" w:cs="Times New Roman"/>
                <w:sz w:val="24"/>
                <w:szCs w:val="24"/>
              </w:rPr>
            </w:pPr>
            <w:r w:rsidRPr="00D00F43">
              <w:rPr>
                <w:rFonts w:ascii="Times New Roman" w:hAnsi="Times New Roman" w:cs="Times New Roman"/>
                <w:sz w:val="24"/>
                <w:szCs w:val="24"/>
              </w:rPr>
              <w:lastRenderedPageBreak/>
              <w:t>2</w:t>
            </w:r>
          </w:p>
        </w:tc>
        <w:tc>
          <w:tcPr>
            <w:tcW w:w="1702" w:type="dxa"/>
          </w:tcPr>
          <w:p w:rsidR="00B9134E" w:rsidRPr="00D00F43" w:rsidRDefault="00B9134E" w:rsidP="00FC21E2">
            <w:pPr>
              <w:ind w:right="34"/>
              <w:jc w:val="center"/>
              <w:rPr>
                <w:rFonts w:ascii="Times New Roman" w:hAnsi="Times New Roman" w:cs="Times New Roman"/>
                <w:sz w:val="24"/>
                <w:szCs w:val="24"/>
              </w:rPr>
            </w:pPr>
            <w:r w:rsidRPr="0076435B">
              <w:rPr>
                <w:rFonts w:ascii="Times New Roman" w:hAnsi="Times New Roman" w:cs="Times New Roman"/>
              </w:rPr>
              <w:t>СТАЦИОНАРЕН</w:t>
            </w:r>
            <w:r w:rsidRPr="0076435B">
              <w:rPr>
                <w:rFonts w:ascii="Times New Roman" w:hAnsi="Times New Roman" w:cs="Times New Roman"/>
              </w:rPr>
              <w:br/>
              <w:t>КОМПЮТЪР 2</w:t>
            </w:r>
            <w:r w:rsidRPr="0076435B">
              <w:rPr>
                <w:rFonts w:ascii="Times New Roman" w:hAnsi="Times New Roman" w:cs="Times New Roman"/>
              </w:rPr>
              <w:br/>
              <w:t>(ЗА НАУЧНИ ЗАДАЧИ)</w:t>
            </w:r>
          </w:p>
        </w:tc>
        <w:tc>
          <w:tcPr>
            <w:tcW w:w="4110" w:type="dxa"/>
          </w:tcPr>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Процесор: 4 ядрен или повече ядрен, 4 или повече нишков, 64-битов с работна честота над 3.2</w:t>
            </w:r>
            <w:r w:rsidRPr="0076435B">
              <w:rPr>
                <w:rFonts w:ascii="Times New Roman" w:hAnsi="Times New Roman" w:cs="Times New Roman"/>
                <w:lang w:val="en-US"/>
              </w:rPr>
              <w:t>GHz</w:t>
            </w:r>
            <w:r w:rsidRPr="0076435B">
              <w:rPr>
                <w:rFonts w:ascii="Times New Roman" w:hAnsi="Times New Roman" w:cs="Times New Roman"/>
              </w:rPr>
              <w:t xml:space="preserve"> и кеш памет 8 или повече </w:t>
            </w:r>
            <w:r w:rsidRPr="0076435B">
              <w:rPr>
                <w:rFonts w:ascii="Times New Roman" w:hAnsi="Times New Roman" w:cs="Times New Roman"/>
                <w:lang w:val="en-US"/>
              </w:rPr>
              <w:t xml:space="preserve">MB, </w:t>
            </w:r>
            <w:r w:rsidRPr="0076435B">
              <w:rPr>
                <w:rFonts w:ascii="Times New Roman" w:hAnsi="Times New Roman" w:cs="Times New Roman"/>
              </w:rPr>
              <w:t>изработен по 14</w:t>
            </w:r>
            <w:r w:rsidRPr="0076435B">
              <w:rPr>
                <w:rFonts w:ascii="Times New Roman" w:hAnsi="Times New Roman" w:cs="Times New Roman"/>
                <w:lang w:val="en-US"/>
              </w:rPr>
              <w:t xml:space="preserve">nm </w:t>
            </w:r>
            <w:r w:rsidRPr="0076435B">
              <w:rPr>
                <w:rFonts w:ascii="Times New Roman" w:hAnsi="Times New Roman" w:cs="Times New Roman"/>
              </w:rPr>
              <w:t>или по-добър процес, модел от 2017г. или по-нов</w:t>
            </w:r>
          </w:p>
          <w:p w:rsidR="00B9134E" w:rsidRPr="0076435B" w:rsidRDefault="00B9134E" w:rsidP="00B9134E">
            <w:pPr>
              <w:jc w:val="both"/>
              <w:rPr>
                <w:rFonts w:ascii="Times New Roman" w:hAnsi="Times New Roman" w:cs="Times New Roman"/>
                <w:lang w:val="en-US"/>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Охлаждане на процесора: въздушно</w:t>
            </w:r>
          </w:p>
          <w:p w:rsidR="00B9134E" w:rsidRPr="0076435B" w:rsidRDefault="00B9134E" w:rsidP="00B9134E">
            <w:pPr>
              <w:jc w:val="both"/>
              <w:rPr>
                <w:rFonts w:ascii="Times New Roman" w:hAnsi="Times New Roman" w:cs="Times New Roman"/>
                <w:lang w:val="en-US"/>
              </w:rPr>
            </w:pPr>
          </w:p>
          <w:p w:rsidR="00B9134E" w:rsidRPr="0076435B" w:rsidRDefault="00B9134E" w:rsidP="00B9134E">
            <w:pPr>
              <w:jc w:val="both"/>
              <w:rPr>
                <w:rFonts w:ascii="Times New Roman" w:hAnsi="Times New Roman" w:cs="Times New Roman"/>
                <w:lang w:val="en-US"/>
              </w:rPr>
            </w:pPr>
            <w:r w:rsidRPr="0076435B">
              <w:rPr>
                <w:rFonts w:ascii="Times New Roman" w:hAnsi="Times New Roman" w:cs="Times New Roman"/>
              </w:rPr>
              <w:t xml:space="preserve">Дънна платка: </w:t>
            </w:r>
            <w:r w:rsidRPr="0076435B">
              <w:rPr>
                <w:rFonts w:ascii="Times New Roman" w:hAnsi="Times New Roman" w:cs="Times New Roman"/>
                <w:lang w:val="en-US"/>
              </w:rPr>
              <w:t>micro</w:t>
            </w:r>
            <w:r w:rsidR="00EA1A2B">
              <w:rPr>
                <w:rFonts w:ascii="Times New Roman" w:hAnsi="Times New Roman" w:cs="Times New Roman"/>
                <w:lang w:val="en-US"/>
              </w:rPr>
              <w:t xml:space="preserve">/mini </w:t>
            </w:r>
            <w:r w:rsidRPr="0076435B">
              <w:rPr>
                <w:rFonts w:ascii="Times New Roman" w:hAnsi="Times New Roman" w:cs="Times New Roman"/>
                <w:lang w:val="en-US"/>
              </w:rPr>
              <w:t xml:space="preserve">ATX </w:t>
            </w:r>
            <w:r w:rsidRPr="0076435B">
              <w:rPr>
                <w:rFonts w:ascii="Times New Roman" w:hAnsi="Times New Roman" w:cs="Times New Roman"/>
              </w:rPr>
              <w:t>формат, според избрания процесор, схемен набор от 2017г. или по-нов</w:t>
            </w:r>
            <w:r w:rsidRPr="0076435B">
              <w:rPr>
                <w:rFonts w:ascii="Times New Roman" w:hAnsi="Times New Roman" w:cs="Times New Roman"/>
                <w:lang w:val="en-US"/>
              </w:rPr>
              <w:t xml:space="preserve">, </w:t>
            </w:r>
            <w:r w:rsidRPr="0076435B">
              <w:rPr>
                <w:rFonts w:ascii="Times New Roman" w:hAnsi="Times New Roman" w:cs="Times New Roman"/>
              </w:rPr>
              <w:t xml:space="preserve">с </w:t>
            </w:r>
            <w:r w:rsidR="00EA1A2B">
              <w:rPr>
                <w:rFonts w:ascii="Times New Roman" w:hAnsi="Times New Roman" w:cs="Times New Roman"/>
                <w:lang w:val="en-US"/>
              </w:rPr>
              <w:t>4</w:t>
            </w:r>
            <w:r w:rsidRPr="0076435B">
              <w:rPr>
                <w:rFonts w:ascii="Times New Roman" w:hAnsi="Times New Roman" w:cs="Times New Roman"/>
              </w:rPr>
              <w:t xml:space="preserve"> или повече</w:t>
            </w:r>
            <w:r w:rsidRPr="0076435B">
              <w:rPr>
                <w:rFonts w:ascii="Times New Roman" w:hAnsi="Times New Roman" w:cs="Times New Roman"/>
                <w:lang w:val="en-US"/>
              </w:rPr>
              <w:t xml:space="preserve"> USB2 </w:t>
            </w:r>
            <w:r w:rsidR="00EA1A2B">
              <w:rPr>
                <w:rFonts w:ascii="Times New Roman" w:hAnsi="Times New Roman" w:cs="Times New Roman"/>
              </w:rPr>
              <w:t xml:space="preserve">порта и </w:t>
            </w:r>
            <w:r w:rsidR="00EA1A2B">
              <w:rPr>
                <w:rFonts w:ascii="Times New Roman" w:hAnsi="Times New Roman" w:cs="Times New Roman"/>
                <w:lang w:val="en-US"/>
              </w:rPr>
              <w:t>2</w:t>
            </w:r>
            <w:r w:rsidRPr="0076435B">
              <w:rPr>
                <w:rFonts w:ascii="Times New Roman" w:hAnsi="Times New Roman" w:cs="Times New Roman"/>
              </w:rPr>
              <w:t xml:space="preserve"> или повече </w:t>
            </w:r>
            <w:r w:rsidRPr="0076435B">
              <w:rPr>
                <w:rFonts w:ascii="Times New Roman" w:hAnsi="Times New Roman" w:cs="Times New Roman"/>
                <w:lang w:val="en-US"/>
              </w:rPr>
              <w:t xml:space="preserve">USB3 </w:t>
            </w:r>
            <w:r w:rsidRPr="0076435B">
              <w:rPr>
                <w:rFonts w:ascii="Times New Roman" w:hAnsi="Times New Roman" w:cs="Times New Roman"/>
              </w:rPr>
              <w:t xml:space="preserve">порта, вградена звукова карта, вградена </w:t>
            </w:r>
            <w:r w:rsidRPr="0076435B">
              <w:rPr>
                <w:rFonts w:ascii="Times New Roman" w:hAnsi="Times New Roman" w:cs="Times New Roman"/>
                <w:lang w:val="en-US"/>
              </w:rPr>
              <w:t xml:space="preserve">10/100/1000Mbps </w:t>
            </w:r>
            <w:r w:rsidRPr="0076435B">
              <w:rPr>
                <w:rFonts w:ascii="Times New Roman" w:hAnsi="Times New Roman" w:cs="Times New Roman"/>
              </w:rPr>
              <w:t xml:space="preserve">мрежова карта, 1 или повече разширителни </w:t>
            </w:r>
            <w:proofErr w:type="spellStart"/>
            <w:r w:rsidRPr="0076435B">
              <w:rPr>
                <w:rFonts w:ascii="Times New Roman" w:hAnsi="Times New Roman" w:cs="Times New Roman"/>
                <w:lang w:val="en-US"/>
              </w:rPr>
              <w:t>PCIx</w:t>
            </w:r>
            <w:proofErr w:type="spellEnd"/>
            <w:r w:rsidRPr="0076435B">
              <w:rPr>
                <w:rFonts w:ascii="Times New Roman" w:hAnsi="Times New Roman" w:cs="Times New Roman"/>
              </w:rPr>
              <w:t xml:space="preserve"> слота</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Оперативна памет: 16</w:t>
            </w:r>
            <w:r>
              <w:rPr>
                <w:rFonts w:ascii="Times New Roman" w:hAnsi="Times New Roman" w:cs="Times New Roman"/>
                <w:lang w:val="en-US"/>
              </w:rPr>
              <w:t xml:space="preserve"> </w:t>
            </w:r>
            <w:r w:rsidRPr="0076435B">
              <w:rPr>
                <w:rFonts w:ascii="Times New Roman" w:hAnsi="Times New Roman" w:cs="Times New Roman"/>
                <w:lang w:val="en-US"/>
              </w:rPr>
              <w:t>GB</w:t>
            </w:r>
            <w:r>
              <w:rPr>
                <w:rFonts w:ascii="Times New Roman" w:hAnsi="Times New Roman" w:cs="Times New Roman"/>
              </w:rPr>
              <w:t xml:space="preserve"> на една платка</w:t>
            </w:r>
            <w:r w:rsidRPr="0076435B">
              <w:rPr>
                <w:rFonts w:ascii="Times New Roman" w:hAnsi="Times New Roman" w:cs="Times New Roman"/>
              </w:rPr>
              <w:t xml:space="preserve"> или повече </w:t>
            </w:r>
            <w:r w:rsidRPr="0076435B">
              <w:rPr>
                <w:rFonts w:ascii="Times New Roman" w:hAnsi="Times New Roman" w:cs="Times New Roman"/>
                <w:lang w:val="en-US"/>
              </w:rPr>
              <w:t xml:space="preserve">GB DDR4-2666 </w:t>
            </w:r>
            <w:r w:rsidRPr="0076435B">
              <w:rPr>
                <w:rFonts w:ascii="Times New Roman" w:hAnsi="Times New Roman" w:cs="Times New Roman"/>
              </w:rPr>
              <w:t>или по-бърза</w:t>
            </w:r>
            <w:r w:rsidRPr="0076435B">
              <w:rPr>
                <w:rFonts w:ascii="Times New Roman" w:hAnsi="Times New Roman" w:cs="Times New Roman"/>
                <w:lang w:val="en-US"/>
              </w:rPr>
              <w:t xml:space="preserve"> </w:t>
            </w:r>
            <w:r w:rsidRPr="0076435B">
              <w:rPr>
                <w:rFonts w:ascii="Times New Roman" w:hAnsi="Times New Roman" w:cs="Times New Roman"/>
              </w:rPr>
              <w:t>памет, в двуканален режим, да се поддържа разширение до 32</w:t>
            </w:r>
            <w:r w:rsidRPr="0076435B">
              <w:rPr>
                <w:rFonts w:ascii="Times New Roman" w:hAnsi="Times New Roman" w:cs="Times New Roman"/>
                <w:lang w:val="en-US"/>
              </w:rPr>
              <w:t xml:space="preserve">GB </w:t>
            </w:r>
            <w:r w:rsidRPr="0076435B">
              <w:rPr>
                <w:rFonts w:ascii="Times New Roman" w:hAnsi="Times New Roman" w:cs="Times New Roman"/>
              </w:rPr>
              <w:t>или повече</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Видео контролер:</w:t>
            </w:r>
            <w:r w:rsidRPr="0076435B">
              <w:rPr>
                <w:rFonts w:ascii="Times New Roman" w:hAnsi="Times New Roman" w:cs="Times New Roman"/>
                <w:lang w:val="en-US"/>
              </w:rPr>
              <w:t xml:space="preserve"> </w:t>
            </w:r>
            <w:r w:rsidRPr="0076435B">
              <w:rPr>
                <w:rFonts w:ascii="Times New Roman" w:hAnsi="Times New Roman" w:cs="Times New Roman"/>
              </w:rPr>
              <w:t xml:space="preserve">дискретен адаптер на </w:t>
            </w:r>
            <w:proofErr w:type="spellStart"/>
            <w:r w:rsidRPr="0076435B">
              <w:rPr>
                <w:rFonts w:ascii="Times New Roman" w:hAnsi="Times New Roman" w:cs="Times New Roman"/>
                <w:lang w:val="en-US"/>
              </w:rPr>
              <w:t>PCIx</w:t>
            </w:r>
            <w:proofErr w:type="spellEnd"/>
            <w:r w:rsidRPr="0076435B">
              <w:rPr>
                <w:rFonts w:ascii="Times New Roman" w:hAnsi="Times New Roman" w:cs="Times New Roman"/>
              </w:rPr>
              <w:t xml:space="preserve"> 3.0 интерфейс, </w:t>
            </w:r>
            <w:r w:rsidRPr="0076435B">
              <w:rPr>
                <w:rFonts w:ascii="Times New Roman" w:hAnsi="Times New Roman" w:cs="Times New Roman"/>
                <w:lang w:val="en-US"/>
              </w:rPr>
              <w:t>4GB</w:t>
            </w:r>
            <w:r w:rsidRPr="0076435B">
              <w:rPr>
                <w:rFonts w:ascii="Times New Roman" w:hAnsi="Times New Roman" w:cs="Times New Roman"/>
              </w:rPr>
              <w:t xml:space="preserve"> </w:t>
            </w:r>
            <w:r w:rsidRPr="0076435B">
              <w:rPr>
                <w:rFonts w:ascii="Times New Roman" w:hAnsi="Times New Roman" w:cs="Times New Roman"/>
                <w:lang w:val="en-US"/>
              </w:rPr>
              <w:t>GDDR5</w:t>
            </w:r>
            <w:r w:rsidRPr="0076435B">
              <w:rPr>
                <w:rFonts w:ascii="Times New Roman" w:hAnsi="Times New Roman" w:cs="Times New Roman"/>
              </w:rPr>
              <w:t xml:space="preserve"> памет или повече, активно охлаждане, хардуерно декодиране на </w:t>
            </w:r>
            <w:r w:rsidRPr="0076435B">
              <w:rPr>
                <w:rFonts w:ascii="Times New Roman" w:hAnsi="Times New Roman" w:cs="Times New Roman"/>
                <w:lang w:val="en-US"/>
              </w:rPr>
              <w:t xml:space="preserve">HD </w:t>
            </w:r>
            <w:r w:rsidRPr="0076435B">
              <w:rPr>
                <w:rFonts w:ascii="Times New Roman" w:hAnsi="Times New Roman" w:cs="Times New Roman"/>
              </w:rPr>
              <w:t xml:space="preserve">видео, поддръжка на </w:t>
            </w:r>
            <w:r w:rsidRPr="0076435B">
              <w:rPr>
                <w:rFonts w:ascii="Times New Roman" w:hAnsi="Times New Roman" w:cs="Times New Roman"/>
                <w:lang w:val="en-US"/>
              </w:rPr>
              <w:t>DirectX12</w:t>
            </w:r>
            <w:r w:rsidRPr="0076435B">
              <w:rPr>
                <w:rFonts w:ascii="Times New Roman" w:hAnsi="Times New Roman" w:cs="Times New Roman"/>
              </w:rPr>
              <w:t xml:space="preserve"> и </w:t>
            </w:r>
            <w:r w:rsidRPr="0076435B">
              <w:rPr>
                <w:rFonts w:ascii="Times New Roman" w:hAnsi="Times New Roman" w:cs="Times New Roman"/>
                <w:lang w:val="en-US"/>
              </w:rPr>
              <w:t xml:space="preserve">OpenGL 4.5 </w:t>
            </w:r>
            <w:r w:rsidRPr="0076435B">
              <w:rPr>
                <w:rFonts w:ascii="Times New Roman" w:hAnsi="Times New Roman" w:cs="Times New Roman"/>
              </w:rPr>
              <w:t>или по-нови версии</w:t>
            </w:r>
            <w:r w:rsidRPr="0076435B">
              <w:rPr>
                <w:rFonts w:ascii="Times New Roman" w:hAnsi="Times New Roman" w:cs="Times New Roman"/>
                <w:lang w:val="en-US"/>
              </w:rPr>
              <w:t xml:space="preserve">, </w:t>
            </w:r>
            <w:r w:rsidRPr="0076435B">
              <w:rPr>
                <w:rFonts w:ascii="Times New Roman" w:hAnsi="Times New Roman" w:cs="Times New Roman"/>
              </w:rPr>
              <w:t xml:space="preserve">2 или повече дисплея през цифров </w:t>
            </w:r>
            <w:r w:rsidRPr="0076435B">
              <w:rPr>
                <w:rFonts w:ascii="Times New Roman" w:hAnsi="Times New Roman" w:cs="Times New Roman"/>
                <w:lang w:val="en-US"/>
              </w:rPr>
              <w:t>DVI/HDMI/</w:t>
            </w:r>
            <w:proofErr w:type="spellStart"/>
            <w:r w:rsidRPr="0076435B">
              <w:rPr>
                <w:rFonts w:ascii="Times New Roman" w:hAnsi="Times New Roman" w:cs="Times New Roman"/>
                <w:lang w:val="en-US"/>
              </w:rPr>
              <w:t>DisplayPort</w:t>
            </w:r>
            <w:proofErr w:type="spellEnd"/>
            <w:r w:rsidRPr="0076435B">
              <w:rPr>
                <w:rFonts w:ascii="Times New Roman" w:hAnsi="Times New Roman" w:cs="Times New Roman"/>
                <w:lang w:val="en-US"/>
              </w:rPr>
              <w:t xml:space="preserve"> </w:t>
            </w:r>
            <w:r w:rsidRPr="0076435B">
              <w:rPr>
                <w:rFonts w:ascii="Times New Roman" w:hAnsi="Times New Roman" w:cs="Times New Roman"/>
              </w:rPr>
              <w:t>интерфейс</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lastRenderedPageBreak/>
              <w:t xml:space="preserve">Оптично устройство: </w:t>
            </w:r>
            <w:r w:rsidRPr="0076435B">
              <w:rPr>
                <w:rFonts w:ascii="Times New Roman" w:hAnsi="Times New Roman" w:cs="Times New Roman"/>
                <w:lang w:val="en-US"/>
              </w:rPr>
              <w:t>DVD</w:t>
            </w:r>
            <w:r w:rsidRPr="0076435B">
              <w:rPr>
                <w:rFonts w:ascii="Times New Roman" w:hAnsi="Times New Roman" w:cs="Times New Roman"/>
              </w:rPr>
              <w:t xml:space="preserve"> записващо устройство</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Допълнителен мрежов контролер: </w:t>
            </w:r>
            <w:r w:rsidRPr="0076435B">
              <w:rPr>
                <w:rFonts w:ascii="Times New Roman" w:hAnsi="Times New Roman" w:cs="Times New Roman"/>
                <w:lang w:val="en-US"/>
              </w:rPr>
              <w:t xml:space="preserve">, </w:t>
            </w:r>
            <w:r w:rsidRPr="0076435B">
              <w:rPr>
                <w:rFonts w:ascii="Times New Roman" w:hAnsi="Times New Roman" w:cs="Times New Roman"/>
              </w:rPr>
              <w:t xml:space="preserve">безжичен, по стандарт </w:t>
            </w:r>
            <w:r w:rsidRPr="0076435B">
              <w:rPr>
                <w:rFonts w:ascii="Times New Roman" w:hAnsi="Times New Roman" w:cs="Times New Roman"/>
                <w:lang w:val="en-US"/>
              </w:rPr>
              <w:t>Wi-Fi 4  (802.11n)</w:t>
            </w:r>
            <w:r w:rsidRPr="0076435B">
              <w:rPr>
                <w:rFonts w:ascii="Times New Roman" w:hAnsi="Times New Roman" w:cs="Times New Roman"/>
              </w:rPr>
              <w:t xml:space="preserve"> или по-нов</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Твърд диск: 512</w:t>
            </w:r>
            <w:r w:rsidRPr="0076435B">
              <w:rPr>
                <w:rFonts w:ascii="Times New Roman" w:hAnsi="Times New Roman" w:cs="Times New Roman"/>
                <w:lang w:val="en-US"/>
              </w:rPr>
              <w:t>GB</w:t>
            </w:r>
            <w:r w:rsidRPr="0076435B">
              <w:rPr>
                <w:rFonts w:ascii="Times New Roman" w:hAnsi="Times New Roman" w:cs="Times New Roman"/>
              </w:rPr>
              <w:t xml:space="preserve"> или по-голям </w:t>
            </w:r>
            <w:r w:rsidRPr="0076435B">
              <w:rPr>
                <w:rFonts w:ascii="Times New Roman" w:hAnsi="Times New Roman" w:cs="Times New Roman"/>
                <w:lang w:val="en-US"/>
              </w:rPr>
              <w:t>SSD</w:t>
            </w:r>
            <w:r w:rsidRPr="0076435B">
              <w:rPr>
                <w:rFonts w:ascii="Times New Roman" w:hAnsi="Times New Roman" w:cs="Times New Roman"/>
              </w:rPr>
              <w:t xml:space="preserve"> системен диск по технология </w:t>
            </w:r>
            <w:r w:rsidRPr="0076435B">
              <w:rPr>
                <w:rFonts w:ascii="Times New Roman" w:hAnsi="Times New Roman" w:cs="Times New Roman"/>
                <w:lang w:val="en-US"/>
              </w:rPr>
              <w:t xml:space="preserve">MLC </w:t>
            </w:r>
            <w:r w:rsidRPr="0076435B">
              <w:rPr>
                <w:rFonts w:ascii="Times New Roman" w:hAnsi="Times New Roman" w:cs="Times New Roman"/>
              </w:rPr>
              <w:t xml:space="preserve">или </w:t>
            </w:r>
            <w:r w:rsidRPr="0076435B">
              <w:rPr>
                <w:rFonts w:ascii="Times New Roman" w:hAnsi="Times New Roman" w:cs="Times New Roman"/>
                <w:lang w:val="en-US"/>
              </w:rPr>
              <w:t>TLC</w:t>
            </w:r>
            <w:r w:rsidRPr="0076435B">
              <w:rPr>
                <w:rFonts w:ascii="Times New Roman" w:hAnsi="Times New Roman" w:cs="Times New Roman"/>
              </w:rPr>
              <w:t xml:space="preserve"> + 1</w:t>
            </w:r>
            <w:r w:rsidRPr="0076435B">
              <w:rPr>
                <w:rFonts w:ascii="Times New Roman" w:hAnsi="Times New Roman" w:cs="Times New Roman"/>
                <w:lang w:val="en-US"/>
              </w:rPr>
              <w:t>TB</w:t>
            </w:r>
            <w:r w:rsidRPr="0076435B">
              <w:rPr>
                <w:rFonts w:ascii="Times New Roman" w:hAnsi="Times New Roman" w:cs="Times New Roman"/>
              </w:rPr>
              <w:t xml:space="preserve"> или по-голям твърд диск 3.5“ със скорост на въртене 5400</w:t>
            </w:r>
            <w:r w:rsidRPr="0076435B">
              <w:rPr>
                <w:rFonts w:ascii="Times New Roman" w:hAnsi="Times New Roman" w:cs="Times New Roman"/>
                <w:lang w:val="en-US"/>
              </w:rPr>
              <w:t>rpm</w:t>
            </w:r>
            <w:r w:rsidRPr="0076435B">
              <w:rPr>
                <w:rFonts w:ascii="Times New Roman" w:hAnsi="Times New Roman" w:cs="Times New Roman"/>
              </w:rPr>
              <w:t xml:space="preserve"> или по-висока и кеш памет 32</w:t>
            </w:r>
            <w:r w:rsidRPr="0076435B">
              <w:rPr>
                <w:rFonts w:ascii="Times New Roman" w:hAnsi="Times New Roman" w:cs="Times New Roman"/>
                <w:lang w:val="en-US"/>
              </w:rPr>
              <w:t>MB</w:t>
            </w:r>
            <w:r w:rsidRPr="0076435B">
              <w:rPr>
                <w:rFonts w:ascii="Times New Roman" w:hAnsi="Times New Roman" w:cs="Times New Roman"/>
              </w:rPr>
              <w:t xml:space="preserve"> или по-голяма</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Захранващ блок: с </w:t>
            </w:r>
            <w:r w:rsidRPr="0076435B">
              <w:rPr>
                <w:rFonts w:ascii="Times New Roman" w:hAnsi="Times New Roman" w:cs="Times New Roman"/>
                <w:lang w:val="en-US"/>
              </w:rPr>
              <w:t>active PFC</w:t>
            </w:r>
            <w:r w:rsidRPr="0076435B">
              <w:rPr>
                <w:rFonts w:ascii="Times New Roman" w:hAnsi="Times New Roman" w:cs="Times New Roman"/>
              </w:rPr>
              <w:t xml:space="preserve"> и мощност 5</w:t>
            </w:r>
            <w:r w:rsidRPr="0076435B">
              <w:rPr>
                <w:rFonts w:ascii="Times New Roman" w:hAnsi="Times New Roman" w:cs="Times New Roman"/>
                <w:lang w:val="en-US"/>
              </w:rPr>
              <w:t>0</w:t>
            </w:r>
            <w:r w:rsidRPr="0076435B">
              <w:rPr>
                <w:rFonts w:ascii="Times New Roman" w:hAnsi="Times New Roman" w:cs="Times New Roman"/>
              </w:rPr>
              <w:t>0</w:t>
            </w:r>
            <w:r w:rsidRPr="0076435B">
              <w:rPr>
                <w:rFonts w:ascii="Times New Roman" w:hAnsi="Times New Roman" w:cs="Times New Roman"/>
                <w:lang w:val="en-US"/>
              </w:rPr>
              <w:t>W</w:t>
            </w:r>
            <w:r w:rsidRPr="0076435B">
              <w:rPr>
                <w:rFonts w:ascii="Times New Roman" w:hAnsi="Times New Roman" w:cs="Times New Roman"/>
              </w:rPr>
              <w:t xml:space="preserve"> или по-голяма, съобразена с избрания процесор и видеоконтролер, ключ за изключване на захранването</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lang w:val="en-US"/>
              </w:rPr>
            </w:pPr>
            <w:r w:rsidRPr="0076435B">
              <w:rPr>
                <w:rFonts w:ascii="Times New Roman" w:hAnsi="Times New Roman" w:cs="Times New Roman"/>
              </w:rPr>
              <w:t xml:space="preserve">Кутия: черен матов цвят, </w:t>
            </w:r>
            <w:r w:rsidRPr="0076435B">
              <w:rPr>
                <w:rFonts w:ascii="Times New Roman" w:hAnsi="Times New Roman" w:cs="Times New Roman"/>
                <w:lang w:val="en-US"/>
              </w:rPr>
              <w:t xml:space="preserve">mini tower </w:t>
            </w:r>
            <w:r w:rsidRPr="0076435B">
              <w:rPr>
                <w:rFonts w:ascii="Times New Roman" w:hAnsi="Times New Roman" w:cs="Times New Roman"/>
              </w:rPr>
              <w:t>формат</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Клавиатура: </w:t>
            </w:r>
            <w:r w:rsidRPr="0076435B">
              <w:rPr>
                <w:rFonts w:ascii="Times New Roman" w:hAnsi="Times New Roman" w:cs="Times New Roman"/>
                <w:lang w:val="en-US"/>
              </w:rPr>
              <w:t xml:space="preserve">USB, </w:t>
            </w:r>
            <w:r w:rsidRPr="0076435B">
              <w:rPr>
                <w:rFonts w:ascii="Times New Roman" w:hAnsi="Times New Roman" w:cs="Times New Roman"/>
              </w:rPr>
              <w:t>стандартна нископрофилна клавиатура с гравирана кирилица</w:t>
            </w:r>
          </w:p>
          <w:p w:rsidR="00B9134E" w:rsidRPr="0076435B" w:rsidRDefault="00B9134E" w:rsidP="00B9134E">
            <w:pPr>
              <w:jc w:val="both"/>
              <w:rPr>
                <w:rFonts w:ascii="Times New Roman" w:hAnsi="Times New Roman" w:cs="Times New Roman"/>
              </w:rPr>
            </w:pPr>
          </w:p>
          <w:p w:rsidR="00B9134E" w:rsidRPr="0076435B" w:rsidRDefault="00B9134E" w:rsidP="00B9134E">
            <w:pPr>
              <w:jc w:val="both"/>
              <w:rPr>
                <w:rFonts w:ascii="Times New Roman" w:hAnsi="Times New Roman" w:cs="Times New Roman"/>
              </w:rPr>
            </w:pPr>
            <w:r w:rsidRPr="0076435B">
              <w:rPr>
                <w:rFonts w:ascii="Times New Roman" w:hAnsi="Times New Roman" w:cs="Times New Roman"/>
              </w:rPr>
              <w:t xml:space="preserve">Мишка: </w:t>
            </w:r>
            <w:r w:rsidRPr="0076435B">
              <w:rPr>
                <w:rFonts w:ascii="Times New Roman" w:hAnsi="Times New Roman" w:cs="Times New Roman"/>
                <w:lang w:val="en-US"/>
              </w:rPr>
              <w:t>USB</w:t>
            </w:r>
            <w:r w:rsidRPr="0076435B">
              <w:rPr>
                <w:rFonts w:ascii="Times New Roman" w:hAnsi="Times New Roman" w:cs="Times New Roman"/>
              </w:rPr>
              <w:t>, с оптичен сензор</w:t>
            </w:r>
          </w:p>
          <w:p w:rsidR="00B9134E" w:rsidRPr="0076435B" w:rsidRDefault="00B9134E" w:rsidP="00B9134E">
            <w:pPr>
              <w:jc w:val="both"/>
              <w:rPr>
                <w:rFonts w:ascii="Times New Roman" w:hAnsi="Times New Roman" w:cs="Times New Roman"/>
              </w:rPr>
            </w:pPr>
          </w:p>
          <w:p w:rsidR="00B9134E" w:rsidRPr="00D00F43" w:rsidRDefault="00B9134E" w:rsidP="00B9134E">
            <w:pPr>
              <w:jc w:val="both"/>
              <w:rPr>
                <w:rFonts w:ascii="Times New Roman" w:hAnsi="Times New Roman" w:cs="Times New Roman"/>
                <w:sz w:val="24"/>
                <w:szCs w:val="24"/>
              </w:rPr>
            </w:pPr>
            <w:r w:rsidRPr="0076435B">
              <w:rPr>
                <w:rFonts w:ascii="Times New Roman" w:hAnsi="Times New Roman" w:cs="Times New Roman"/>
              </w:rPr>
              <w:t>Гаранционен срок: 24 месеца или по-голям</w:t>
            </w:r>
          </w:p>
        </w:tc>
        <w:tc>
          <w:tcPr>
            <w:tcW w:w="3969" w:type="dxa"/>
          </w:tcPr>
          <w:p w:rsidR="00B9134E" w:rsidRPr="00D00F43" w:rsidRDefault="00B9134E" w:rsidP="002A1B87">
            <w:pPr>
              <w:jc w:val="center"/>
              <w:rPr>
                <w:rFonts w:ascii="Times New Roman" w:hAnsi="Times New Roman" w:cs="Times New Roman"/>
                <w:sz w:val="24"/>
                <w:szCs w:val="24"/>
                <w:lang w:val="en-US"/>
              </w:rPr>
            </w:pPr>
          </w:p>
        </w:tc>
      </w:tr>
      <w:tr w:rsidR="00B9134E" w:rsidRPr="00D00F43" w:rsidTr="00D852D2">
        <w:tc>
          <w:tcPr>
            <w:tcW w:w="370" w:type="dxa"/>
          </w:tcPr>
          <w:p w:rsidR="00B9134E" w:rsidRPr="00D00F43" w:rsidRDefault="00B9134E" w:rsidP="002A1B87">
            <w:pPr>
              <w:jc w:val="center"/>
              <w:rPr>
                <w:rFonts w:ascii="Times New Roman" w:hAnsi="Times New Roman" w:cs="Times New Roman"/>
                <w:sz w:val="24"/>
                <w:szCs w:val="24"/>
                <w:lang w:val="en-US"/>
              </w:rPr>
            </w:pPr>
            <w:r w:rsidRPr="00D00F43">
              <w:rPr>
                <w:rFonts w:ascii="Times New Roman" w:hAnsi="Times New Roman" w:cs="Times New Roman"/>
                <w:sz w:val="24"/>
                <w:szCs w:val="24"/>
                <w:lang w:val="en-US"/>
              </w:rPr>
              <w:lastRenderedPageBreak/>
              <w:t>3</w:t>
            </w:r>
          </w:p>
        </w:tc>
        <w:tc>
          <w:tcPr>
            <w:tcW w:w="1702" w:type="dxa"/>
          </w:tcPr>
          <w:p w:rsidR="00B9134E" w:rsidRPr="0076435B" w:rsidRDefault="00B9134E" w:rsidP="00FC21E2">
            <w:pPr>
              <w:ind w:right="34"/>
              <w:jc w:val="center"/>
              <w:rPr>
                <w:rFonts w:ascii="Times New Roman" w:hAnsi="Times New Roman" w:cs="Times New Roman"/>
              </w:rPr>
            </w:pPr>
            <w:r w:rsidRPr="0076435B">
              <w:rPr>
                <w:rFonts w:ascii="Times New Roman" w:hAnsi="Times New Roman" w:cs="Times New Roman"/>
              </w:rPr>
              <w:t>МОНИТОР 1</w:t>
            </w:r>
          </w:p>
          <w:p w:rsidR="00B9134E" w:rsidRPr="00D00F43" w:rsidRDefault="00B9134E" w:rsidP="00FC21E2">
            <w:pPr>
              <w:ind w:right="34"/>
              <w:jc w:val="center"/>
              <w:rPr>
                <w:rFonts w:ascii="Times New Roman" w:hAnsi="Times New Roman" w:cs="Times New Roman"/>
                <w:sz w:val="24"/>
                <w:szCs w:val="24"/>
              </w:rPr>
            </w:pPr>
            <w:r w:rsidRPr="0076435B">
              <w:rPr>
                <w:rFonts w:ascii="Times New Roman" w:hAnsi="Times New Roman" w:cs="Times New Roman"/>
                <w:lang w:val="en-US"/>
              </w:rPr>
              <w:t>(</w:t>
            </w:r>
            <w:r w:rsidRPr="0076435B">
              <w:rPr>
                <w:rFonts w:ascii="Times New Roman" w:hAnsi="Times New Roman" w:cs="Times New Roman"/>
              </w:rPr>
              <w:t>ЗА ОФИС ЗАДАЧИ)</w:t>
            </w:r>
          </w:p>
        </w:tc>
        <w:tc>
          <w:tcPr>
            <w:tcW w:w="4110" w:type="dxa"/>
          </w:tcPr>
          <w:p w:rsidR="00B9134E" w:rsidRPr="00D00F43" w:rsidRDefault="00B9134E" w:rsidP="002A1B87">
            <w:pPr>
              <w:jc w:val="both"/>
              <w:rPr>
                <w:rFonts w:ascii="Times New Roman" w:hAnsi="Times New Roman" w:cs="Times New Roman"/>
                <w:sz w:val="24"/>
                <w:szCs w:val="24"/>
                <w:lang w:val="en-US"/>
              </w:rPr>
            </w:pPr>
            <w:r w:rsidRPr="0076435B">
              <w:rPr>
                <w:rFonts w:ascii="Times New Roman" w:hAnsi="Times New Roman" w:cs="Times New Roman"/>
              </w:rPr>
              <w:t>2</w:t>
            </w:r>
            <w:r>
              <w:rPr>
                <w:rFonts w:ascii="Times New Roman" w:hAnsi="Times New Roman" w:cs="Times New Roman"/>
              </w:rPr>
              <w:t>1</w:t>
            </w:r>
            <w:r w:rsidRPr="0076435B">
              <w:rPr>
                <w:rFonts w:ascii="Times New Roman" w:hAnsi="Times New Roman" w:cs="Times New Roman"/>
              </w:rPr>
              <w:t xml:space="preserve"> инчов или по-голям </w:t>
            </w:r>
            <w:r w:rsidRPr="0076435B">
              <w:rPr>
                <w:rFonts w:ascii="Times New Roman" w:hAnsi="Times New Roman" w:cs="Times New Roman"/>
                <w:lang w:val="en-US"/>
              </w:rPr>
              <w:t xml:space="preserve">LCD </w:t>
            </w:r>
            <w:r w:rsidRPr="0076435B">
              <w:rPr>
                <w:rFonts w:ascii="Times New Roman" w:hAnsi="Times New Roman" w:cs="Times New Roman"/>
              </w:rPr>
              <w:t xml:space="preserve">монитор с </w:t>
            </w:r>
            <w:r w:rsidRPr="0076435B">
              <w:rPr>
                <w:rFonts w:ascii="Times New Roman" w:hAnsi="Times New Roman" w:cs="Times New Roman"/>
                <w:lang w:val="en-US"/>
              </w:rPr>
              <w:t>IPS</w:t>
            </w:r>
            <w:r w:rsidRPr="0076435B">
              <w:rPr>
                <w:rFonts w:ascii="Times New Roman" w:hAnsi="Times New Roman" w:cs="Times New Roman"/>
              </w:rPr>
              <w:t xml:space="preserve"> технология на матрицата, матов екран, разделителна способност 1920х1080 и входове </w:t>
            </w:r>
            <w:r w:rsidRPr="0076435B">
              <w:rPr>
                <w:rFonts w:ascii="Times New Roman" w:hAnsi="Times New Roman" w:cs="Times New Roman"/>
                <w:lang w:val="en-US"/>
              </w:rPr>
              <w:t xml:space="preserve">VGA, DVI </w:t>
            </w:r>
            <w:r w:rsidRPr="0076435B">
              <w:rPr>
                <w:rFonts w:ascii="Times New Roman" w:hAnsi="Times New Roman" w:cs="Times New Roman"/>
              </w:rPr>
              <w:t xml:space="preserve">и </w:t>
            </w:r>
            <w:r w:rsidRPr="0076435B">
              <w:rPr>
                <w:rFonts w:ascii="Times New Roman" w:hAnsi="Times New Roman" w:cs="Times New Roman"/>
                <w:lang w:val="en-US"/>
              </w:rPr>
              <w:t xml:space="preserve">HDMI/DisplayPort, </w:t>
            </w:r>
            <w:r w:rsidRPr="0076435B">
              <w:rPr>
                <w:rFonts w:ascii="Times New Roman" w:hAnsi="Times New Roman" w:cs="Times New Roman"/>
              </w:rPr>
              <w:t>с включени захранващ кабел</w:t>
            </w:r>
            <w:r w:rsidRPr="0076435B">
              <w:rPr>
                <w:rFonts w:ascii="Times New Roman" w:hAnsi="Times New Roman" w:cs="Times New Roman"/>
                <w:lang w:val="en-US"/>
              </w:rPr>
              <w:t xml:space="preserve">, VGA </w:t>
            </w:r>
            <w:r w:rsidRPr="0076435B">
              <w:rPr>
                <w:rFonts w:ascii="Times New Roman" w:hAnsi="Times New Roman" w:cs="Times New Roman"/>
              </w:rPr>
              <w:t>кабел и кабел за цифровия/цифровите входове с дължина 1 м. или по-голяма</w:t>
            </w:r>
          </w:p>
        </w:tc>
        <w:tc>
          <w:tcPr>
            <w:tcW w:w="3969" w:type="dxa"/>
          </w:tcPr>
          <w:p w:rsidR="00B9134E" w:rsidRPr="00D00F43" w:rsidRDefault="00B9134E" w:rsidP="002A1B87">
            <w:pPr>
              <w:jc w:val="center"/>
              <w:rPr>
                <w:rFonts w:ascii="Times New Roman" w:hAnsi="Times New Roman" w:cs="Times New Roman"/>
                <w:sz w:val="24"/>
                <w:szCs w:val="24"/>
              </w:rPr>
            </w:pPr>
          </w:p>
        </w:tc>
      </w:tr>
      <w:tr w:rsidR="00B9134E" w:rsidRPr="00D00F43" w:rsidTr="00D852D2">
        <w:tc>
          <w:tcPr>
            <w:tcW w:w="370" w:type="dxa"/>
          </w:tcPr>
          <w:p w:rsidR="00B9134E" w:rsidRPr="00FC21E2" w:rsidRDefault="00FC21E2" w:rsidP="002A1B87">
            <w:pPr>
              <w:jc w:val="center"/>
              <w:rPr>
                <w:rFonts w:ascii="Times New Roman" w:hAnsi="Times New Roman" w:cs="Times New Roman"/>
                <w:sz w:val="24"/>
                <w:szCs w:val="24"/>
              </w:rPr>
            </w:pPr>
            <w:r>
              <w:rPr>
                <w:rFonts w:ascii="Times New Roman" w:hAnsi="Times New Roman" w:cs="Times New Roman"/>
                <w:sz w:val="24"/>
                <w:szCs w:val="24"/>
              </w:rPr>
              <w:t>4</w:t>
            </w:r>
          </w:p>
        </w:tc>
        <w:tc>
          <w:tcPr>
            <w:tcW w:w="1702" w:type="dxa"/>
          </w:tcPr>
          <w:p w:rsidR="00FC21E2" w:rsidRPr="0076435B" w:rsidRDefault="00FC21E2" w:rsidP="00FC21E2">
            <w:pPr>
              <w:ind w:right="34"/>
              <w:jc w:val="center"/>
              <w:rPr>
                <w:rFonts w:ascii="Times New Roman" w:hAnsi="Times New Roman" w:cs="Times New Roman"/>
              </w:rPr>
            </w:pPr>
            <w:r w:rsidRPr="0076435B">
              <w:rPr>
                <w:rFonts w:ascii="Times New Roman" w:hAnsi="Times New Roman" w:cs="Times New Roman"/>
              </w:rPr>
              <w:t>МОНИТОР 2</w:t>
            </w:r>
          </w:p>
          <w:p w:rsidR="00B9134E" w:rsidRPr="00D00F43" w:rsidRDefault="00FC21E2" w:rsidP="00FC21E2">
            <w:pPr>
              <w:ind w:right="34"/>
              <w:jc w:val="center"/>
              <w:rPr>
                <w:rFonts w:ascii="Times New Roman" w:hAnsi="Times New Roman" w:cs="Times New Roman"/>
                <w:sz w:val="24"/>
                <w:szCs w:val="24"/>
              </w:rPr>
            </w:pPr>
            <w:r w:rsidRPr="0076435B">
              <w:rPr>
                <w:rFonts w:ascii="Times New Roman" w:hAnsi="Times New Roman" w:cs="Times New Roman"/>
                <w:lang w:val="en-US"/>
              </w:rPr>
              <w:t>(</w:t>
            </w:r>
            <w:r w:rsidRPr="0076435B">
              <w:rPr>
                <w:rFonts w:ascii="Times New Roman" w:hAnsi="Times New Roman" w:cs="Times New Roman"/>
              </w:rPr>
              <w:t>ЗА НАУЧНИ ЗАДАЧИ)</w:t>
            </w:r>
          </w:p>
        </w:tc>
        <w:tc>
          <w:tcPr>
            <w:tcW w:w="4110" w:type="dxa"/>
          </w:tcPr>
          <w:p w:rsidR="00B9134E" w:rsidRPr="00D00F43" w:rsidRDefault="00FC21E2" w:rsidP="002A1B87">
            <w:pPr>
              <w:jc w:val="both"/>
              <w:rPr>
                <w:rFonts w:ascii="Times New Roman" w:hAnsi="Times New Roman" w:cs="Times New Roman"/>
                <w:sz w:val="24"/>
                <w:szCs w:val="24"/>
                <w:lang w:val="en-US"/>
              </w:rPr>
            </w:pPr>
            <w:r w:rsidRPr="0076435B">
              <w:rPr>
                <w:rFonts w:ascii="Times New Roman" w:hAnsi="Times New Roman" w:cs="Times New Roman"/>
              </w:rPr>
              <w:t xml:space="preserve">23 инчов или по-голям </w:t>
            </w:r>
            <w:r w:rsidRPr="0076435B">
              <w:rPr>
                <w:rFonts w:ascii="Times New Roman" w:hAnsi="Times New Roman" w:cs="Times New Roman"/>
                <w:lang w:val="en-US"/>
              </w:rPr>
              <w:t xml:space="preserve">LCD </w:t>
            </w:r>
            <w:r w:rsidRPr="0076435B">
              <w:rPr>
                <w:rFonts w:ascii="Times New Roman" w:hAnsi="Times New Roman" w:cs="Times New Roman"/>
              </w:rPr>
              <w:t xml:space="preserve">монитор с </w:t>
            </w:r>
            <w:r w:rsidRPr="0076435B">
              <w:rPr>
                <w:rFonts w:ascii="Times New Roman" w:hAnsi="Times New Roman" w:cs="Times New Roman"/>
                <w:lang w:val="en-US"/>
              </w:rPr>
              <w:t>IPS</w:t>
            </w:r>
            <w:r w:rsidRPr="0076435B">
              <w:rPr>
                <w:rFonts w:ascii="Times New Roman" w:hAnsi="Times New Roman" w:cs="Times New Roman"/>
              </w:rPr>
              <w:t xml:space="preserve"> технология на матрицата, матов екран, разделителна способност 1920х1080 или по-голяма и входове </w:t>
            </w:r>
            <w:r w:rsidRPr="0076435B">
              <w:rPr>
                <w:rFonts w:ascii="Times New Roman" w:hAnsi="Times New Roman" w:cs="Times New Roman"/>
                <w:lang w:val="en-US"/>
              </w:rPr>
              <w:t xml:space="preserve">VGA, DVI </w:t>
            </w:r>
            <w:r w:rsidRPr="0076435B">
              <w:rPr>
                <w:rFonts w:ascii="Times New Roman" w:hAnsi="Times New Roman" w:cs="Times New Roman"/>
              </w:rPr>
              <w:t xml:space="preserve">и </w:t>
            </w:r>
            <w:r w:rsidRPr="0076435B">
              <w:rPr>
                <w:rFonts w:ascii="Times New Roman" w:hAnsi="Times New Roman" w:cs="Times New Roman"/>
                <w:lang w:val="en-US"/>
              </w:rPr>
              <w:t xml:space="preserve">HDMI/DisplayPort, </w:t>
            </w:r>
            <w:r w:rsidRPr="0076435B">
              <w:rPr>
                <w:rFonts w:ascii="Times New Roman" w:hAnsi="Times New Roman" w:cs="Times New Roman"/>
              </w:rPr>
              <w:t>с включени захранващ кабел</w:t>
            </w:r>
            <w:r w:rsidRPr="0076435B">
              <w:rPr>
                <w:rFonts w:ascii="Times New Roman" w:hAnsi="Times New Roman" w:cs="Times New Roman"/>
                <w:lang w:val="en-US"/>
              </w:rPr>
              <w:t xml:space="preserve">, VGA </w:t>
            </w:r>
            <w:r w:rsidRPr="0076435B">
              <w:rPr>
                <w:rFonts w:ascii="Times New Roman" w:hAnsi="Times New Roman" w:cs="Times New Roman"/>
              </w:rPr>
              <w:t>кабел и кабел за цифровия/цифровите входове с дължина 1 м. или по-голяма</w:t>
            </w:r>
          </w:p>
        </w:tc>
        <w:tc>
          <w:tcPr>
            <w:tcW w:w="3969" w:type="dxa"/>
          </w:tcPr>
          <w:p w:rsidR="00B9134E" w:rsidRPr="00D00F43" w:rsidRDefault="00B9134E" w:rsidP="002A1B87">
            <w:pPr>
              <w:jc w:val="center"/>
              <w:rPr>
                <w:rFonts w:ascii="Times New Roman" w:hAnsi="Times New Roman" w:cs="Times New Roman"/>
                <w:sz w:val="24"/>
                <w:szCs w:val="24"/>
              </w:rPr>
            </w:pPr>
          </w:p>
        </w:tc>
      </w:tr>
      <w:tr w:rsidR="00D852D2" w:rsidRPr="00D852D2" w:rsidTr="00D852D2">
        <w:tc>
          <w:tcPr>
            <w:tcW w:w="370" w:type="dxa"/>
          </w:tcPr>
          <w:p w:rsidR="00D852D2" w:rsidRPr="00D852D2" w:rsidRDefault="00D852D2" w:rsidP="00C51752">
            <w:pPr>
              <w:rPr>
                <w:rFonts w:ascii="Times New Roman" w:hAnsi="Times New Roman" w:cs="Times New Roman"/>
              </w:rPr>
            </w:pPr>
            <w:r>
              <w:rPr>
                <w:rFonts w:ascii="Times New Roman" w:hAnsi="Times New Roman" w:cs="Times New Roman"/>
              </w:rPr>
              <w:t>5</w:t>
            </w:r>
          </w:p>
        </w:tc>
        <w:tc>
          <w:tcPr>
            <w:tcW w:w="1702" w:type="dxa"/>
          </w:tcPr>
          <w:p w:rsidR="00D852D2" w:rsidRPr="00D852D2" w:rsidRDefault="00D852D2" w:rsidP="00C51752">
            <w:pPr>
              <w:rPr>
                <w:rFonts w:ascii="Times New Roman" w:hAnsi="Times New Roman" w:cs="Times New Roman"/>
              </w:rPr>
            </w:pPr>
            <w:r w:rsidRPr="00D852D2">
              <w:rPr>
                <w:rFonts w:ascii="Times New Roman" w:hAnsi="Times New Roman" w:cs="Times New Roman"/>
              </w:rPr>
              <w:t xml:space="preserve">МУЛТИМЕ-ДИЕН ПРОЕКТОР </w:t>
            </w:r>
          </w:p>
        </w:tc>
        <w:tc>
          <w:tcPr>
            <w:tcW w:w="4110" w:type="dxa"/>
          </w:tcPr>
          <w:p w:rsidR="00D852D2" w:rsidRPr="00D852D2" w:rsidRDefault="00D852D2" w:rsidP="00C51752">
            <w:pPr>
              <w:rPr>
                <w:rFonts w:ascii="Times New Roman" w:hAnsi="Times New Roman" w:cs="Times New Roman"/>
              </w:rPr>
            </w:pPr>
            <w:r w:rsidRPr="00D852D2">
              <w:rPr>
                <w:rFonts w:ascii="Times New Roman" w:hAnsi="Times New Roman" w:cs="Times New Roman"/>
              </w:rPr>
              <w:t>DLP или 3LCD мултимедиен проектор с резолюция на изображението 1920х1080, входове VGA, HDMI/DisplayPort, издръжливост на крушката 5000 часа или по-добра, осветеност 3000 лумена или по-висока, видеокабели за VGA и цифровия вход с дължина 10м или по-дълги</w:t>
            </w:r>
          </w:p>
        </w:tc>
        <w:tc>
          <w:tcPr>
            <w:tcW w:w="3969" w:type="dxa"/>
          </w:tcPr>
          <w:p w:rsidR="00D852D2" w:rsidRPr="00D852D2" w:rsidRDefault="00D852D2" w:rsidP="00C51752">
            <w:pPr>
              <w:rPr>
                <w:rFonts w:ascii="Times New Roman" w:hAnsi="Times New Roman" w:cs="Times New Roman"/>
              </w:rPr>
            </w:pPr>
          </w:p>
        </w:tc>
      </w:tr>
      <w:tr w:rsidR="00FC21E2" w:rsidRPr="00D00F43" w:rsidTr="00D852D2">
        <w:tc>
          <w:tcPr>
            <w:tcW w:w="370" w:type="dxa"/>
          </w:tcPr>
          <w:p w:rsidR="00FC21E2" w:rsidRPr="00FC21E2" w:rsidRDefault="00FC21E2" w:rsidP="002A1B87">
            <w:pPr>
              <w:jc w:val="center"/>
              <w:rPr>
                <w:rFonts w:ascii="Times New Roman" w:hAnsi="Times New Roman" w:cs="Times New Roman"/>
                <w:sz w:val="24"/>
                <w:szCs w:val="24"/>
              </w:rPr>
            </w:pPr>
            <w:r>
              <w:rPr>
                <w:rFonts w:ascii="Times New Roman" w:hAnsi="Times New Roman" w:cs="Times New Roman"/>
                <w:sz w:val="24"/>
                <w:szCs w:val="24"/>
              </w:rPr>
              <w:t>6</w:t>
            </w:r>
          </w:p>
        </w:tc>
        <w:tc>
          <w:tcPr>
            <w:tcW w:w="1702" w:type="dxa"/>
          </w:tcPr>
          <w:p w:rsidR="00FC21E2" w:rsidRPr="00D00F43" w:rsidRDefault="00D852D2" w:rsidP="00D852D2">
            <w:pPr>
              <w:ind w:right="34"/>
              <w:jc w:val="center"/>
              <w:rPr>
                <w:rFonts w:ascii="Times New Roman" w:hAnsi="Times New Roman" w:cs="Times New Roman"/>
                <w:sz w:val="24"/>
                <w:szCs w:val="24"/>
              </w:rPr>
            </w:pPr>
            <w:r w:rsidRPr="00D852D2">
              <w:rPr>
                <w:rFonts w:ascii="Times New Roman" w:hAnsi="Times New Roman" w:cs="Times New Roman"/>
                <w:sz w:val="24"/>
                <w:szCs w:val="24"/>
              </w:rPr>
              <w:t xml:space="preserve">ПРЕНОСИМ </w:t>
            </w:r>
            <w:r w:rsidRPr="00D852D2">
              <w:rPr>
                <w:rFonts w:ascii="Times New Roman" w:hAnsi="Times New Roman" w:cs="Times New Roman"/>
                <w:sz w:val="24"/>
                <w:szCs w:val="24"/>
              </w:rPr>
              <w:lastRenderedPageBreak/>
              <w:t>КОМПЮТЪР 1</w:t>
            </w:r>
            <w:r w:rsidRPr="00D852D2">
              <w:rPr>
                <w:rFonts w:ascii="Times New Roman" w:hAnsi="Times New Roman" w:cs="Times New Roman"/>
                <w:sz w:val="24"/>
                <w:szCs w:val="24"/>
              </w:rPr>
              <w:br/>
              <w:t>(ЗА ОФИС ЗАДАЧИ)</w:t>
            </w:r>
          </w:p>
        </w:tc>
        <w:tc>
          <w:tcPr>
            <w:tcW w:w="4110" w:type="dxa"/>
          </w:tcPr>
          <w:p w:rsidR="00D852D2" w:rsidRPr="0076435B" w:rsidRDefault="00D852D2" w:rsidP="00D852D2">
            <w:pPr>
              <w:jc w:val="both"/>
              <w:rPr>
                <w:rFonts w:ascii="Times New Roman" w:hAnsi="Times New Roman" w:cs="Times New Roman"/>
              </w:rPr>
            </w:pPr>
            <w:r w:rsidRPr="0076435B">
              <w:rPr>
                <w:rFonts w:ascii="Times New Roman" w:hAnsi="Times New Roman" w:cs="Times New Roman"/>
              </w:rPr>
              <w:lastRenderedPageBreak/>
              <w:t xml:space="preserve">Процесор: 2 ядрен или повече ядрен, 2 или повече нишков, 64-битов с </w:t>
            </w:r>
            <w:r>
              <w:rPr>
                <w:rFonts w:ascii="Times New Roman" w:hAnsi="Times New Roman" w:cs="Times New Roman"/>
              </w:rPr>
              <w:lastRenderedPageBreak/>
              <w:t xml:space="preserve">максимална </w:t>
            </w:r>
            <w:r w:rsidRPr="0076435B">
              <w:rPr>
                <w:rFonts w:ascii="Times New Roman" w:hAnsi="Times New Roman" w:cs="Times New Roman"/>
              </w:rPr>
              <w:t xml:space="preserve">работна честота над </w:t>
            </w:r>
            <w:r>
              <w:rPr>
                <w:rFonts w:ascii="Times New Roman" w:hAnsi="Times New Roman" w:cs="Times New Roman"/>
              </w:rPr>
              <w:t>2</w:t>
            </w:r>
            <w:r w:rsidRPr="0076435B">
              <w:rPr>
                <w:rFonts w:ascii="Times New Roman" w:hAnsi="Times New Roman" w:cs="Times New Roman"/>
              </w:rPr>
              <w:t>.</w:t>
            </w:r>
            <w:r>
              <w:rPr>
                <w:rFonts w:ascii="Times New Roman" w:hAnsi="Times New Roman" w:cs="Times New Roman"/>
              </w:rPr>
              <w:t>2</w:t>
            </w:r>
            <w:r w:rsidRPr="0076435B">
              <w:rPr>
                <w:rFonts w:ascii="Times New Roman" w:hAnsi="Times New Roman" w:cs="Times New Roman"/>
                <w:lang w:val="en-US"/>
              </w:rPr>
              <w:t>GHz</w:t>
            </w:r>
            <w:r w:rsidRPr="0076435B">
              <w:rPr>
                <w:rFonts w:ascii="Times New Roman" w:hAnsi="Times New Roman" w:cs="Times New Roman"/>
              </w:rPr>
              <w:t xml:space="preserve"> и кеш памет </w:t>
            </w:r>
            <w:r w:rsidRPr="00610CF6">
              <w:rPr>
                <w:rFonts w:ascii="Times New Roman" w:hAnsi="Times New Roman" w:cs="Times New Roman"/>
              </w:rPr>
              <w:t>3</w:t>
            </w:r>
            <w:r w:rsidRPr="0076435B">
              <w:rPr>
                <w:rFonts w:ascii="Times New Roman" w:hAnsi="Times New Roman" w:cs="Times New Roman"/>
              </w:rPr>
              <w:t xml:space="preserve"> или повече </w:t>
            </w:r>
            <w:r w:rsidRPr="0076435B">
              <w:rPr>
                <w:rFonts w:ascii="Times New Roman" w:hAnsi="Times New Roman" w:cs="Times New Roman"/>
                <w:lang w:val="en-US"/>
              </w:rPr>
              <w:t>MB</w:t>
            </w:r>
            <w:r w:rsidRPr="00610CF6">
              <w:rPr>
                <w:rFonts w:ascii="Times New Roman" w:hAnsi="Times New Roman" w:cs="Times New Roman"/>
              </w:rPr>
              <w:t xml:space="preserve">, </w:t>
            </w:r>
            <w:r w:rsidRPr="0076435B">
              <w:rPr>
                <w:rFonts w:ascii="Times New Roman" w:hAnsi="Times New Roman" w:cs="Times New Roman"/>
              </w:rPr>
              <w:t>изработен по 14</w:t>
            </w:r>
            <w:r w:rsidRPr="0076435B">
              <w:rPr>
                <w:rFonts w:ascii="Times New Roman" w:hAnsi="Times New Roman" w:cs="Times New Roman"/>
                <w:lang w:val="en-US"/>
              </w:rPr>
              <w:t>nm</w:t>
            </w:r>
            <w:r w:rsidRPr="00610CF6">
              <w:rPr>
                <w:rFonts w:ascii="Times New Roman" w:hAnsi="Times New Roman" w:cs="Times New Roman"/>
              </w:rPr>
              <w:t xml:space="preserve"> </w:t>
            </w:r>
            <w:r w:rsidRPr="0076435B">
              <w:rPr>
                <w:rFonts w:ascii="Times New Roman" w:hAnsi="Times New Roman" w:cs="Times New Roman"/>
              </w:rPr>
              <w:t xml:space="preserve">или по-добър процес, модел от 2017г. или по-нов, вградено видео с </w:t>
            </w:r>
            <w:r w:rsidRPr="0076435B">
              <w:rPr>
                <w:rFonts w:ascii="Times New Roman" w:hAnsi="Times New Roman" w:cs="Times New Roman"/>
                <w:lang w:val="en-US"/>
              </w:rPr>
              <w:t>DirectX</w:t>
            </w:r>
            <w:r w:rsidRPr="00610CF6">
              <w:rPr>
                <w:rFonts w:ascii="Times New Roman" w:hAnsi="Times New Roman" w:cs="Times New Roman"/>
              </w:rPr>
              <w:t xml:space="preserve">12 </w:t>
            </w:r>
            <w:r w:rsidRPr="0076435B">
              <w:rPr>
                <w:rFonts w:ascii="Times New Roman" w:hAnsi="Times New Roman" w:cs="Times New Roman"/>
              </w:rPr>
              <w:t>поддръжка</w:t>
            </w:r>
          </w:p>
          <w:p w:rsidR="00D852D2" w:rsidRPr="00610CF6" w:rsidRDefault="00D852D2" w:rsidP="00D852D2">
            <w:pPr>
              <w:jc w:val="both"/>
              <w:rPr>
                <w:rFonts w:ascii="Times New Roman" w:hAnsi="Times New Roman" w:cs="Times New Roman"/>
              </w:rPr>
            </w:pPr>
          </w:p>
          <w:p w:rsidR="00D852D2" w:rsidRPr="00610CF6" w:rsidRDefault="00D852D2" w:rsidP="00D852D2">
            <w:pPr>
              <w:jc w:val="both"/>
              <w:rPr>
                <w:rFonts w:ascii="Times New Roman" w:hAnsi="Times New Roman" w:cs="Times New Roman"/>
              </w:rPr>
            </w:pPr>
            <w:r w:rsidRPr="0076435B">
              <w:rPr>
                <w:rFonts w:ascii="Times New Roman" w:hAnsi="Times New Roman" w:cs="Times New Roman"/>
              </w:rPr>
              <w:t>Дънна платка: схемен набор от 201</w:t>
            </w:r>
            <w:r w:rsidRPr="00610CF6">
              <w:rPr>
                <w:rFonts w:ascii="Times New Roman" w:hAnsi="Times New Roman" w:cs="Times New Roman"/>
              </w:rPr>
              <w:t>7</w:t>
            </w:r>
            <w:r w:rsidRPr="0076435B">
              <w:rPr>
                <w:rFonts w:ascii="Times New Roman" w:hAnsi="Times New Roman" w:cs="Times New Roman"/>
              </w:rPr>
              <w:t>г. или по-нов</w:t>
            </w:r>
            <w:r w:rsidRPr="00610CF6">
              <w:rPr>
                <w:rFonts w:ascii="Times New Roman" w:hAnsi="Times New Roman" w:cs="Times New Roman"/>
              </w:rPr>
              <w:t xml:space="preserve">, </w:t>
            </w:r>
            <w:r w:rsidRPr="0076435B">
              <w:rPr>
                <w:rFonts w:ascii="Times New Roman" w:hAnsi="Times New Roman" w:cs="Times New Roman"/>
              </w:rPr>
              <w:t xml:space="preserve">с </w:t>
            </w:r>
            <w:r>
              <w:rPr>
                <w:rFonts w:ascii="Times New Roman" w:hAnsi="Times New Roman" w:cs="Times New Roman"/>
              </w:rPr>
              <w:t>1</w:t>
            </w:r>
            <w:r w:rsidRPr="0076435B">
              <w:rPr>
                <w:rFonts w:ascii="Times New Roman" w:hAnsi="Times New Roman" w:cs="Times New Roman"/>
              </w:rPr>
              <w:t xml:space="preserve"> или повече</w:t>
            </w:r>
            <w:r w:rsidRPr="00610CF6">
              <w:rPr>
                <w:rFonts w:ascii="Times New Roman" w:hAnsi="Times New Roman" w:cs="Times New Roman"/>
              </w:rPr>
              <w:t xml:space="preserve"> </w:t>
            </w:r>
            <w:r w:rsidRPr="0076435B">
              <w:rPr>
                <w:rFonts w:ascii="Times New Roman" w:hAnsi="Times New Roman" w:cs="Times New Roman"/>
                <w:lang w:val="en-US"/>
              </w:rPr>
              <w:t>USB</w:t>
            </w:r>
            <w:r w:rsidRPr="00610CF6">
              <w:rPr>
                <w:rFonts w:ascii="Times New Roman" w:hAnsi="Times New Roman" w:cs="Times New Roman"/>
              </w:rPr>
              <w:t xml:space="preserve">2 </w:t>
            </w:r>
            <w:r w:rsidRPr="0076435B">
              <w:rPr>
                <w:rFonts w:ascii="Times New Roman" w:hAnsi="Times New Roman" w:cs="Times New Roman"/>
              </w:rPr>
              <w:t xml:space="preserve">порта и </w:t>
            </w:r>
            <w:r>
              <w:rPr>
                <w:rFonts w:ascii="Times New Roman" w:hAnsi="Times New Roman" w:cs="Times New Roman"/>
              </w:rPr>
              <w:t>1</w:t>
            </w:r>
            <w:r w:rsidRPr="0076435B">
              <w:rPr>
                <w:rFonts w:ascii="Times New Roman" w:hAnsi="Times New Roman" w:cs="Times New Roman"/>
              </w:rPr>
              <w:t xml:space="preserve"> или повече </w:t>
            </w:r>
            <w:r w:rsidRPr="0076435B">
              <w:rPr>
                <w:rFonts w:ascii="Times New Roman" w:hAnsi="Times New Roman" w:cs="Times New Roman"/>
                <w:lang w:val="en-US"/>
              </w:rPr>
              <w:t>USB</w:t>
            </w:r>
            <w:r w:rsidRPr="00610CF6">
              <w:rPr>
                <w:rFonts w:ascii="Times New Roman" w:hAnsi="Times New Roman" w:cs="Times New Roman"/>
              </w:rPr>
              <w:t xml:space="preserve">3 </w:t>
            </w:r>
            <w:r w:rsidRPr="0076435B">
              <w:rPr>
                <w:rFonts w:ascii="Times New Roman" w:hAnsi="Times New Roman" w:cs="Times New Roman"/>
              </w:rPr>
              <w:t>порта, вградена звукова карта</w:t>
            </w:r>
          </w:p>
          <w:p w:rsidR="00D852D2" w:rsidRPr="0076435B" w:rsidRDefault="00D852D2" w:rsidP="00D852D2">
            <w:pPr>
              <w:jc w:val="both"/>
              <w:rPr>
                <w:rFonts w:ascii="Times New Roman" w:hAnsi="Times New Roman" w:cs="Times New Roman"/>
              </w:rPr>
            </w:pPr>
          </w:p>
          <w:p w:rsidR="00D852D2" w:rsidRPr="0076435B" w:rsidRDefault="00D852D2" w:rsidP="00D852D2">
            <w:pPr>
              <w:jc w:val="both"/>
              <w:rPr>
                <w:rFonts w:ascii="Times New Roman" w:hAnsi="Times New Roman" w:cs="Times New Roman"/>
              </w:rPr>
            </w:pPr>
            <w:r w:rsidRPr="0076435B">
              <w:rPr>
                <w:rFonts w:ascii="Times New Roman" w:hAnsi="Times New Roman" w:cs="Times New Roman"/>
              </w:rPr>
              <w:t xml:space="preserve">Оперативна памет: 8 или повече </w:t>
            </w:r>
            <w:r w:rsidRPr="0076435B">
              <w:rPr>
                <w:rFonts w:ascii="Times New Roman" w:hAnsi="Times New Roman" w:cs="Times New Roman"/>
                <w:lang w:val="en-US"/>
              </w:rPr>
              <w:t>GB</w:t>
            </w:r>
            <w:r w:rsidRPr="00610CF6">
              <w:rPr>
                <w:rFonts w:ascii="Times New Roman" w:hAnsi="Times New Roman" w:cs="Times New Roman"/>
              </w:rPr>
              <w:t xml:space="preserve"> </w:t>
            </w:r>
            <w:r w:rsidRPr="0076435B">
              <w:rPr>
                <w:rFonts w:ascii="Times New Roman" w:hAnsi="Times New Roman" w:cs="Times New Roman"/>
                <w:lang w:val="en-US"/>
              </w:rPr>
              <w:t>DDR</w:t>
            </w:r>
            <w:r w:rsidRPr="00610CF6">
              <w:rPr>
                <w:rFonts w:ascii="Times New Roman" w:hAnsi="Times New Roman" w:cs="Times New Roman"/>
              </w:rPr>
              <w:t xml:space="preserve">4 </w:t>
            </w:r>
            <w:r w:rsidRPr="0076435B">
              <w:rPr>
                <w:rFonts w:ascii="Times New Roman" w:hAnsi="Times New Roman" w:cs="Times New Roman"/>
              </w:rPr>
              <w:t>памет</w:t>
            </w:r>
          </w:p>
          <w:p w:rsidR="00D852D2" w:rsidRPr="0076435B" w:rsidRDefault="00D852D2" w:rsidP="00D852D2">
            <w:pPr>
              <w:jc w:val="both"/>
              <w:rPr>
                <w:rFonts w:ascii="Times New Roman" w:hAnsi="Times New Roman" w:cs="Times New Roman"/>
              </w:rPr>
            </w:pPr>
          </w:p>
          <w:p w:rsidR="00D852D2" w:rsidRPr="00842876" w:rsidRDefault="00D852D2" w:rsidP="00D852D2">
            <w:pPr>
              <w:jc w:val="both"/>
              <w:rPr>
                <w:rFonts w:ascii="Times New Roman" w:hAnsi="Times New Roman" w:cs="Times New Roman"/>
              </w:rPr>
            </w:pPr>
            <w:r w:rsidRPr="0076435B">
              <w:rPr>
                <w:rFonts w:ascii="Times New Roman" w:hAnsi="Times New Roman" w:cs="Times New Roman"/>
              </w:rPr>
              <w:t xml:space="preserve">Видео контролер: вграден в процесора, с поддръжка на </w:t>
            </w:r>
            <w:r w:rsidRPr="0076435B">
              <w:rPr>
                <w:rFonts w:ascii="Times New Roman" w:hAnsi="Times New Roman" w:cs="Times New Roman"/>
                <w:lang w:val="en-US"/>
              </w:rPr>
              <w:t>DirectX</w:t>
            </w:r>
            <w:r w:rsidRPr="00610CF6">
              <w:rPr>
                <w:rFonts w:ascii="Times New Roman" w:hAnsi="Times New Roman" w:cs="Times New Roman"/>
              </w:rPr>
              <w:t>12</w:t>
            </w:r>
            <w:r w:rsidRPr="0076435B">
              <w:rPr>
                <w:rFonts w:ascii="Times New Roman" w:hAnsi="Times New Roman" w:cs="Times New Roman"/>
              </w:rPr>
              <w:t xml:space="preserve">, хардуерно декодиране на </w:t>
            </w:r>
            <w:r w:rsidRPr="0076435B">
              <w:rPr>
                <w:rFonts w:ascii="Times New Roman" w:hAnsi="Times New Roman" w:cs="Times New Roman"/>
                <w:lang w:val="en-US"/>
              </w:rPr>
              <w:t>HD</w:t>
            </w:r>
            <w:r w:rsidRPr="00610CF6">
              <w:rPr>
                <w:rFonts w:ascii="Times New Roman" w:hAnsi="Times New Roman" w:cs="Times New Roman"/>
              </w:rPr>
              <w:t xml:space="preserve"> </w:t>
            </w:r>
            <w:r w:rsidRPr="0076435B">
              <w:rPr>
                <w:rFonts w:ascii="Times New Roman" w:hAnsi="Times New Roman" w:cs="Times New Roman"/>
              </w:rPr>
              <w:t xml:space="preserve">видео, </w:t>
            </w:r>
            <w:r>
              <w:rPr>
                <w:rFonts w:ascii="Times New Roman" w:hAnsi="Times New Roman" w:cs="Times New Roman"/>
              </w:rPr>
              <w:t>изход за външен монитор през</w:t>
            </w:r>
            <w:r w:rsidRPr="0076435B">
              <w:rPr>
                <w:rFonts w:ascii="Times New Roman" w:hAnsi="Times New Roman" w:cs="Times New Roman"/>
              </w:rPr>
              <w:t xml:space="preserve"> цифров </w:t>
            </w:r>
            <w:r w:rsidRPr="0076435B">
              <w:rPr>
                <w:rFonts w:ascii="Times New Roman" w:hAnsi="Times New Roman" w:cs="Times New Roman"/>
                <w:lang w:val="en-US"/>
              </w:rPr>
              <w:t>HDMI</w:t>
            </w:r>
            <w:r w:rsidRPr="00610CF6">
              <w:rPr>
                <w:rFonts w:ascii="Times New Roman" w:hAnsi="Times New Roman" w:cs="Times New Roman"/>
              </w:rPr>
              <w:t>/</w:t>
            </w:r>
            <w:r w:rsidRPr="0076435B">
              <w:rPr>
                <w:rFonts w:ascii="Times New Roman" w:hAnsi="Times New Roman" w:cs="Times New Roman"/>
                <w:lang w:val="en-US"/>
              </w:rPr>
              <w:t>DisplayPort</w:t>
            </w:r>
            <w:r w:rsidRPr="00610CF6">
              <w:rPr>
                <w:rFonts w:ascii="Times New Roman" w:hAnsi="Times New Roman" w:cs="Times New Roman"/>
              </w:rPr>
              <w:t xml:space="preserve"> </w:t>
            </w:r>
            <w:r w:rsidRPr="0076435B">
              <w:rPr>
                <w:rFonts w:ascii="Times New Roman" w:hAnsi="Times New Roman" w:cs="Times New Roman"/>
              </w:rPr>
              <w:t>интерфейс</w:t>
            </w:r>
            <w:r>
              <w:rPr>
                <w:rFonts w:ascii="Times New Roman" w:hAnsi="Times New Roman" w:cs="Times New Roman"/>
              </w:rPr>
              <w:t xml:space="preserve"> (или аналогов </w:t>
            </w:r>
            <w:r>
              <w:rPr>
                <w:rFonts w:ascii="Times New Roman" w:hAnsi="Times New Roman" w:cs="Times New Roman"/>
                <w:lang w:val="en-US"/>
              </w:rPr>
              <w:t>VGA</w:t>
            </w:r>
            <w:r>
              <w:rPr>
                <w:rFonts w:ascii="Times New Roman" w:hAnsi="Times New Roman" w:cs="Times New Roman"/>
              </w:rPr>
              <w:t xml:space="preserve"> интерфейс при липса на цифров)</w:t>
            </w:r>
          </w:p>
          <w:p w:rsidR="00D852D2" w:rsidRPr="0076435B" w:rsidRDefault="00D852D2" w:rsidP="00D852D2">
            <w:pPr>
              <w:jc w:val="both"/>
              <w:rPr>
                <w:rFonts w:ascii="Times New Roman" w:hAnsi="Times New Roman" w:cs="Times New Roman"/>
              </w:rPr>
            </w:pPr>
          </w:p>
          <w:p w:rsidR="00D852D2" w:rsidRPr="00842876" w:rsidRDefault="00D852D2" w:rsidP="00D852D2">
            <w:pPr>
              <w:jc w:val="both"/>
              <w:rPr>
                <w:rFonts w:ascii="Times New Roman" w:hAnsi="Times New Roman" w:cs="Times New Roman"/>
              </w:rPr>
            </w:pPr>
            <w:r>
              <w:rPr>
                <w:rFonts w:ascii="Times New Roman" w:hAnsi="Times New Roman" w:cs="Times New Roman"/>
                <w:lang w:val="en-US"/>
              </w:rPr>
              <w:t>M</w:t>
            </w:r>
            <w:r w:rsidRPr="0076435B">
              <w:rPr>
                <w:rFonts w:ascii="Times New Roman" w:hAnsi="Times New Roman" w:cs="Times New Roman"/>
              </w:rPr>
              <w:t xml:space="preserve">режов контролер: безжичен, по стандарт </w:t>
            </w:r>
            <w:r w:rsidRPr="0076435B">
              <w:rPr>
                <w:rFonts w:ascii="Times New Roman" w:hAnsi="Times New Roman" w:cs="Times New Roman"/>
                <w:lang w:val="en-US"/>
              </w:rPr>
              <w:t>Wi</w:t>
            </w:r>
            <w:r w:rsidRPr="00610CF6">
              <w:rPr>
                <w:rFonts w:ascii="Times New Roman" w:hAnsi="Times New Roman" w:cs="Times New Roman"/>
              </w:rPr>
              <w:t>-</w:t>
            </w:r>
            <w:r w:rsidRPr="0076435B">
              <w:rPr>
                <w:rFonts w:ascii="Times New Roman" w:hAnsi="Times New Roman" w:cs="Times New Roman"/>
                <w:lang w:val="en-US"/>
              </w:rPr>
              <w:t>Fi</w:t>
            </w:r>
            <w:r w:rsidRPr="00610CF6">
              <w:rPr>
                <w:rFonts w:ascii="Times New Roman" w:hAnsi="Times New Roman" w:cs="Times New Roman"/>
              </w:rPr>
              <w:t xml:space="preserve"> 4  (802.11</w:t>
            </w:r>
            <w:r w:rsidRPr="0076435B">
              <w:rPr>
                <w:rFonts w:ascii="Times New Roman" w:hAnsi="Times New Roman" w:cs="Times New Roman"/>
                <w:lang w:val="en-US"/>
              </w:rPr>
              <w:t>n</w:t>
            </w:r>
            <w:r w:rsidRPr="00610CF6">
              <w:rPr>
                <w:rFonts w:ascii="Times New Roman" w:hAnsi="Times New Roman" w:cs="Times New Roman"/>
              </w:rPr>
              <w:t>)</w:t>
            </w:r>
            <w:r w:rsidRPr="0076435B">
              <w:rPr>
                <w:rFonts w:ascii="Times New Roman" w:hAnsi="Times New Roman" w:cs="Times New Roman"/>
              </w:rPr>
              <w:t xml:space="preserve"> или по-нов</w:t>
            </w:r>
            <w:r>
              <w:rPr>
                <w:rFonts w:ascii="Times New Roman" w:hAnsi="Times New Roman" w:cs="Times New Roman"/>
              </w:rPr>
              <w:t xml:space="preserve">; </w:t>
            </w:r>
            <w:r>
              <w:rPr>
                <w:rFonts w:ascii="Times New Roman" w:hAnsi="Times New Roman" w:cs="Times New Roman"/>
                <w:lang w:val="en-US"/>
              </w:rPr>
              <w:t>Bluetooth</w:t>
            </w:r>
            <w:r w:rsidRPr="00610CF6">
              <w:rPr>
                <w:rFonts w:ascii="Times New Roman" w:hAnsi="Times New Roman" w:cs="Times New Roman"/>
              </w:rPr>
              <w:t xml:space="preserve"> </w:t>
            </w:r>
            <w:r>
              <w:rPr>
                <w:rFonts w:ascii="Times New Roman" w:hAnsi="Times New Roman" w:cs="Times New Roman"/>
              </w:rPr>
              <w:t>4</w:t>
            </w:r>
            <w:r w:rsidRPr="00610CF6">
              <w:rPr>
                <w:rFonts w:ascii="Times New Roman" w:hAnsi="Times New Roman" w:cs="Times New Roman"/>
              </w:rPr>
              <w:t xml:space="preserve">.1 </w:t>
            </w:r>
            <w:r>
              <w:rPr>
                <w:rFonts w:ascii="Times New Roman" w:hAnsi="Times New Roman" w:cs="Times New Roman"/>
              </w:rPr>
              <w:t>или по-нов</w:t>
            </w:r>
          </w:p>
          <w:p w:rsidR="00D852D2" w:rsidRPr="0076435B" w:rsidRDefault="00D852D2" w:rsidP="00D852D2">
            <w:pPr>
              <w:jc w:val="both"/>
              <w:rPr>
                <w:rFonts w:ascii="Times New Roman" w:hAnsi="Times New Roman" w:cs="Times New Roman"/>
              </w:rPr>
            </w:pPr>
          </w:p>
          <w:p w:rsidR="00D852D2" w:rsidRPr="0076435B" w:rsidRDefault="00D852D2" w:rsidP="00D852D2">
            <w:pPr>
              <w:jc w:val="both"/>
              <w:rPr>
                <w:rFonts w:ascii="Times New Roman" w:hAnsi="Times New Roman" w:cs="Times New Roman"/>
              </w:rPr>
            </w:pPr>
            <w:r w:rsidRPr="0076435B">
              <w:rPr>
                <w:rFonts w:ascii="Times New Roman" w:hAnsi="Times New Roman" w:cs="Times New Roman"/>
              </w:rPr>
              <w:t xml:space="preserve">Твърд диск: </w:t>
            </w:r>
            <w:r>
              <w:rPr>
                <w:rFonts w:ascii="Times New Roman" w:hAnsi="Times New Roman" w:cs="Times New Roman"/>
              </w:rPr>
              <w:t>500</w:t>
            </w:r>
            <w:r w:rsidRPr="0076435B">
              <w:rPr>
                <w:rFonts w:ascii="Times New Roman" w:hAnsi="Times New Roman" w:cs="Times New Roman"/>
                <w:lang w:val="en-US"/>
              </w:rPr>
              <w:t>GB</w:t>
            </w:r>
            <w:r w:rsidRPr="0076435B">
              <w:rPr>
                <w:rFonts w:ascii="Times New Roman" w:hAnsi="Times New Roman" w:cs="Times New Roman"/>
              </w:rPr>
              <w:t xml:space="preserve"> или по-голям </w:t>
            </w:r>
            <w:r w:rsidRPr="0076435B">
              <w:rPr>
                <w:rFonts w:ascii="Times New Roman" w:hAnsi="Times New Roman" w:cs="Times New Roman"/>
                <w:lang w:val="en-US"/>
              </w:rPr>
              <w:t>SSD</w:t>
            </w:r>
            <w:r w:rsidRPr="0076435B">
              <w:rPr>
                <w:rFonts w:ascii="Times New Roman" w:hAnsi="Times New Roman" w:cs="Times New Roman"/>
              </w:rPr>
              <w:t xml:space="preserve"> системен диск по технология </w:t>
            </w:r>
            <w:r w:rsidRPr="0076435B">
              <w:rPr>
                <w:rFonts w:ascii="Times New Roman" w:hAnsi="Times New Roman" w:cs="Times New Roman"/>
                <w:lang w:val="en-US"/>
              </w:rPr>
              <w:t>MLC</w:t>
            </w:r>
            <w:r w:rsidRPr="00610CF6">
              <w:rPr>
                <w:rFonts w:ascii="Times New Roman" w:hAnsi="Times New Roman" w:cs="Times New Roman"/>
              </w:rPr>
              <w:t xml:space="preserve"> </w:t>
            </w:r>
            <w:r w:rsidRPr="0076435B">
              <w:rPr>
                <w:rFonts w:ascii="Times New Roman" w:hAnsi="Times New Roman" w:cs="Times New Roman"/>
              </w:rPr>
              <w:t xml:space="preserve">или </w:t>
            </w:r>
            <w:r w:rsidRPr="0076435B">
              <w:rPr>
                <w:rFonts w:ascii="Times New Roman" w:hAnsi="Times New Roman" w:cs="Times New Roman"/>
                <w:lang w:val="en-US"/>
              </w:rPr>
              <w:t>TLC</w:t>
            </w:r>
            <w:r w:rsidRPr="0076435B">
              <w:rPr>
                <w:rFonts w:ascii="Times New Roman" w:hAnsi="Times New Roman" w:cs="Times New Roman"/>
              </w:rPr>
              <w:t xml:space="preserve"> </w:t>
            </w:r>
          </w:p>
          <w:p w:rsidR="00D852D2" w:rsidRDefault="00D852D2" w:rsidP="00D852D2">
            <w:pPr>
              <w:jc w:val="both"/>
              <w:rPr>
                <w:rFonts w:ascii="Times New Roman" w:hAnsi="Times New Roman" w:cs="Times New Roman"/>
              </w:rPr>
            </w:pPr>
          </w:p>
          <w:p w:rsidR="00D852D2" w:rsidRPr="00610CF6" w:rsidRDefault="00D852D2" w:rsidP="00D852D2">
            <w:pPr>
              <w:jc w:val="both"/>
              <w:rPr>
                <w:rFonts w:ascii="Times New Roman" w:hAnsi="Times New Roman" w:cs="Times New Roman"/>
              </w:rPr>
            </w:pPr>
            <w:r>
              <w:rPr>
                <w:rFonts w:ascii="Times New Roman" w:hAnsi="Times New Roman" w:cs="Times New Roman"/>
              </w:rPr>
              <w:t xml:space="preserve">Дисплей: 15 инчов или по-голям, с разделителна способност 1920х1080, матов екран, по технология </w:t>
            </w:r>
            <w:r>
              <w:rPr>
                <w:rFonts w:ascii="Times New Roman" w:hAnsi="Times New Roman" w:cs="Times New Roman"/>
                <w:lang w:val="en-US"/>
              </w:rPr>
              <w:t>TN</w:t>
            </w:r>
            <w:r w:rsidRPr="00610CF6">
              <w:rPr>
                <w:rFonts w:ascii="Times New Roman" w:hAnsi="Times New Roman" w:cs="Times New Roman"/>
              </w:rPr>
              <w:t xml:space="preserve"> </w:t>
            </w:r>
            <w:r>
              <w:rPr>
                <w:rFonts w:ascii="Times New Roman" w:hAnsi="Times New Roman" w:cs="Times New Roman"/>
                <w:lang w:val="en-US"/>
              </w:rPr>
              <w:t>Film</w:t>
            </w:r>
            <w:r w:rsidRPr="00610CF6">
              <w:rPr>
                <w:rFonts w:ascii="Times New Roman" w:hAnsi="Times New Roman" w:cs="Times New Roman"/>
              </w:rPr>
              <w:t xml:space="preserve"> </w:t>
            </w:r>
            <w:r>
              <w:rPr>
                <w:rFonts w:ascii="Times New Roman" w:hAnsi="Times New Roman" w:cs="Times New Roman"/>
              </w:rPr>
              <w:t xml:space="preserve">или </w:t>
            </w:r>
            <w:r>
              <w:rPr>
                <w:rFonts w:ascii="Times New Roman" w:hAnsi="Times New Roman" w:cs="Times New Roman"/>
                <w:lang w:val="en-US"/>
              </w:rPr>
              <w:t>IPS</w:t>
            </w:r>
          </w:p>
          <w:p w:rsidR="00D852D2" w:rsidRDefault="00D852D2" w:rsidP="00D852D2">
            <w:pPr>
              <w:jc w:val="both"/>
              <w:rPr>
                <w:rFonts w:ascii="Times New Roman" w:hAnsi="Times New Roman" w:cs="Times New Roman"/>
              </w:rPr>
            </w:pPr>
          </w:p>
          <w:p w:rsidR="00D852D2" w:rsidRPr="00610CF6" w:rsidRDefault="00D852D2" w:rsidP="00D852D2">
            <w:pPr>
              <w:jc w:val="both"/>
              <w:rPr>
                <w:rFonts w:ascii="Times New Roman" w:hAnsi="Times New Roman" w:cs="Times New Roman"/>
              </w:rPr>
            </w:pPr>
            <w:r>
              <w:rPr>
                <w:rFonts w:ascii="Times New Roman" w:hAnsi="Times New Roman" w:cs="Times New Roman"/>
              </w:rPr>
              <w:t xml:space="preserve">Камера: </w:t>
            </w:r>
            <w:r>
              <w:rPr>
                <w:rFonts w:ascii="Times New Roman" w:hAnsi="Times New Roman" w:cs="Times New Roman"/>
                <w:lang w:val="en-US"/>
              </w:rPr>
              <w:t>HD</w:t>
            </w:r>
            <w:r>
              <w:rPr>
                <w:rFonts w:ascii="Times New Roman" w:hAnsi="Times New Roman" w:cs="Times New Roman"/>
              </w:rPr>
              <w:t xml:space="preserve"> </w:t>
            </w:r>
            <w:r>
              <w:rPr>
                <w:rFonts w:ascii="Times New Roman" w:hAnsi="Times New Roman" w:cs="Times New Roman"/>
                <w:lang w:val="en-US"/>
              </w:rPr>
              <w:t>webcam</w:t>
            </w:r>
          </w:p>
          <w:p w:rsidR="00D852D2" w:rsidRPr="00610CF6" w:rsidRDefault="00D852D2" w:rsidP="00D852D2">
            <w:pPr>
              <w:jc w:val="both"/>
              <w:rPr>
                <w:rFonts w:ascii="Times New Roman" w:hAnsi="Times New Roman" w:cs="Times New Roman"/>
              </w:rPr>
            </w:pPr>
          </w:p>
          <w:p w:rsidR="00D852D2" w:rsidRPr="00381572" w:rsidRDefault="00D852D2" w:rsidP="00D852D2">
            <w:pPr>
              <w:jc w:val="both"/>
              <w:rPr>
                <w:rFonts w:ascii="Times New Roman" w:hAnsi="Times New Roman" w:cs="Times New Roman"/>
              </w:rPr>
            </w:pPr>
            <w:r>
              <w:rPr>
                <w:rFonts w:ascii="Times New Roman" w:hAnsi="Times New Roman" w:cs="Times New Roman"/>
              </w:rPr>
              <w:t>Четец за карти памет.</w:t>
            </w:r>
          </w:p>
          <w:p w:rsidR="00D852D2" w:rsidRPr="00610CF6" w:rsidRDefault="00D852D2" w:rsidP="00D852D2">
            <w:pPr>
              <w:jc w:val="both"/>
              <w:rPr>
                <w:rFonts w:ascii="Times New Roman" w:hAnsi="Times New Roman" w:cs="Times New Roman"/>
              </w:rPr>
            </w:pPr>
          </w:p>
          <w:p w:rsidR="00D852D2" w:rsidRPr="00964997" w:rsidRDefault="00D852D2" w:rsidP="00D852D2">
            <w:pPr>
              <w:jc w:val="both"/>
              <w:rPr>
                <w:rFonts w:ascii="Times New Roman" w:hAnsi="Times New Roman" w:cs="Times New Roman"/>
              </w:rPr>
            </w:pPr>
            <w:r>
              <w:rPr>
                <w:rFonts w:ascii="Times New Roman" w:hAnsi="Times New Roman" w:cs="Times New Roman"/>
              </w:rPr>
              <w:t>Чанта или раница за пренасяне.</w:t>
            </w:r>
          </w:p>
          <w:p w:rsidR="00D852D2" w:rsidRPr="0076435B" w:rsidRDefault="00D852D2" w:rsidP="00D852D2">
            <w:pPr>
              <w:jc w:val="both"/>
              <w:rPr>
                <w:rFonts w:ascii="Times New Roman" w:hAnsi="Times New Roman" w:cs="Times New Roman"/>
              </w:rPr>
            </w:pPr>
          </w:p>
          <w:p w:rsidR="00FC21E2" w:rsidRPr="00D00F43" w:rsidRDefault="00D852D2" w:rsidP="00D852D2">
            <w:pPr>
              <w:jc w:val="both"/>
              <w:rPr>
                <w:rFonts w:ascii="Times New Roman" w:hAnsi="Times New Roman" w:cs="Times New Roman"/>
                <w:sz w:val="24"/>
                <w:szCs w:val="24"/>
                <w:lang w:val="en-US"/>
              </w:rPr>
            </w:pPr>
            <w:r w:rsidRPr="0076435B">
              <w:rPr>
                <w:rFonts w:ascii="Times New Roman" w:hAnsi="Times New Roman" w:cs="Times New Roman"/>
              </w:rPr>
              <w:t>Гаранционен срок: 24 месеца или по-голям</w:t>
            </w:r>
          </w:p>
        </w:tc>
        <w:tc>
          <w:tcPr>
            <w:tcW w:w="3969" w:type="dxa"/>
          </w:tcPr>
          <w:p w:rsidR="00FC21E2" w:rsidRPr="00D00F43" w:rsidRDefault="00FC21E2" w:rsidP="002A1B87">
            <w:pPr>
              <w:jc w:val="center"/>
              <w:rPr>
                <w:rFonts w:ascii="Times New Roman" w:hAnsi="Times New Roman" w:cs="Times New Roman"/>
                <w:sz w:val="24"/>
                <w:szCs w:val="24"/>
              </w:rPr>
            </w:pPr>
          </w:p>
        </w:tc>
      </w:tr>
      <w:tr w:rsidR="00D852D2" w:rsidRPr="00D00F43" w:rsidTr="00D852D2">
        <w:tc>
          <w:tcPr>
            <w:tcW w:w="370" w:type="dxa"/>
          </w:tcPr>
          <w:p w:rsidR="00D852D2" w:rsidRDefault="00D852D2" w:rsidP="002A1B87">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702" w:type="dxa"/>
          </w:tcPr>
          <w:p w:rsidR="00D852D2" w:rsidRDefault="00D852D2" w:rsidP="00FC21E2">
            <w:pPr>
              <w:ind w:right="34"/>
              <w:jc w:val="center"/>
              <w:rPr>
                <w:rFonts w:ascii="Times New Roman" w:hAnsi="Times New Roman" w:cs="Times New Roman"/>
                <w:sz w:val="24"/>
                <w:szCs w:val="24"/>
              </w:rPr>
            </w:pPr>
            <w:r>
              <w:rPr>
                <w:rFonts w:ascii="Times New Roman" w:hAnsi="Times New Roman" w:cs="Times New Roman"/>
              </w:rPr>
              <w:t>ПРЕНОСИМ КОМПЮТЪР 2</w:t>
            </w:r>
            <w:r w:rsidRPr="0076435B">
              <w:rPr>
                <w:rFonts w:ascii="Times New Roman" w:hAnsi="Times New Roman" w:cs="Times New Roman"/>
              </w:rPr>
              <w:br/>
            </w:r>
            <w:r w:rsidRPr="0076435B">
              <w:rPr>
                <w:rFonts w:ascii="Times New Roman" w:hAnsi="Times New Roman" w:cs="Times New Roman"/>
                <w:lang w:val="en-US"/>
              </w:rPr>
              <w:t>(</w:t>
            </w:r>
            <w:r w:rsidRPr="0076435B">
              <w:rPr>
                <w:rFonts w:ascii="Times New Roman" w:hAnsi="Times New Roman" w:cs="Times New Roman"/>
              </w:rPr>
              <w:t>ЗА НАУЧНИ ЗАДАЧИ)</w:t>
            </w:r>
          </w:p>
        </w:tc>
        <w:tc>
          <w:tcPr>
            <w:tcW w:w="4110" w:type="dxa"/>
          </w:tcPr>
          <w:p w:rsidR="00D852D2" w:rsidRPr="0076435B" w:rsidRDefault="00D852D2" w:rsidP="00D852D2">
            <w:pPr>
              <w:jc w:val="both"/>
              <w:rPr>
                <w:rFonts w:ascii="Times New Roman" w:hAnsi="Times New Roman" w:cs="Times New Roman"/>
              </w:rPr>
            </w:pPr>
            <w:r w:rsidRPr="0076435B">
              <w:rPr>
                <w:rFonts w:ascii="Times New Roman" w:hAnsi="Times New Roman" w:cs="Times New Roman"/>
              </w:rPr>
              <w:t xml:space="preserve">Процесор: 4 ядрен или повече ядрен, 4 или повече нишков, 64-битов с </w:t>
            </w:r>
            <w:r>
              <w:rPr>
                <w:rFonts w:ascii="Times New Roman" w:hAnsi="Times New Roman" w:cs="Times New Roman"/>
              </w:rPr>
              <w:t xml:space="preserve">максимална </w:t>
            </w:r>
            <w:r w:rsidRPr="0076435B">
              <w:rPr>
                <w:rFonts w:ascii="Times New Roman" w:hAnsi="Times New Roman" w:cs="Times New Roman"/>
              </w:rPr>
              <w:t xml:space="preserve">работна честота над </w:t>
            </w:r>
            <w:r>
              <w:rPr>
                <w:rFonts w:ascii="Times New Roman" w:hAnsi="Times New Roman" w:cs="Times New Roman"/>
              </w:rPr>
              <w:t>3</w:t>
            </w:r>
            <w:r w:rsidRPr="0076435B">
              <w:rPr>
                <w:rFonts w:ascii="Times New Roman" w:hAnsi="Times New Roman" w:cs="Times New Roman"/>
              </w:rPr>
              <w:t>.</w:t>
            </w:r>
            <w:r>
              <w:rPr>
                <w:rFonts w:ascii="Times New Roman" w:hAnsi="Times New Roman" w:cs="Times New Roman"/>
              </w:rPr>
              <w:t>2</w:t>
            </w:r>
            <w:r w:rsidRPr="0076435B">
              <w:rPr>
                <w:rFonts w:ascii="Times New Roman" w:hAnsi="Times New Roman" w:cs="Times New Roman"/>
                <w:lang w:val="en-US"/>
              </w:rPr>
              <w:t>GHz</w:t>
            </w:r>
            <w:r w:rsidRPr="0076435B">
              <w:rPr>
                <w:rFonts w:ascii="Times New Roman" w:hAnsi="Times New Roman" w:cs="Times New Roman"/>
              </w:rPr>
              <w:t xml:space="preserve"> и кеш памет </w:t>
            </w:r>
            <w:r>
              <w:rPr>
                <w:rFonts w:ascii="Times New Roman" w:hAnsi="Times New Roman" w:cs="Times New Roman"/>
              </w:rPr>
              <w:t>6</w:t>
            </w:r>
            <w:r w:rsidRPr="0076435B">
              <w:rPr>
                <w:rFonts w:ascii="Times New Roman" w:hAnsi="Times New Roman" w:cs="Times New Roman"/>
              </w:rPr>
              <w:t xml:space="preserve"> или повече </w:t>
            </w:r>
            <w:r w:rsidRPr="0076435B">
              <w:rPr>
                <w:rFonts w:ascii="Times New Roman" w:hAnsi="Times New Roman" w:cs="Times New Roman"/>
                <w:lang w:val="en-US"/>
              </w:rPr>
              <w:t xml:space="preserve">MB, </w:t>
            </w:r>
            <w:r w:rsidRPr="0076435B">
              <w:rPr>
                <w:rFonts w:ascii="Times New Roman" w:hAnsi="Times New Roman" w:cs="Times New Roman"/>
              </w:rPr>
              <w:t>изработен по 14</w:t>
            </w:r>
            <w:r w:rsidRPr="0076435B">
              <w:rPr>
                <w:rFonts w:ascii="Times New Roman" w:hAnsi="Times New Roman" w:cs="Times New Roman"/>
                <w:lang w:val="en-US"/>
              </w:rPr>
              <w:t xml:space="preserve">nm </w:t>
            </w:r>
            <w:r w:rsidRPr="0076435B">
              <w:rPr>
                <w:rFonts w:ascii="Times New Roman" w:hAnsi="Times New Roman" w:cs="Times New Roman"/>
              </w:rPr>
              <w:t>или по-добър процес, модел от 2017г. или по-нов</w:t>
            </w:r>
          </w:p>
          <w:p w:rsidR="00D852D2" w:rsidRPr="0076435B" w:rsidRDefault="00D852D2" w:rsidP="00D852D2">
            <w:pPr>
              <w:jc w:val="both"/>
              <w:rPr>
                <w:rFonts w:ascii="Times New Roman" w:hAnsi="Times New Roman" w:cs="Times New Roman"/>
                <w:lang w:val="en-US"/>
              </w:rPr>
            </w:pPr>
          </w:p>
          <w:p w:rsidR="00D852D2" w:rsidRPr="0076435B" w:rsidRDefault="00D852D2" w:rsidP="00D852D2">
            <w:pPr>
              <w:jc w:val="both"/>
              <w:rPr>
                <w:rFonts w:ascii="Times New Roman" w:hAnsi="Times New Roman" w:cs="Times New Roman"/>
                <w:lang w:val="en-US"/>
              </w:rPr>
            </w:pPr>
            <w:r w:rsidRPr="0076435B">
              <w:rPr>
                <w:rFonts w:ascii="Times New Roman" w:hAnsi="Times New Roman" w:cs="Times New Roman"/>
              </w:rPr>
              <w:t>Дънна платка: схемен набор от 2017г. или по-нов</w:t>
            </w:r>
            <w:r w:rsidRPr="0076435B">
              <w:rPr>
                <w:rFonts w:ascii="Times New Roman" w:hAnsi="Times New Roman" w:cs="Times New Roman"/>
                <w:lang w:val="en-US"/>
              </w:rPr>
              <w:t xml:space="preserve">, </w:t>
            </w:r>
            <w:r w:rsidRPr="0076435B">
              <w:rPr>
                <w:rFonts w:ascii="Times New Roman" w:hAnsi="Times New Roman" w:cs="Times New Roman"/>
              </w:rPr>
              <w:t xml:space="preserve">с </w:t>
            </w:r>
            <w:r>
              <w:rPr>
                <w:rFonts w:ascii="Times New Roman" w:hAnsi="Times New Roman" w:cs="Times New Roman"/>
              </w:rPr>
              <w:t>1</w:t>
            </w:r>
            <w:r w:rsidRPr="0076435B">
              <w:rPr>
                <w:rFonts w:ascii="Times New Roman" w:hAnsi="Times New Roman" w:cs="Times New Roman"/>
              </w:rPr>
              <w:t xml:space="preserve"> или повече</w:t>
            </w:r>
            <w:r w:rsidRPr="0076435B">
              <w:rPr>
                <w:rFonts w:ascii="Times New Roman" w:hAnsi="Times New Roman" w:cs="Times New Roman"/>
                <w:lang w:val="en-US"/>
              </w:rPr>
              <w:t xml:space="preserve"> USB2 </w:t>
            </w:r>
            <w:r w:rsidRPr="0076435B">
              <w:rPr>
                <w:rFonts w:ascii="Times New Roman" w:hAnsi="Times New Roman" w:cs="Times New Roman"/>
              </w:rPr>
              <w:t xml:space="preserve">порта и </w:t>
            </w:r>
            <w:r>
              <w:rPr>
                <w:rFonts w:ascii="Times New Roman" w:hAnsi="Times New Roman" w:cs="Times New Roman"/>
              </w:rPr>
              <w:t>1</w:t>
            </w:r>
            <w:r w:rsidRPr="0076435B">
              <w:rPr>
                <w:rFonts w:ascii="Times New Roman" w:hAnsi="Times New Roman" w:cs="Times New Roman"/>
              </w:rPr>
              <w:t xml:space="preserve"> или повече </w:t>
            </w:r>
            <w:r w:rsidRPr="0076435B">
              <w:rPr>
                <w:rFonts w:ascii="Times New Roman" w:hAnsi="Times New Roman" w:cs="Times New Roman"/>
                <w:lang w:val="en-US"/>
              </w:rPr>
              <w:t xml:space="preserve">USB3 </w:t>
            </w:r>
            <w:r w:rsidRPr="0076435B">
              <w:rPr>
                <w:rFonts w:ascii="Times New Roman" w:hAnsi="Times New Roman" w:cs="Times New Roman"/>
              </w:rPr>
              <w:t>порта, вградена звукова карта</w:t>
            </w:r>
          </w:p>
          <w:p w:rsidR="00D852D2" w:rsidRPr="0076435B" w:rsidRDefault="00D852D2" w:rsidP="00D852D2">
            <w:pPr>
              <w:jc w:val="both"/>
              <w:rPr>
                <w:rFonts w:ascii="Times New Roman" w:hAnsi="Times New Roman" w:cs="Times New Roman"/>
              </w:rPr>
            </w:pPr>
          </w:p>
          <w:p w:rsidR="00D852D2" w:rsidRPr="0076435B" w:rsidRDefault="00D852D2" w:rsidP="00D852D2">
            <w:pPr>
              <w:jc w:val="both"/>
              <w:rPr>
                <w:rFonts w:ascii="Times New Roman" w:hAnsi="Times New Roman" w:cs="Times New Roman"/>
              </w:rPr>
            </w:pPr>
            <w:r w:rsidRPr="0076435B">
              <w:rPr>
                <w:rFonts w:ascii="Times New Roman" w:hAnsi="Times New Roman" w:cs="Times New Roman"/>
              </w:rPr>
              <w:lastRenderedPageBreak/>
              <w:t xml:space="preserve">Оперативна памет: 16 или повече </w:t>
            </w:r>
            <w:r w:rsidRPr="0076435B">
              <w:rPr>
                <w:rFonts w:ascii="Times New Roman" w:hAnsi="Times New Roman" w:cs="Times New Roman"/>
                <w:lang w:val="en-US"/>
              </w:rPr>
              <w:t>GB</w:t>
            </w:r>
            <w:r w:rsidRPr="00610CF6">
              <w:rPr>
                <w:rFonts w:ascii="Times New Roman" w:hAnsi="Times New Roman" w:cs="Times New Roman"/>
              </w:rPr>
              <w:t xml:space="preserve"> </w:t>
            </w:r>
            <w:r w:rsidRPr="0076435B">
              <w:rPr>
                <w:rFonts w:ascii="Times New Roman" w:hAnsi="Times New Roman" w:cs="Times New Roman"/>
                <w:lang w:val="en-US"/>
              </w:rPr>
              <w:t>DDR</w:t>
            </w:r>
            <w:r w:rsidRPr="00610CF6">
              <w:rPr>
                <w:rFonts w:ascii="Times New Roman" w:hAnsi="Times New Roman" w:cs="Times New Roman"/>
              </w:rPr>
              <w:t xml:space="preserve">4-2666 </w:t>
            </w:r>
            <w:r w:rsidRPr="0076435B">
              <w:rPr>
                <w:rFonts w:ascii="Times New Roman" w:hAnsi="Times New Roman" w:cs="Times New Roman"/>
              </w:rPr>
              <w:t>или по-бърза</w:t>
            </w:r>
            <w:r w:rsidRPr="00610CF6">
              <w:rPr>
                <w:rFonts w:ascii="Times New Roman" w:hAnsi="Times New Roman" w:cs="Times New Roman"/>
              </w:rPr>
              <w:t xml:space="preserve"> </w:t>
            </w:r>
            <w:r w:rsidRPr="0076435B">
              <w:rPr>
                <w:rFonts w:ascii="Times New Roman" w:hAnsi="Times New Roman" w:cs="Times New Roman"/>
              </w:rPr>
              <w:t>памет</w:t>
            </w:r>
          </w:p>
          <w:p w:rsidR="00D852D2" w:rsidRPr="0076435B" w:rsidRDefault="00D852D2" w:rsidP="00D852D2">
            <w:pPr>
              <w:jc w:val="both"/>
              <w:rPr>
                <w:rFonts w:ascii="Times New Roman" w:hAnsi="Times New Roman" w:cs="Times New Roman"/>
              </w:rPr>
            </w:pPr>
          </w:p>
          <w:p w:rsidR="00D852D2" w:rsidRPr="0076435B" w:rsidRDefault="00D852D2" w:rsidP="00D852D2">
            <w:pPr>
              <w:jc w:val="both"/>
              <w:rPr>
                <w:rFonts w:ascii="Times New Roman" w:hAnsi="Times New Roman" w:cs="Times New Roman"/>
              </w:rPr>
            </w:pPr>
            <w:r w:rsidRPr="0076435B">
              <w:rPr>
                <w:rFonts w:ascii="Times New Roman" w:hAnsi="Times New Roman" w:cs="Times New Roman"/>
              </w:rPr>
              <w:t>Видео контролер:</w:t>
            </w:r>
            <w:r w:rsidRPr="00610CF6">
              <w:rPr>
                <w:rFonts w:ascii="Times New Roman" w:hAnsi="Times New Roman" w:cs="Times New Roman"/>
              </w:rPr>
              <w:t xml:space="preserve"> </w:t>
            </w:r>
            <w:r w:rsidRPr="0076435B">
              <w:rPr>
                <w:rFonts w:ascii="Times New Roman" w:hAnsi="Times New Roman" w:cs="Times New Roman"/>
              </w:rPr>
              <w:t>дискретен адаптер</w:t>
            </w:r>
            <w:r>
              <w:rPr>
                <w:rFonts w:ascii="Times New Roman" w:hAnsi="Times New Roman" w:cs="Times New Roman"/>
              </w:rPr>
              <w:t xml:space="preserve"> с</w:t>
            </w:r>
            <w:r w:rsidRPr="0076435B">
              <w:rPr>
                <w:rFonts w:ascii="Times New Roman" w:hAnsi="Times New Roman" w:cs="Times New Roman"/>
              </w:rPr>
              <w:t xml:space="preserve"> </w:t>
            </w:r>
            <w:r>
              <w:rPr>
                <w:rFonts w:ascii="Times New Roman" w:hAnsi="Times New Roman" w:cs="Times New Roman"/>
              </w:rPr>
              <w:t>2</w:t>
            </w:r>
            <w:r w:rsidRPr="0076435B">
              <w:rPr>
                <w:rFonts w:ascii="Times New Roman" w:hAnsi="Times New Roman" w:cs="Times New Roman"/>
                <w:lang w:val="en-US"/>
              </w:rPr>
              <w:t>GB</w:t>
            </w:r>
            <w:r w:rsidRPr="0076435B">
              <w:rPr>
                <w:rFonts w:ascii="Times New Roman" w:hAnsi="Times New Roman" w:cs="Times New Roman"/>
              </w:rPr>
              <w:t xml:space="preserve"> </w:t>
            </w:r>
            <w:r w:rsidRPr="0076435B">
              <w:rPr>
                <w:rFonts w:ascii="Times New Roman" w:hAnsi="Times New Roman" w:cs="Times New Roman"/>
                <w:lang w:val="en-US"/>
              </w:rPr>
              <w:t>GDDR</w:t>
            </w:r>
            <w:r w:rsidRPr="00610CF6">
              <w:rPr>
                <w:rFonts w:ascii="Times New Roman" w:hAnsi="Times New Roman" w:cs="Times New Roman"/>
              </w:rPr>
              <w:t>5</w:t>
            </w:r>
            <w:r w:rsidRPr="0076435B">
              <w:rPr>
                <w:rFonts w:ascii="Times New Roman" w:hAnsi="Times New Roman" w:cs="Times New Roman"/>
              </w:rPr>
              <w:t xml:space="preserve"> </w:t>
            </w:r>
            <w:r>
              <w:rPr>
                <w:rFonts w:ascii="Times New Roman" w:hAnsi="Times New Roman" w:cs="Times New Roman"/>
              </w:rPr>
              <w:t xml:space="preserve">или по-голяма </w:t>
            </w:r>
            <w:r w:rsidRPr="0076435B">
              <w:rPr>
                <w:rFonts w:ascii="Times New Roman" w:hAnsi="Times New Roman" w:cs="Times New Roman"/>
              </w:rPr>
              <w:t xml:space="preserve">памет, хардуерно декодиране на </w:t>
            </w:r>
            <w:r w:rsidRPr="0076435B">
              <w:rPr>
                <w:rFonts w:ascii="Times New Roman" w:hAnsi="Times New Roman" w:cs="Times New Roman"/>
                <w:lang w:val="en-US"/>
              </w:rPr>
              <w:t>HD</w:t>
            </w:r>
            <w:r w:rsidRPr="00610CF6">
              <w:rPr>
                <w:rFonts w:ascii="Times New Roman" w:hAnsi="Times New Roman" w:cs="Times New Roman"/>
              </w:rPr>
              <w:t xml:space="preserve"> </w:t>
            </w:r>
            <w:r w:rsidRPr="0076435B">
              <w:rPr>
                <w:rFonts w:ascii="Times New Roman" w:hAnsi="Times New Roman" w:cs="Times New Roman"/>
              </w:rPr>
              <w:t xml:space="preserve">видео, поддръжка на </w:t>
            </w:r>
            <w:r w:rsidRPr="0076435B">
              <w:rPr>
                <w:rFonts w:ascii="Times New Roman" w:hAnsi="Times New Roman" w:cs="Times New Roman"/>
                <w:lang w:val="en-US"/>
              </w:rPr>
              <w:t>DirectX</w:t>
            </w:r>
            <w:r w:rsidRPr="00610CF6">
              <w:rPr>
                <w:rFonts w:ascii="Times New Roman" w:hAnsi="Times New Roman" w:cs="Times New Roman"/>
              </w:rPr>
              <w:t>12</w:t>
            </w:r>
            <w:r w:rsidRPr="0076435B">
              <w:rPr>
                <w:rFonts w:ascii="Times New Roman" w:hAnsi="Times New Roman" w:cs="Times New Roman"/>
              </w:rPr>
              <w:t xml:space="preserve"> и </w:t>
            </w:r>
            <w:r w:rsidRPr="0076435B">
              <w:rPr>
                <w:rFonts w:ascii="Times New Roman" w:hAnsi="Times New Roman" w:cs="Times New Roman"/>
                <w:lang w:val="en-US"/>
              </w:rPr>
              <w:t>OpenGL</w:t>
            </w:r>
            <w:r w:rsidRPr="00610CF6">
              <w:rPr>
                <w:rFonts w:ascii="Times New Roman" w:hAnsi="Times New Roman" w:cs="Times New Roman"/>
              </w:rPr>
              <w:t xml:space="preserve"> 4.5 </w:t>
            </w:r>
            <w:r w:rsidRPr="0076435B">
              <w:rPr>
                <w:rFonts w:ascii="Times New Roman" w:hAnsi="Times New Roman" w:cs="Times New Roman"/>
              </w:rPr>
              <w:t>или по-нови версии</w:t>
            </w:r>
            <w:r w:rsidRPr="00610CF6">
              <w:rPr>
                <w:rFonts w:ascii="Times New Roman" w:hAnsi="Times New Roman" w:cs="Times New Roman"/>
              </w:rPr>
              <w:t xml:space="preserve">, </w:t>
            </w:r>
            <w:r>
              <w:rPr>
                <w:rFonts w:ascii="Times New Roman" w:hAnsi="Times New Roman" w:cs="Times New Roman"/>
              </w:rPr>
              <w:t>поддръжка на външен дисплей през</w:t>
            </w:r>
            <w:r w:rsidRPr="0076435B">
              <w:rPr>
                <w:rFonts w:ascii="Times New Roman" w:hAnsi="Times New Roman" w:cs="Times New Roman"/>
              </w:rPr>
              <w:t xml:space="preserve"> цифров </w:t>
            </w:r>
            <w:r w:rsidRPr="0076435B">
              <w:rPr>
                <w:rFonts w:ascii="Times New Roman" w:hAnsi="Times New Roman" w:cs="Times New Roman"/>
                <w:lang w:val="en-US"/>
              </w:rPr>
              <w:t>HDMI</w:t>
            </w:r>
            <w:r w:rsidRPr="00610CF6">
              <w:rPr>
                <w:rFonts w:ascii="Times New Roman" w:hAnsi="Times New Roman" w:cs="Times New Roman"/>
              </w:rPr>
              <w:t>/</w:t>
            </w:r>
            <w:r w:rsidRPr="0076435B">
              <w:rPr>
                <w:rFonts w:ascii="Times New Roman" w:hAnsi="Times New Roman" w:cs="Times New Roman"/>
                <w:lang w:val="en-US"/>
              </w:rPr>
              <w:t>DisplayPort</w:t>
            </w:r>
            <w:r w:rsidRPr="00610CF6">
              <w:rPr>
                <w:rFonts w:ascii="Times New Roman" w:hAnsi="Times New Roman" w:cs="Times New Roman"/>
              </w:rPr>
              <w:t xml:space="preserve"> </w:t>
            </w:r>
            <w:r w:rsidRPr="0076435B">
              <w:rPr>
                <w:rFonts w:ascii="Times New Roman" w:hAnsi="Times New Roman" w:cs="Times New Roman"/>
              </w:rPr>
              <w:t>интерфейс</w:t>
            </w:r>
          </w:p>
          <w:p w:rsidR="00D852D2" w:rsidRPr="0076435B" w:rsidRDefault="00D852D2" w:rsidP="00D852D2">
            <w:pPr>
              <w:jc w:val="both"/>
              <w:rPr>
                <w:rFonts w:ascii="Times New Roman" w:hAnsi="Times New Roman" w:cs="Times New Roman"/>
              </w:rPr>
            </w:pPr>
          </w:p>
          <w:p w:rsidR="00D852D2" w:rsidRPr="0076435B" w:rsidRDefault="00D852D2" w:rsidP="00D852D2">
            <w:pPr>
              <w:jc w:val="both"/>
              <w:rPr>
                <w:rFonts w:ascii="Times New Roman" w:hAnsi="Times New Roman" w:cs="Times New Roman"/>
              </w:rPr>
            </w:pPr>
            <w:r w:rsidRPr="0076435B">
              <w:rPr>
                <w:rFonts w:ascii="Times New Roman" w:hAnsi="Times New Roman" w:cs="Times New Roman"/>
              </w:rPr>
              <w:t xml:space="preserve">Оптично устройство: </w:t>
            </w:r>
            <w:r w:rsidRPr="0076435B">
              <w:rPr>
                <w:rFonts w:ascii="Times New Roman" w:hAnsi="Times New Roman" w:cs="Times New Roman"/>
                <w:lang w:val="en-US"/>
              </w:rPr>
              <w:t>DVD</w:t>
            </w:r>
            <w:r w:rsidRPr="0076435B">
              <w:rPr>
                <w:rFonts w:ascii="Times New Roman" w:hAnsi="Times New Roman" w:cs="Times New Roman"/>
              </w:rPr>
              <w:t xml:space="preserve"> записващо устройство</w:t>
            </w:r>
          </w:p>
          <w:p w:rsidR="00D852D2" w:rsidRPr="0076435B" w:rsidRDefault="00D852D2" w:rsidP="00D852D2">
            <w:pPr>
              <w:jc w:val="both"/>
              <w:rPr>
                <w:rFonts w:ascii="Times New Roman" w:hAnsi="Times New Roman" w:cs="Times New Roman"/>
              </w:rPr>
            </w:pPr>
          </w:p>
          <w:p w:rsidR="00D852D2" w:rsidRPr="00610CF6" w:rsidRDefault="00D852D2" w:rsidP="00D852D2">
            <w:pPr>
              <w:jc w:val="both"/>
              <w:rPr>
                <w:rFonts w:ascii="Times New Roman" w:hAnsi="Times New Roman" w:cs="Times New Roman"/>
              </w:rPr>
            </w:pPr>
            <w:r>
              <w:rPr>
                <w:rFonts w:ascii="Times New Roman" w:hAnsi="Times New Roman" w:cs="Times New Roman"/>
                <w:lang w:val="en-US"/>
              </w:rPr>
              <w:t>M</w:t>
            </w:r>
            <w:r w:rsidRPr="0076435B">
              <w:rPr>
                <w:rFonts w:ascii="Times New Roman" w:hAnsi="Times New Roman" w:cs="Times New Roman"/>
              </w:rPr>
              <w:t xml:space="preserve">режов контролер: безжичен, по стандарт </w:t>
            </w:r>
            <w:r w:rsidRPr="0076435B">
              <w:rPr>
                <w:rFonts w:ascii="Times New Roman" w:hAnsi="Times New Roman" w:cs="Times New Roman"/>
                <w:lang w:val="en-US"/>
              </w:rPr>
              <w:t>Wi</w:t>
            </w:r>
            <w:r w:rsidRPr="00610CF6">
              <w:rPr>
                <w:rFonts w:ascii="Times New Roman" w:hAnsi="Times New Roman" w:cs="Times New Roman"/>
              </w:rPr>
              <w:t>-</w:t>
            </w:r>
            <w:r w:rsidRPr="0076435B">
              <w:rPr>
                <w:rFonts w:ascii="Times New Roman" w:hAnsi="Times New Roman" w:cs="Times New Roman"/>
                <w:lang w:val="en-US"/>
              </w:rPr>
              <w:t>Fi</w:t>
            </w:r>
            <w:r w:rsidRPr="00610CF6">
              <w:rPr>
                <w:rFonts w:ascii="Times New Roman" w:hAnsi="Times New Roman" w:cs="Times New Roman"/>
              </w:rPr>
              <w:t xml:space="preserve"> </w:t>
            </w:r>
            <w:r>
              <w:rPr>
                <w:rFonts w:ascii="Times New Roman" w:hAnsi="Times New Roman" w:cs="Times New Roman"/>
              </w:rPr>
              <w:t>5</w:t>
            </w:r>
            <w:r w:rsidRPr="00610CF6">
              <w:rPr>
                <w:rFonts w:ascii="Times New Roman" w:hAnsi="Times New Roman" w:cs="Times New Roman"/>
              </w:rPr>
              <w:t xml:space="preserve">  (802.11</w:t>
            </w:r>
            <w:r>
              <w:rPr>
                <w:rFonts w:ascii="Times New Roman" w:hAnsi="Times New Roman" w:cs="Times New Roman"/>
                <w:lang w:val="en-US"/>
              </w:rPr>
              <w:t>ac</w:t>
            </w:r>
            <w:r w:rsidRPr="00610CF6">
              <w:rPr>
                <w:rFonts w:ascii="Times New Roman" w:hAnsi="Times New Roman" w:cs="Times New Roman"/>
              </w:rPr>
              <w:t>)</w:t>
            </w:r>
            <w:r w:rsidRPr="0076435B">
              <w:rPr>
                <w:rFonts w:ascii="Times New Roman" w:hAnsi="Times New Roman" w:cs="Times New Roman"/>
              </w:rPr>
              <w:t xml:space="preserve"> или по-нов</w:t>
            </w:r>
            <w:r w:rsidRPr="00610CF6">
              <w:rPr>
                <w:rFonts w:ascii="Times New Roman" w:hAnsi="Times New Roman" w:cs="Times New Roman"/>
              </w:rPr>
              <w:t xml:space="preserve">; </w:t>
            </w:r>
            <w:r>
              <w:rPr>
                <w:rFonts w:ascii="Times New Roman" w:hAnsi="Times New Roman" w:cs="Times New Roman"/>
                <w:lang w:val="en-US"/>
              </w:rPr>
              <w:t>Bluetooth</w:t>
            </w:r>
            <w:r w:rsidRPr="00610CF6">
              <w:rPr>
                <w:rFonts w:ascii="Times New Roman" w:hAnsi="Times New Roman" w:cs="Times New Roman"/>
              </w:rPr>
              <w:t xml:space="preserve"> </w:t>
            </w:r>
            <w:r>
              <w:rPr>
                <w:rFonts w:ascii="Times New Roman" w:hAnsi="Times New Roman" w:cs="Times New Roman"/>
              </w:rPr>
              <w:t>4.1</w:t>
            </w:r>
            <w:r w:rsidRPr="00610CF6">
              <w:rPr>
                <w:rFonts w:ascii="Times New Roman" w:hAnsi="Times New Roman" w:cs="Times New Roman"/>
              </w:rPr>
              <w:t xml:space="preserve"> </w:t>
            </w:r>
            <w:r>
              <w:rPr>
                <w:rFonts w:ascii="Times New Roman" w:hAnsi="Times New Roman" w:cs="Times New Roman"/>
              </w:rPr>
              <w:t xml:space="preserve">или по-нов; </w:t>
            </w:r>
            <w:r w:rsidRPr="00610CF6">
              <w:rPr>
                <w:rFonts w:ascii="Times New Roman" w:hAnsi="Times New Roman" w:cs="Times New Roman"/>
              </w:rPr>
              <w:t>10/100/1000</w:t>
            </w:r>
            <w:r w:rsidRPr="0076435B">
              <w:rPr>
                <w:rFonts w:ascii="Times New Roman" w:hAnsi="Times New Roman" w:cs="Times New Roman"/>
                <w:lang w:val="en-US"/>
              </w:rPr>
              <w:t>Mbps</w:t>
            </w:r>
            <w:r w:rsidRPr="00610CF6">
              <w:rPr>
                <w:rFonts w:ascii="Times New Roman" w:hAnsi="Times New Roman" w:cs="Times New Roman"/>
              </w:rPr>
              <w:t xml:space="preserve"> </w:t>
            </w:r>
            <w:r>
              <w:rPr>
                <w:rFonts w:ascii="Times New Roman" w:hAnsi="Times New Roman" w:cs="Times New Roman"/>
                <w:lang w:val="en-US"/>
              </w:rPr>
              <w:t>Ethernet</w:t>
            </w:r>
            <w:r w:rsidRPr="00610CF6">
              <w:rPr>
                <w:rFonts w:ascii="Times New Roman" w:hAnsi="Times New Roman" w:cs="Times New Roman"/>
              </w:rPr>
              <w:t xml:space="preserve"> </w:t>
            </w:r>
            <w:r w:rsidRPr="0076435B">
              <w:rPr>
                <w:rFonts w:ascii="Times New Roman" w:hAnsi="Times New Roman" w:cs="Times New Roman"/>
              </w:rPr>
              <w:t>мрежова карта</w:t>
            </w:r>
          </w:p>
          <w:p w:rsidR="00D852D2" w:rsidRPr="00B136E4" w:rsidRDefault="00D852D2" w:rsidP="00D852D2">
            <w:pPr>
              <w:jc w:val="both"/>
              <w:rPr>
                <w:rFonts w:ascii="Times New Roman" w:hAnsi="Times New Roman" w:cs="Times New Roman"/>
              </w:rPr>
            </w:pPr>
          </w:p>
          <w:p w:rsidR="00D852D2" w:rsidRPr="00610CF6" w:rsidRDefault="00D852D2" w:rsidP="00D852D2">
            <w:pPr>
              <w:jc w:val="both"/>
              <w:rPr>
                <w:rFonts w:ascii="Times New Roman" w:hAnsi="Times New Roman" w:cs="Times New Roman"/>
              </w:rPr>
            </w:pPr>
            <w:r w:rsidRPr="0076435B">
              <w:rPr>
                <w:rFonts w:ascii="Times New Roman" w:hAnsi="Times New Roman" w:cs="Times New Roman"/>
              </w:rPr>
              <w:t xml:space="preserve">Твърд диск: </w:t>
            </w:r>
            <w:r>
              <w:rPr>
                <w:rFonts w:ascii="Times New Roman" w:hAnsi="Times New Roman" w:cs="Times New Roman"/>
              </w:rPr>
              <w:t>1</w:t>
            </w:r>
            <w:r>
              <w:rPr>
                <w:rFonts w:ascii="Times New Roman" w:hAnsi="Times New Roman" w:cs="Times New Roman"/>
                <w:lang w:val="en-US"/>
              </w:rPr>
              <w:t>TB</w:t>
            </w:r>
            <w:r w:rsidRPr="0076435B">
              <w:rPr>
                <w:rFonts w:ascii="Times New Roman" w:hAnsi="Times New Roman" w:cs="Times New Roman"/>
              </w:rPr>
              <w:t xml:space="preserve"> или по-голям </w:t>
            </w:r>
            <w:r w:rsidRPr="0076435B">
              <w:rPr>
                <w:rFonts w:ascii="Times New Roman" w:hAnsi="Times New Roman" w:cs="Times New Roman"/>
                <w:lang w:val="en-US"/>
              </w:rPr>
              <w:t>SSD</w:t>
            </w:r>
            <w:r w:rsidRPr="0076435B">
              <w:rPr>
                <w:rFonts w:ascii="Times New Roman" w:hAnsi="Times New Roman" w:cs="Times New Roman"/>
              </w:rPr>
              <w:t xml:space="preserve"> системен диск по технология </w:t>
            </w:r>
            <w:r w:rsidRPr="0076435B">
              <w:rPr>
                <w:rFonts w:ascii="Times New Roman" w:hAnsi="Times New Roman" w:cs="Times New Roman"/>
                <w:lang w:val="en-US"/>
              </w:rPr>
              <w:t>MLC</w:t>
            </w:r>
            <w:r w:rsidRPr="00610CF6">
              <w:rPr>
                <w:rFonts w:ascii="Times New Roman" w:hAnsi="Times New Roman" w:cs="Times New Roman"/>
              </w:rPr>
              <w:t xml:space="preserve"> </w:t>
            </w:r>
            <w:r w:rsidRPr="0076435B">
              <w:rPr>
                <w:rFonts w:ascii="Times New Roman" w:hAnsi="Times New Roman" w:cs="Times New Roman"/>
              </w:rPr>
              <w:t xml:space="preserve">или </w:t>
            </w:r>
            <w:r w:rsidRPr="0076435B">
              <w:rPr>
                <w:rFonts w:ascii="Times New Roman" w:hAnsi="Times New Roman" w:cs="Times New Roman"/>
                <w:lang w:val="en-US"/>
              </w:rPr>
              <w:t>TLC</w:t>
            </w:r>
          </w:p>
          <w:p w:rsidR="00D852D2" w:rsidRPr="00610CF6" w:rsidRDefault="00D852D2" w:rsidP="00D852D2">
            <w:pPr>
              <w:jc w:val="both"/>
              <w:rPr>
                <w:rFonts w:ascii="Times New Roman" w:hAnsi="Times New Roman" w:cs="Times New Roman"/>
              </w:rPr>
            </w:pPr>
          </w:p>
          <w:p w:rsidR="00D852D2" w:rsidRPr="00610CF6" w:rsidRDefault="00D852D2" w:rsidP="00D852D2">
            <w:pPr>
              <w:jc w:val="both"/>
              <w:rPr>
                <w:rFonts w:ascii="Times New Roman" w:hAnsi="Times New Roman" w:cs="Times New Roman"/>
              </w:rPr>
            </w:pPr>
            <w:r>
              <w:rPr>
                <w:rFonts w:ascii="Times New Roman" w:hAnsi="Times New Roman" w:cs="Times New Roman"/>
              </w:rPr>
              <w:t>Дисплей: 15 инчов</w:t>
            </w:r>
            <w:r w:rsidRPr="00610CF6">
              <w:rPr>
                <w:rFonts w:ascii="Times New Roman" w:hAnsi="Times New Roman" w:cs="Times New Roman"/>
              </w:rPr>
              <w:t xml:space="preserve"> </w:t>
            </w:r>
            <w:r>
              <w:rPr>
                <w:rFonts w:ascii="Times New Roman" w:hAnsi="Times New Roman" w:cs="Times New Roman"/>
              </w:rPr>
              <w:t xml:space="preserve">или по-голям с разделителна способност 1920х1080 или по-голяма, изработен по технология </w:t>
            </w:r>
            <w:r>
              <w:rPr>
                <w:rFonts w:ascii="Times New Roman" w:hAnsi="Times New Roman" w:cs="Times New Roman"/>
                <w:lang w:val="en-US"/>
              </w:rPr>
              <w:t>IPS</w:t>
            </w:r>
          </w:p>
          <w:p w:rsidR="00D852D2" w:rsidRDefault="00D852D2" w:rsidP="00D852D2">
            <w:pPr>
              <w:jc w:val="both"/>
              <w:rPr>
                <w:rFonts w:ascii="Times New Roman" w:hAnsi="Times New Roman" w:cs="Times New Roman"/>
              </w:rPr>
            </w:pPr>
          </w:p>
          <w:p w:rsidR="00D852D2" w:rsidRPr="00610CF6" w:rsidRDefault="00D852D2" w:rsidP="00D852D2">
            <w:pPr>
              <w:jc w:val="both"/>
              <w:rPr>
                <w:rFonts w:ascii="Times New Roman" w:hAnsi="Times New Roman" w:cs="Times New Roman"/>
              </w:rPr>
            </w:pPr>
            <w:r>
              <w:rPr>
                <w:rFonts w:ascii="Times New Roman" w:hAnsi="Times New Roman" w:cs="Times New Roman"/>
              </w:rPr>
              <w:t xml:space="preserve">Камера: </w:t>
            </w:r>
            <w:r>
              <w:rPr>
                <w:rFonts w:ascii="Times New Roman" w:hAnsi="Times New Roman" w:cs="Times New Roman"/>
                <w:lang w:val="en-US"/>
              </w:rPr>
              <w:t>HD</w:t>
            </w:r>
            <w:r>
              <w:rPr>
                <w:rFonts w:ascii="Times New Roman" w:hAnsi="Times New Roman" w:cs="Times New Roman"/>
              </w:rPr>
              <w:t xml:space="preserve"> </w:t>
            </w:r>
            <w:r>
              <w:rPr>
                <w:rFonts w:ascii="Times New Roman" w:hAnsi="Times New Roman" w:cs="Times New Roman"/>
                <w:lang w:val="en-US"/>
              </w:rPr>
              <w:t>webcam</w:t>
            </w:r>
          </w:p>
          <w:p w:rsidR="00D852D2" w:rsidRDefault="00D852D2" w:rsidP="00D852D2">
            <w:pPr>
              <w:jc w:val="both"/>
              <w:rPr>
                <w:rFonts w:ascii="Times New Roman" w:hAnsi="Times New Roman" w:cs="Times New Roman"/>
              </w:rPr>
            </w:pPr>
          </w:p>
          <w:p w:rsidR="00D852D2" w:rsidRPr="00381572" w:rsidRDefault="00D852D2" w:rsidP="00D852D2">
            <w:pPr>
              <w:jc w:val="both"/>
              <w:rPr>
                <w:rFonts w:ascii="Times New Roman" w:hAnsi="Times New Roman" w:cs="Times New Roman"/>
              </w:rPr>
            </w:pPr>
            <w:r>
              <w:rPr>
                <w:rFonts w:ascii="Times New Roman" w:hAnsi="Times New Roman" w:cs="Times New Roman"/>
              </w:rPr>
              <w:t>Четец за карти памет.</w:t>
            </w:r>
          </w:p>
          <w:p w:rsidR="00D852D2" w:rsidRDefault="00D852D2" w:rsidP="00D852D2">
            <w:pPr>
              <w:jc w:val="both"/>
              <w:rPr>
                <w:rFonts w:ascii="Times New Roman" w:hAnsi="Times New Roman" w:cs="Times New Roman"/>
              </w:rPr>
            </w:pPr>
          </w:p>
          <w:p w:rsidR="00D852D2" w:rsidRPr="00964997" w:rsidRDefault="00D852D2" w:rsidP="00D852D2">
            <w:pPr>
              <w:jc w:val="both"/>
              <w:rPr>
                <w:rFonts w:ascii="Times New Roman" w:hAnsi="Times New Roman" w:cs="Times New Roman"/>
              </w:rPr>
            </w:pPr>
            <w:r>
              <w:rPr>
                <w:rFonts w:ascii="Times New Roman" w:hAnsi="Times New Roman" w:cs="Times New Roman"/>
              </w:rPr>
              <w:t>Чанта или раница за пренасяне.</w:t>
            </w:r>
          </w:p>
          <w:p w:rsidR="00D852D2" w:rsidRPr="0076435B" w:rsidRDefault="00D852D2" w:rsidP="00D852D2">
            <w:pPr>
              <w:jc w:val="both"/>
              <w:rPr>
                <w:rFonts w:ascii="Times New Roman" w:hAnsi="Times New Roman" w:cs="Times New Roman"/>
              </w:rPr>
            </w:pPr>
          </w:p>
          <w:p w:rsidR="00D852D2" w:rsidRPr="00D00F43" w:rsidRDefault="00D852D2" w:rsidP="00D852D2">
            <w:pPr>
              <w:jc w:val="both"/>
              <w:rPr>
                <w:rFonts w:ascii="Times New Roman" w:hAnsi="Times New Roman" w:cs="Times New Roman"/>
                <w:sz w:val="24"/>
                <w:szCs w:val="24"/>
                <w:lang w:val="en-US"/>
              </w:rPr>
            </w:pPr>
            <w:r w:rsidRPr="0076435B">
              <w:rPr>
                <w:rFonts w:ascii="Times New Roman" w:hAnsi="Times New Roman" w:cs="Times New Roman"/>
              </w:rPr>
              <w:t>Гаранционен срок: 24 месеца или по-голям</w:t>
            </w:r>
          </w:p>
        </w:tc>
        <w:tc>
          <w:tcPr>
            <w:tcW w:w="3969" w:type="dxa"/>
          </w:tcPr>
          <w:p w:rsidR="00D852D2" w:rsidRPr="00D00F43" w:rsidRDefault="00D852D2" w:rsidP="002A1B87">
            <w:pPr>
              <w:jc w:val="center"/>
              <w:rPr>
                <w:rFonts w:ascii="Times New Roman" w:hAnsi="Times New Roman" w:cs="Times New Roman"/>
                <w:sz w:val="24"/>
                <w:szCs w:val="24"/>
              </w:rPr>
            </w:pPr>
          </w:p>
        </w:tc>
      </w:tr>
    </w:tbl>
    <w:p w:rsidR="00EE476E" w:rsidRDefault="00EE476E" w:rsidP="00EE476E">
      <w:pPr>
        <w:spacing w:after="0"/>
        <w:jc w:val="both"/>
        <w:rPr>
          <w:rFonts w:ascii="Times New Roman" w:eastAsia="Times New Roman" w:hAnsi="Times New Roman" w:cs="Times New Roman"/>
          <w:b/>
          <w:sz w:val="24"/>
          <w:szCs w:val="24"/>
          <w:lang w:eastAsia="bg-BG"/>
        </w:rPr>
      </w:pPr>
    </w:p>
    <w:p w:rsidR="00EE476E" w:rsidRPr="000E4912" w:rsidRDefault="00EE476E" w:rsidP="00EE476E">
      <w:pPr>
        <w:spacing w:after="0"/>
        <w:jc w:val="both"/>
        <w:rPr>
          <w:rFonts w:ascii="Times New Roman" w:eastAsia="Times New Roman" w:hAnsi="Times New Roman" w:cs="Times New Roman"/>
          <w:b/>
          <w:sz w:val="24"/>
          <w:szCs w:val="24"/>
          <w:lang w:eastAsia="bg-BG"/>
        </w:rPr>
      </w:pPr>
    </w:p>
    <w:p w:rsidR="00EE476E" w:rsidRPr="000E4912" w:rsidRDefault="00EE476E" w:rsidP="00EE476E">
      <w:pPr>
        <w:spacing w:after="0" w:line="240" w:lineRule="auto"/>
        <w:rPr>
          <w:rFonts w:ascii="Times New Roman" w:eastAsia="Times New Roman" w:hAnsi="Times New Roman" w:cs="Times New Roman"/>
          <w:sz w:val="24"/>
          <w:szCs w:val="24"/>
          <w:lang w:eastAsia="bg-BG"/>
        </w:rPr>
      </w:pPr>
      <w:r w:rsidRPr="000E4912">
        <w:rPr>
          <w:rFonts w:ascii="Times New Roman" w:eastAsia="Times New Roman" w:hAnsi="Times New Roman" w:cs="Times New Roman"/>
          <w:i/>
          <w:sz w:val="24"/>
          <w:szCs w:val="24"/>
          <w:u w:val="single"/>
          <w:lang w:eastAsia="bg-BG"/>
        </w:rPr>
        <w:t>Участникът е длъжен да направи предложение на всички артикули от техническата спецификация на възложителя.</w:t>
      </w:r>
    </w:p>
    <w:p w:rsidR="00EE476E" w:rsidRPr="000E4912" w:rsidRDefault="00EE476E" w:rsidP="00EE476E">
      <w:pPr>
        <w:spacing w:after="0" w:line="360" w:lineRule="auto"/>
        <w:ind w:firstLine="567"/>
        <w:jc w:val="both"/>
        <w:rPr>
          <w:rFonts w:ascii="Times New Roman" w:eastAsia="Times New Roman" w:hAnsi="Times New Roman" w:cs="Times New Roman"/>
          <w:b/>
          <w:bCs/>
          <w:sz w:val="24"/>
          <w:szCs w:val="24"/>
          <w:lang w:eastAsia="bg-BG"/>
        </w:rPr>
      </w:pPr>
    </w:p>
    <w:p w:rsidR="00EE476E" w:rsidRPr="000E4912" w:rsidRDefault="00EE476E" w:rsidP="00EE476E">
      <w:pPr>
        <w:spacing w:after="0"/>
        <w:ind w:firstLine="567"/>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5366"/>
      </w:tblGrid>
      <w:tr w:rsidR="00863C31" w:rsidRPr="007A66F2" w:rsidTr="002A1B87">
        <w:tc>
          <w:tcPr>
            <w:tcW w:w="4649" w:type="dxa"/>
          </w:tcPr>
          <w:p w:rsidR="00863C31" w:rsidRPr="007A66F2" w:rsidRDefault="00863C31" w:rsidP="002A1B87">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7A66F2">
              <w:rPr>
                <w:rFonts w:ascii="Times New Roman" w:eastAsia="Calibri" w:hAnsi="Times New Roman" w:cs="Times New Roman"/>
                <w:sz w:val="24"/>
                <w:szCs w:val="24"/>
              </w:rPr>
              <w:t xml:space="preserve">  </w:t>
            </w:r>
            <w:r w:rsidRPr="007A66F2">
              <w:rPr>
                <w:rFonts w:ascii="Times New Roman" w:eastAsia="Times New Roman" w:hAnsi="Times New Roman" w:cs="Times New Roman"/>
                <w:sz w:val="24"/>
                <w:szCs w:val="24"/>
              </w:rPr>
              <w:t>Дата</w:t>
            </w:r>
          </w:p>
        </w:tc>
        <w:tc>
          <w:tcPr>
            <w:tcW w:w="5632" w:type="dxa"/>
          </w:tcPr>
          <w:p w:rsidR="00863C31" w:rsidRPr="007A66F2" w:rsidRDefault="00863C31" w:rsidP="002A1B87">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7A66F2">
              <w:rPr>
                <w:rFonts w:ascii="Times New Roman" w:eastAsia="Times New Roman" w:hAnsi="Times New Roman" w:cs="Times New Roman"/>
                <w:b/>
                <w:sz w:val="24"/>
                <w:szCs w:val="24"/>
              </w:rPr>
              <w:t xml:space="preserve"> ....................../........................../..................</w:t>
            </w:r>
          </w:p>
        </w:tc>
      </w:tr>
      <w:tr w:rsidR="00863C31" w:rsidRPr="007A66F2" w:rsidTr="002A1B87">
        <w:tc>
          <w:tcPr>
            <w:tcW w:w="4649" w:type="dxa"/>
          </w:tcPr>
          <w:p w:rsidR="00863C31" w:rsidRPr="007A66F2" w:rsidRDefault="00863C31" w:rsidP="002A1B87">
            <w:pPr>
              <w:overflowPunct w:val="0"/>
              <w:autoSpaceDE w:val="0"/>
              <w:autoSpaceDN w:val="0"/>
              <w:adjustRightInd w:val="0"/>
              <w:spacing w:after="0" w:line="240" w:lineRule="auto"/>
              <w:rPr>
                <w:rFonts w:ascii="Times New Roman" w:eastAsia="Times New Roman" w:hAnsi="Times New Roman" w:cs="Times New Roman"/>
                <w:sz w:val="24"/>
                <w:szCs w:val="24"/>
              </w:rPr>
            </w:pPr>
            <w:r w:rsidRPr="007A66F2">
              <w:rPr>
                <w:rFonts w:ascii="Times New Roman" w:eastAsia="Times New Roman" w:hAnsi="Times New Roman" w:cs="Times New Roman"/>
                <w:sz w:val="24"/>
                <w:szCs w:val="24"/>
              </w:rPr>
              <w:t xml:space="preserve">Име и фамилия  </w:t>
            </w:r>
          </w:p>
        </w:tc>
        <w:tc>
          <w:tcPr>
            <w:tcW w:w="5632" w:type="dxa"/>
          </w:tcPr>
          <w:p w:rsidR="00863C31" w:rsidRPr="007A66F2" w:rsidRDefault="00863C31" w:rsidP="002A1B87">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r>
      <w:tr w:rsidR="00863C31" w:rsidRPr="007A66F2" w:rsidTr="002A1B87">
        <w:trPr>
          <w:trHeight w:val="777"/>
        </w:trPr>
        <w:tc>
          <w:tcPr>
            <w:tcW w:w="4649" w:type="dxa"/>
          </w:tcPr>
          <w:p w:rsidR="00863C31" w:rsidRPr="007A66F2" w:rsidRDefault="00863C31" w:rsidP="002A1B87">
            <w:pPr>
              <w:keepNext/>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6F2">
              <w:rPr>
                <w:rFonts w:ascii="Times New Roman" w:eastAsia="Times New Roman" w:hAnsi="Times New Roman" w:cs="Times New Roman"/>
                <w:sz w:val="24"/>
                <w:szCs w:val="24"/>
              </w:rPr>
              <w:t>Подпис на лицето (и печат)</w:t>
            </w:r>
          </w:p>
          <w:p w:rsidR="00863C31" w:rsidRPr="007A66F2" w:rsidRDefault="00863C31" w:rsidP="002A1B87">
            <w:pPr>
              <w:overflowPunct w:val="0"/>
              <w:autoSpaceDE w:val="0"/>
              <w:autoSpaceDN w:val="0"/>
              <w:adjustRightInd w:val="0"/>
              <w:spacing w:after="0" w:line="240" w:lineRule="auto"/>
              <w:rPr>
                <w:rFonts w:ascii="Times New Roman" w:eastAsia="Times New Roman" w:hAnsi="Times New Roman" w:cs="Times New Roman"/>
                <w:sz w:val="24"/>
                <w:szCs w:val="24"/>
              </w:rPr>
            </w:pPr>
            <w:r w:rsidRPr="007A66F2">
              <w:rPr>
                <w:rFonts w:ascii="Times New Roman" w:eastAsia="Times New Roman" w:hAnsi="Times New Roman" w:cs="Times New Roman"/>
                <w:i/>
                <w:sz w:val="24"/>
                <w:szCs w:val="24"/>
              </w:rPr>
              <w:t xml:space="preserve">(декларацията се подписва от законния   </w:t>
            </w:r>
            <w:r w:rsidRPr="007A66F2">
              <w:rPr>
                <w:rFonts w:ascii="Times New Roman" w:eastAsia="Times New Roman" w:hAnsi="Times New Roman" w:cs="Times New Roman"/>
                <w:i/>
                <w:iCs/>
                <w:sz w:val="24"/>
                <w:szCs w:val="24"/>
              </w:rPr>
              <w:t>представител на участника или надлежно упълномощено лице)</w:t>
            </w:r>
          </w:p>
        </w:tc>
        <w:tc>
          <w:tcPr>
            <w:tcW w:w="5632" w:type="dxa"/>
          </w:tcPr>
          <w:p w:rsidR="00863C31" w:rsidRPr="007A66F2" w:rsidRDefault="00863C31" w:rsidP="002A1B87">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C52D30" w:rsidRDefault="00C52D30" w:rsidP="006D7E7F">
      <w:pPr>
        <w:spacing w:after="0" w:line="240" w:lineRule="auto"/>
        <w:ind w:left="6480" w:right="142" w:firstLine="720"/>
        <w:jc w:val="both"/>
        <w:rPr>
          <w:rFonts w:ascii="Times New Roman" w:eastAsia="Times New Roman" w:hAnsi="Times New Roman" w:cs="Times New Roman"/>
          <w:b/>
          <w:bCs/>
          <w:sz w:val="24"/>
          <w:szCs w:val="24"/>
        </w:rPr>
      </w:pPr>
    </w:p>
    <w:p w:rsidR="00C52D30" w:rsidRDefault="00C52D30" w:rsidP="006D7E7F">
      <w:pPr>
        <w:spacing w:after="0" w:line="240" w:lineRule="auto"/>
        <w:ind w:left="6480" w:right="142" w:firstLine="720"/>
        <w:jc w:val="both"/>
        <w:rPr>
          <w:rFonts w:ascii="Times New Roman" w:eastAsia="Times New Roman" w:hAnsi="Times New Roman" w:cs="Times New Roman"/>
          <w:b/>
          <w:bCs/>
          <w:sz w:val="24"/>
          <w:szCs w:val="24"/>
        </w:rPr>
      </w:pPr>
    </w:p>
    <w:p w:rsidR="00C52D30" w:rsidRDefault="00C52D30" w:rsidP="006D7E7F">
      <w:pPr>
        <w:spacing w:after="0" w:line="240" w:lineRule="auto"/>
        <w:ind w:left="6480" w:right="142" w:firstLine="720"/>
        <w:jc w:val="both"/>
        <w:rPr>
          <w:rFonts w:ascii="Times New Roman" w:eastAsia="Times New Roman" w:hAnsi="Times New Roman" w:cs="Times New Roman"/>
          <w:b/>
          <w:bCs/>
          <w:sz w:val="24"/>
          <w:szCs w:val="24"/>
        </w:rPr>
      </w:pPr>
    </w:p>
    <w:p w:rsidR="006D7E7F" w:rsidRPr="006D7E7F" w:rsidRDefault="006D7E7F" w:rsidP="006D7E7F">
      <w:pPr>
        <w:spacing w:after="0" w:line="240" w:lineRule="auto"/>
        <w:ind w:left="6480" w:right="142" w:firstLine="720"/>
        <w:jc w:val="both"/>
        <w:rPr>
          <w:rFonts w:ascii="Times New Roman" w:eastAsia="Times New Roman" w:hAnsi="Times New Roman" w:cs="Times New Roman"/>
          <w:b/>
          <w:bCs/>
          <w:sz w:val="24"/>
          <w:szCs w:val="24"/>
        </w:rPr>
      </w:pPr>
      <w:r w:rsidRPr="006D7E7F">
        <w:rPr>
          <w:rFonts w:ascii="Times New Roman" w:eastAsia="Times New Roman" w:hAnsi="Times New Roman" w:cs="Times New Roman"/>
          <w:b/>
          <w:bCs/>
          <w:sz w:val="24"/>
          <w:szCs w:val="24"/>
        </w:rPr>
        <w:t xml:space="preserve">                 </w:t>
      </w:r>
    </w:p>
    <w:p w:rsidR="006D7E7F" w:rsidRPr="006D7E7F" w:rsidRDefault="00373B57" w:rsidP="006D7E7F">
      <w:pPr>
        <w:spacing w:after="0" w:line="240" w:lineRule="auto"/>
        <w:ind w:left="6372" w:right="142"/>
        <w:jc w:val="right"/>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Образец № 3</w:t>
      </w:r>
    </w:p>
    <w:p w:rsidR="006D7E7F" w:rsidRPr="006D7E7F" w:rsidRDefault="006D7E7F" w:rsidP="006D7E7F">
      <w:pPr>
        <w:shd w:val="clear" w:color="auto" w:fill="FFFFFF"/>
        <w:spacing w:after="0" w:line="240" w:lineRule="auto"/>
        <w:ind w:left="238" w:right="142"/>
        <w:jc w:val="center"/>
        <w:rPr>
          <w:rFonts w:ascii="Times New Roman" w:eastAsia="Times New Roman" w:hAnsi="Times New Roman" w:cs="Times New Roman"/>
          <w:b/>
          <w:sz w:val="24"/>
          <w:szCs w:val="24"/>
        </w:rPr>
      </w:pPr>
    </w:p>
    <w:p w:rsidR="006D7E7F" w:rsidRPr="006D7E7F" w:rsidRDefault="006D7E7F" w:rsidP="006D7E7F">
      <w:pPr>
        <w:spacing w:after="0" w:line="240" w:lineRule="auto"/>
        <w:rPr>
          <w:rFonts w:ascii="Times New Roman" w:eastAsia="Times New Roman" w:hAnsi="Times New Roman" w:cs="Times New Roman"/>
          <w:b/>
          <w:bCs/>
          <w:sz w:val="24"/>
          <w:szCs w:val="24"/>
        </w:rPr>
      </w:pPr>
      <w:r w:rsidRPr="006D7E7F">
        <w:rPr>
          <w:rFonts w:ascii="Times New Roman" w:eastAsia="Times New Roman" w:hAnsi="Times New Roman" w:cs="Times New Roman"/>
          <w:b/>
          <w:bCs/>
          <w:sz w:val="24"/>
          <w:szCs w:val="24"/>
          <w:lang w:val="en-US"/>
        </w:rPr>
        <w:tab/>
      </w:r>
      <w:r w:rsidRPr="006D7E7F">
        <w:rPr>
          <w:rFonts w:ascii="Times New Roman" w:eastAsia="Times New Roman" w:hAnsi="Times New Roman" w:cs="Times New Roman"/>
          <w:b/>
          <w:bCs/>
          <w:sz w:val="24"/>
          <w:szCs w:val="24"/>
          <w:lang w:val="en-US"/>
        </w:rPr>
        <w:tab/>
      </w:r>
      <w:r w:rsidRPr="006D7E7F">
        <w:rPr>
          <w:rFonts w:ascii="Times New Roman" w:eastAsia="Times New Roman" w:hAnsi="Times New Roman" w:cs="Times New Roman"/>
          <w:b/>
          <w:bCs/>
          <w:sz w:val="24"/>
          <w:szCs w:val="24"/>
          <w:lang w:val="en-US"/>
        </w:rPr>
        <w:tab/>
      </w:r>
      <w:r w:rsidRPr="006D7E7F">
        <w:rPr>
          <w:rFonts w:ascii="Times New Roman" w:eastAsia="Times New Roman" w:hAnsi="Times New Roman" w:cs="Times New Roman"/>
          <w:b/>
          <w:bCs/>
          <w:sz w:val="24"/>
          <w:szCs w:val="24"/>
          <w:lang w:val="en-US"/>
        </w:rPr>
        <w:tab/>
      </w:r>
      <w:r w:rsidRPr="006D7E7F">
        <w:rPr>
          <w:rFonts w:ascii="Times New Roman" w:eastAsia="Times New Roman" w:hAnsi="Times New Roman" w:cs="Times New Roman"/>
          <w:b/>
          <w:bCs/>
          <w:sz w:val="24"/>
          <w:szCs w:val="24"/>
          <w:lang w:val="en-US"/>
        </w:rPr>
        <w:tab/>
      </w:r>
      <w:r w:rsidRPr="006D7E7F">
        <w:rPr>
          <w:rFonts w:ascii="Times New Roman" w:eastAsia="Times New Roman" w:hAnsi="Times New Roman" w:cs="Times New Roman"/>
          <w:b/>
          <w:bCs/>
          <w:sz w:val="24"/>
          <w:szCs w:val="24"/>
          <w:lang w:val="en-US"/>
        </w:rPr>
        <w:tab/>
      </w:r>
      <w:r w:rsidRPr="006D7E7F">
        <w:rPr>
          <w:rFonts w:ascii="Times New Roman" w:eastAsia="Times New Roman" w:hAnsi="Times New Roman" w:cs="Times New Roman"/>
          <w:b/>
          <w:bCs/>
          <w:sz w:val="24"/>
          <w:szCs w:val="24"/>
        </w:rPr>
        <w:t>До Ректора на ХТМУ</w:t>
      </w:r>
    </w:p>
    <w:p w:rsidR="006D7E7F" w:rsidRPr="006D7E7F" w:rsidRDefault="006D7E7F" w:rsidP="006D7E7F">
      <w:pPr>
        <w:spacing w:after="0" w:line="240" w:lineRule="auto"/>
        <w:jc w:val="both"/>
        <w:rPr>
          <w:rFonts w:ascii="Times New Roman" w:eastAsia="Times New Roman" w:hAnsi="Times New Roman" w:cs="Times New Roman"/>
          <w:bCs/>
          <w:sz w:val="24"/>
          <w:szCs w:val="24"/>
        </w:rPr>
      </w:pP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lang w:val="en-US"/>
        </w:rPr>
        <w:tab/>
      </w:r>
      <w:r w:rsidRPr="006D7E7F">
        <w:rPr>
          <w:rFonts w:ascii="Times New Roman" w:eastAsia="Times New Roman" w:hAnsi="Times New Roman" w:cs="Times New Roman"/>
          <w:bCs/>
          <w:sz w:val="24"/>
          <w:szCs w:val="24"/>
        </w:rPr>
        <w:t>гр. София, Бул. „Климент Охридски” № 8</w:t>
      </w:r>
    </w:p>
    <w:p w:rsidR="006D7E7F" w:rsidRPr="006D7E7F" w:rsidRDefault="006D7E7F" w:rsidP="006D7E7F">
      <w:pPr>
        <w:spacing w:after="0" w:line="240" w:lineRule="auto"/>
        <w:jc w:val="both"/>
        <w:rPr>
          <w:rFonts w:ascii="Times New Roman" w:eastAsia="Times New Roman" w:hAnsi="Times New Roman" w:cs="Times New Roman"/>
          <w:b/>
          <w:bCs/>
          <w:sz w:val="24"/>
          <w:szCs w:val="24"/>
        </w:rPr>
      </w:pPr>
    </w:p>
    <w:p w:rsidR="006D7E7F" w:rsidRPr="006D7E7F" w:rsidRDefault="006D7E7F" w:rsidP="006D7E7F">
      <w:pPr>
        <w:spacing w:after="0" w:line="240" w:lineRule="auto"/>
        <w:jc w:val="both"/>
        <w:rPr>
          <w:rFonts w:ascii="Times New Roman" w:eastAsia="Times New Roman" w:hAnsi="Times New Roman" w:cs="Times New Roman"/>
          <w:b/>
          <w:bCs/>
          <w:sz w:val="24"/>
          <w:szCs w:val="24"/>
        </w:rPr>
      </w:pPr>
    </w:p>
    <w:p w:rsidR="006D7E7F" w:rsidRPr="006D7E7F" w:rsidRDefault="006D7E7F" w:rsidP="006D7E7F">
      <w:pPr>
        <w:spacing w:after="0" w:line="240" w:lineRule="auto"/>
        <w:jc w:val="both"/>
        <w:rPr>
          <w:rFonts w:ascii="Times New Roman" w:eastAsia="Times New Roman" w:hAnsi="Times New Roman" w:cs="Times New Roman"/>
          <w:b/>
          <w:bCs/>
          <w:sz w:val="24"/>
          <w:szCs w:val="24"/>
        </w:rPr>
      </w:pPr>
    </w:p>
    <w:p w:rsidR="007A66F2" w:rsidRPr="007A66F2" w:rsidRDefault="007A66F2" w:rsidP="007A66F2">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
          <w:bCs/>
          <w:sz w:val="24"/>
          <w:szCs w:val="24"/>
        </w:rPr>
      </w:pPr>
    </w:p>
    <w:p w:rsidR="007A66F2" w:rsidRPr="007A66F2" w:rsidRDefault="007A66F2" w:rsidP="007A66F2">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Cs/>
          <w:sz w:val="24"/>
          <w:szCs w:val="24"/>
        </w:rPr>
      </w:pPr>
      <w:r w:rsidRPr="007A66F2">
        <w:rPr>
          <w:rFonts w:ascii="Times New Roman" w:eastAsia="Times New Roman" w:hAnsi="Times New Roman" w:cs="Times New Roman"/>
          <w:b/>
          <w:bCs/>
          <w:sz w:val="24"/>
          <w:szCs w:val="24"/>
        </w:rPr>
        <w:t>ЦЕНОВО ПРЕДЛОЖЕНИЕ</w:t>
      </w:r>
    </w:p>
    <w:p w:rsidR="00B9134E" w:rsidRPr="000E4912" w:rsidRDefault="00B9134E" w:rsidP="00B9134E">
      <w:pPr>
        <w:spacing w:after="0" w:line="360" w:lineRule="auto"/>
        <w:jc w:val="center"/>
        <w:rPr>
          <w:rFonts w:ascii="Times New Roman" w:eastAsia="Times New Roman" w:hAnsi="Times New Roman" w:cs="Times New Roman"/>
          <w:b/>
          <w:bCs/>
          <w:sz w:val="24"/>
          <w:szCs w:val="24"/>
          <w:lang w:val="be-BY" w:eastAsia="bg-BG"/>
        </w:rPr>
      </w:pPr>
      <w:r w:rsidRPr="000E4912">
        <w:rPr>
          <w:rFonts w:ascii="Times New Roman" w:eastAsia="Times New Roman" w:hAnsi="Times New Roman" w:cs="Times New Roman"/>
          <w:b/>
          <w:bCs/>
          <w:sz w:val="24"/>
          <w:szCs w:val="24"/>
          <w:lang w:val="be-BY" w:eastAsia="bg-BG"/>
        </w:rPr>
        <w:t>за изпълнение на обществена поръчка</w:t>
      </w:r>
    </w:p>
    <w:p w:rsidR="00B9134E" w:rsidRPr="000E4912" w:rsidRDefault="00B9134E" w:rsidP="00B9134E">
      <w:pPr>
        <w:spacing w:after="0" w:line="360" w:lineRule="auto"/>
        <w:jc w:val="both"/>
        <w:rPr>
          <w:rFonts w:ascii="Times New Roman" w:eastAsia="Times New Roman" w:hAnsi="Times New Roman" w:cs="Times New Roman"/>
          <w:b/>
          <w:sz w:val="24"/>
          <w:szCs w:val="24"/>
          <w:lang w:eastAsia="bg-BG"/>
        </w:rPr>
      </w:pPr>
      <w:r w:rsidRPr="000E4912">
        <w:rPr>
          <w:rFonts w:ascii="Times New Roman" w:eastAsia="Times New Roman" w:hAnsi="Times New Roman" w:cs="Times New Roman"/>
          <w:sz w:val="24"/>
          <w:szCs w:val="24"/>
          <w:lang w:eastAsia="bg-BG"/>
        </w:rPr>
        <w:t xml:space="preserve">провеждана по реда на Глава 26 от ЗОП с предмет </w:t>
      </w:r>
      <w:r w:rsidRPr="007A66F2">
        <w:rPr>
          <w:rFonts w:ascii="Times New Roman" w:eastAsia="Times New Roman" w:hAnsi="Times New Roman" w:cs="Times New Roman"/>
          <w:b/>
          <w:sz w:val="24"/>
          <w:szCs w:val="24"/>
        </w:rPr>
        <w:t>„</w:t>
      </w:r>
      <w:r w:rsidRPr="007A66F2">
        <w:rPr>
          <w:rFonts w:ascii="Times New Roman" w:eastAsia="Times New Roman" w:hAnsi="Times New Roman" w:cs="Times New Roman"/>
          <w:b/>
          <w:bCs/>
          <w:color w:val="000000"/>
          <w:sz w:val="24"/>
          <w:szCs w:val="24"/>
        </w:rPr>
        <w:t>Доставка и гаранционна поддръжка на компютърна техника и перифе</w:t>
      </w:r>
      <w:r>
        <w:rPr>
          <w:rFonts w:ascii="Times New Roman" w:eastAsia="Times New Roman" w:hAnsi="Times New Roman" w:cs="Times New Roman"/>
          <w:b/>
          <w:bCs/>
          <w:color w:val="000000"/>
          <w:sz w:val="24"/>
          <w:szCs w:val="24"/>
        </w:rPr>
        <w:t xml:space="preserve">рия за нуждите на ХТМУ през 2020-2021 </w:t>
      </w:r>
      <w:r w:rsidRPr="007A66F2">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 xml:space="preserve"> </w:t>
      </w:r>
      <w:r w:rsidRPr="000E4912">
        <w:rPr>
          <w:rFonts w:ascii="Times New Roman" w:eastAsia="Times New Roman" w:hAnsi="Times New Roman" w:cs="Times New Roman"/>
          <w:b/>
          <w:sz w:val="24"/>
          <w:szCs w:val="24"/>
          <w:lang w:eastAsia="bg-BG"/>
        </w:rPr>
        <w:t>– обособена позиция № ................</w:t>
      </w:r>
    </w:p>
    <w:p w:rsidR="00B9134E" w:rsidRPr="000E4912" w:rsidRDefault="00B9134E" w:rsidP="00B9134E">
      <w:pPr>
        <w:spacing w:after="0" w:line="360" w:lineRule="auto"/>
        <w:jc w:val="both"/>
        <w:rPr>
          <w:rFonts w:ascii="Times New Roman" w:eastAsia="Times New Roman" w:hAnsi="Times New Roman" w:cs="Times New Roman"/>
          <w:b/>
          <w:bCs/>
          <w:sz w:val="24"/>
          <w:szCs w:val="24"/>
          <w:lang w:eastAsia="bg-BG"/>
        </w:rPr>
      </w:pPr>
    </w:p>
    <w:p w:rsidR="00B9134E" w:rsidRPr="000E4912" w:rsidRDefault="00B9134E" w:rsidP="00B9134E">
      <w:pPr>
        <w:spacing w:after="0" w:line="360" w:lineRule="auto"/>
        <w:ind w:firstLine="567"/>
        <w:rPr>
          <w:rFonts w:ascii="Times New Roman" w:eastAsia="Calibri" w:hAnsi="Times New Roman" w:cs="Times New Roman"/>
          <w:b/>
          <w:bCs/>
          <w:sz w:val="24"/>
          <w:szCs w:val="24"/>
          <w:lang w:val="en-US"/>
        </w:rPr>
      </w:pPr>
      <w:r w:rsidRPr="000E4912">
        <w:rPr>
          <w:rFonts w:ascii="Times New Roman" w:eastAsia="Calibri" w:hAnsi="Times New Roman" w:cs="Times New Roman"/>
          <w:b/>
          <w:bCs/>
          <w:sz w:val="24"/>
          <w:szCs w:val="24"/>
          <w:lang w:val="en-US"/>
        </w:rPr>
        <w:t>ОТ УЧАСТНИК: ___________________________________________________________</w:t>
      </w:r>
    </w:p>
    <w:p w:rsidR="00B9134E" w:rsidRPr="000E4912" w:rsidRDefault="00B9134E" w:rsidP="00B9134E">
      <w:pPr>
        <w:spacing w:after="0" w:line="360" w:lineRule="auto"/>
        <w:ind w:firstLine="567"/>
        <w:rPr>
          <w:rFonts w:ascii="Times New Roman" w:eastAsia="Times New Roman" w:hAnsi="Times New Roman" w:cs="Times New Roman"/>
          <w:b/>
          <w:bCs/>
          <w:sz w:val="24"/>
          <w:szCs w:val="24"/>
          <w:lang w:eastAsia="bg-BG"/>
        </w:rPr>
      </w:pPr>
      <w:r w:rsidRPr="000E4912">
        <w:rPr>
          <w:rFonts w:ascii="Times New Roman" w:eastAsia="Times New Roman" w:hAnsi="Times New Roman" w:cs="Times New Roman"/>
          <w:b/>
          <w:bCs/>
          <w:sz w:val="24"/>
          <w:szCs w:val="24"/>
          <w:lang w:eastAsia="bg-BG"/>
        </w:rPr>
        <w:t xml:space="preserve">ЕИК:                      </w:t>
      </w:r>
    </w:p>
    <w:p w:rsidR="00B9134E" w:rsidRDefault="00B9134E" w:rsidP="00B9134E">
      <w:pPr>
        <w:spacing w:after="0" w:line="360" w:lineRule="auto"/>
        <w:ind w:firstLine="567"/>
        <w:rPr>
          <w:rFonts w:ascii="Times New Roman" w:eastAsia="Times New Roman" w:hAnsi="Times New Roman" w:cs="Times New Roman"/>
          <w:b/>
          <w:bCs/>
          <w:sz w:val="24"/>
          <w:szCs w:val="24"/>
          <w:lang w:val="en-US" w:eastAsia="bg-BG"/>
        </w:rPr>
      </w:pPr>
      <w:r w:rsidRPr="000E4912">
        <w:rPr>
          <w:rFonts w:ascii="Times New Roman" w:eastAsia="Times New Roman" w:hAnsi="Times New Roman" w:cs="Times New Roman"/>
          <w:b/>
          <w:bCs/>
          <w:sz w:val="24"/>
          <w:szCs w:val="24"/>
          <w:lang w:eastAsia="bg-BG"/>
        </w:rPr>
        <w:t xml:space="preserve">                 </w:t>
      </w:r>
    </w:p>
    <w:p w:rsidR="00B9134E" w:rsidRPr="00B9134E" w:rsidRDefault="00B9134E" w:rsidP="00B9134E">
      <w:pPr>
        <w:spacing w:after="0" w:line="360" w:lineRule="auto"/>
        <w:ind w:firstLine="567"/>
        <w:rPr>
          <w:rFonts w:ascii="Times New Roman" w:eastAsia="Times New Roman" w:hAnsi="Times New Roman" w:cs="Times New Roman"/>
          <w:b/>
          <w:bCs/>
          <w:sz w:val="24"/>
          <w:szCs w:val="24"/>
          <w:u w:val="single"/>
          <w:lang w:val="en-US" w:eastAsia="bg-BG"/>
        </w:rPr>
      </w:pPr>
    </w:p>
    <w:p w:rsidR="00B9134E" w:rsidRPr="000E4912" w:rsidRDefault="00B9134E" w:rsidP="00B9134E">
      <w:pPr>
        <w:spacing w:after="0" w:line="360" w:lineRule="auto"/>
        <w:ind w:firstLine="567"/>
        <w:rPr>
          <w:rFonts w:ascii="Times New Roman" w:eastAsia="Times New Roman" w:hAnsi="Times New Roman" w:cs="Times New Roman"/>
          <w:b/>
          <w:bCs/>
          <w:sz w:val="24"/>
          <w:szCs w:val="24"/>
          <w:lang w:eastAsia="bg-BG"/>
        </w:rPr>
      </w:pPr>
      <w:r w:rsidRPr="000E4912">
        <w:rPr>
          <w:rFonts w:ascii="Times New Roman" w:eastAsia="Times New Roman" w:hAnsi="Times New Roman" w:cs="Times New Roman"/>
          <w:b/>
          <w:bCs/>
          <w:sz w:val="24"/>
          <w:szCs w:val="24"/>
          <w:lang w:eastAsia="bg-BG"/>
        </w:rPr>
        <w:t>Уважаема г-жо Ректор,</w:t>
      </w:r>
    </w:p>
    <w:p w:rsidR="00B9134E" w:rsidRPr="000E4912" w:rsidRDefault="00B9134E" w:rsidP="00B9134E">
      <w:pPr>
        <w:spacing w:after="0" w:line="360" w:lineRule="auto"/>
        <w:jc w:val="both"/>
        <w:rPr>
          <w:rFonts w:ascii="Times New Roman" w:eastAsia="Times New Roman" w:hAnsi="Times New Roman" w:cs="Times New Roman"/>
          <w:sz w:val="24"/>
          <w:szCs w:val="24"/>
          <w:lang w:eastAsia="bg-BG"/>
        </w:rPr>
      </w:pPr>
      <w:r w:rsidRPr="000E4912">
        <w:rPr>
          <w:rFonts w:ascii="Times New Roman" w:eastAsia="Times New Roman" w:hAnsi="Times New Roman" w:cs="Times New Roman"/>
          <w:sz w:val="24"/>
          <w:szCs w:val="24"/>
          <w:lang w:val="ru-RU" w:eastAsia="bg-BG"/>
        </w:rPr>
        <w:tab/>
        <w:t>След запознаване с всички документи и образци от документацията за участие в обществената поръчка,</w:t>
      </w:r>
      <w:r w:rsidRPr="000E4912">
        <w:rPr>
          <w:rFonts w:ascii="Times New Roman" w:eastAsia="Times New Roman" w:hAnsi="Times New Roman" w:cs="Times New Roman"/>
          <w:sz w:val="24"/>
          <w:szCs w:val="24"/>
          <w:lang w:eastAsia="bg-BG"/>
        </w:rPr>
        <w:t xml:space="preserve"> провеждана по реда на Глава 26 от ЗОП с предмет:</w:t>
      </w:r>
      <w:r w:rsidRPr="000E4912">
        <w:rPr>
          <w:rFonts w:ascii="Times New Roman" w:eastAsia="Times New Roman" w:hAnsi="Times New Roman" w:cs="Times New Roman"/>
          <w:sz w:val="24"/>
          <w:szCs w:val="24"/>
          <w:lang w:val="ru-RU" w:eastAsia="bg-BG"/>
        </w:rPr>
        <w:t xml:space="preserve"> </w:t>
      </w:r>
      <w:r w:rsidRPr="007A66F2">
        <w:rPr>
          <w:rFonts w:ascii="Times New Roman" w:eastAsia="Times New Roman" w:hAnsi="Times New Roman" w:cs="Times New Roman"/>
          <w:b/>
          <w:sz w:val="24"/>
          <w:szCs w:val="24"/>
        </w:rPr>
        <w:t>„</w:t>
      </w:r>
      <w:r w:rsidRPr="007A66F2">
        <w:rPr>
          <w:rFonts w:ascii="Times New Roman" w:eastAsia="Times New Roman" w:hAnsi="Times New Roman" w:cs="Times New Roman"/>
          <w:b/>
          <w:bCs/>
          <w:color w:val="000000"/>
          <w:sz w:val="24"/>
          <w:szCs w:val="24"/>
        </w:rPr>
        <w:t>Доставка и гаранционна поддръжка на компютърна техника и перифе</w:t>
      </w:r>
      <w:r>
        <w:rPr>
          <w:rFonts w:ascii="Times New Roman" w:eastAsia="Times New Roman" w:hAnsi="Times New Roman" w:cs="Times New Roman"/>
          <w:b/>
          <w:bCs/>
          <w:color w:val="000000"/>
          <w:sz w:val="24"/>
          <w:szCs w:val="24"/>
        </w:rPr>
        <w:t xml:space="preserve">рия за нуждите на ХТМУ през 2020-2021 </w:t>
      </w:r>
      <w:r w:rsidRPr="007A66F2">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 xml:space="preserve"> </w:t>
      </w:r>
      <w:r w:rsidRPr="00B9134E">
        <w:rPr>
          <w:rFonts w:ascii="Times New Roman" w:eastAsia="Times New Roman" w:hAnsi="Times New Roman" w:cs="Times New Roman"/>
          <w:sz w:val="24"/>
          <w:szCs w:val="24"/>
          <w:lang w:eastAsia="bg-BG"/>
        </w:rPr>
        <w:t>п</w:t>
      </w:r>
      <w:r w:rsidRPr="00B9134E">
        <w:rPr>
          <w:rFonts w:ascii="Times New Roman" w:eastAsia="Times New Roman" w:hAnsi="Times New Roman" w:cs="Times New Roman"/>
          <w:bCs/>
          <w:sz w:val="24"/>
          <w:szCs w:val="24"/>
          <w:lang w:eastAsia="bg-BG"/>
        </w:rPr>
        <w:t>равим следното ценово предложение:</w:t>
      </w:r>
    </w:p>
    <w:p w:rsidR="00B9134E" w:rsidRDefault="00B9134E" w:rsidP="00B9134E">
      <w:pPr>
        <w:spacing w:after="0" w:line="360" w:lineRule="auto"/>
        <w:ind w:firstLine="567"/>
        <w:jc w:val="both"/>
        <w:rPr>
          <w:rFonts w:ascii="Times New Roman" w:eastAsia="Times New Roman" w:hAnsi="Times New Roman" w:cs="Times New Roman"/>
          <w:b/>
          <w:bCs/>
          <w:sz w:val="24"/>
          <w:szCs w:val="24"/>
          <w:lang w:val="en-US" w:eastAsia="bg-BG"/>
        </w:rPr>
      </w:pPr>
    </w:p>
    <w:p w:rsidR="00B9134E" w:rsidRPr="000E4912" w:rsidRDefault="00FC21E2" w:rsidP="00B9134E">
      <w:pPr>
        <w:spacing w:after="0" w:line="360" w:lineRule="auto"/>
        <w:ind w:firstLine="567"/>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Важи за о</w:t>
      </w:r>
      <w:r w:rsidR="00B9134E" w:rsidRPr="000E4912">
        <w:rPr>
          <w:rFonts w:ascii="Times New Roman" w:eastAsia="Times New Roman" w:hAnsi="Times New Roman" w:cs="Times New Roman"/>
          <w:b/>
          <w:bCs/>
          <w:sz w:val="24"/>
          <w:szCs w:val="24"/>
          <w:lang w:eastAsia="bg-BG"/>
        </w:rPr>
        <w:t xml:space="preserve">бособена позиция № </w:t>
      </w:r>
      <w:r w:rsidR="00B9134E">
        <w:rPr>
          <w:rFonts w:ascii="Times New Roman" w:eastAsia="Times New Roman" w:hAnsi="Times New Roman" w:cs="Times New Roman"/>
          <w:b/>
          <w:bCs/>
          <w:sz w:val="24"/>
          <w:szCs w:val="24"/>
          <w:lang w:val="en-US" w:eastAsia="bg-BG"/>
        </w:rPr>
        <w:t>1</w:t>
      </w:r>
      <w:r w:rsidR="00B9134E" w:rsidRPr="000E4912">
        <w:rPr>
          <w:rFonts w:ascii="Times New Roman" w:eastAsia="Times New Roman" w:hAnsi="Times New Roman" w:cs="Times New Roman"/>
          <w:b/>
          <w:bCs/>
          <w:sz w:val="24"/>
          <w:szCs w:val="24"/>
          <w:lang w:eastAsia="bg-BG"/>
        </w:rPr>
        <w:t xml:space="preserve">: </w:t>
      </w:r>
    </w:p>
    <w:p w:rsidR="007A66F2" w:rsidRPr="007A66F2" w:rsidRDefault="007A66F2" w:rsidP="007A66F2">
      <w:p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551"/>
        <w:gridCol w:w="1418"/>
        <w:gridCol w:w="2126"/>
        <w:gridCol w:w="2268"/>
      </w:tblGrid>
      <w:tr w:rsidR="0052440F" w:rsidRPr="007A66F2" w:rsidTr="0052440F">
        <w:trPr>
          <w:trHeight w:val="426"/>
        </w:trPr>
        <w:tc>
          <w:tcPr>
            <w:tcW w:w="851" w:type="dxa"/>
            <w:vAlign w:val="center"/>
          </w:tcPr>
          <w:p w:rsidR="0052440F" w:rsidRPr="007A66F2" w:rsidRDefault="0052440F" w:rsidP="007A66F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2551" w:type="dxa"/>
            <w:shd w:val="clear" w:color="auto" w:fill="auto"/>
            <w:vAlign w:val="center"/>
          </w:tcPr>
          <w:p w:rsidR="0052440F" w:rsidRPr="007A66F2" w:rsidRDefault="0052440F" w:rsidP="007A66F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1418" w:type="dxa"/>
            <w:shd w:val="clear" w:color="auto" w:fill="auto"/>
            <w:vAlign w:val="center"/>
          </w:tcPr>
          <w:p w:rsidR="0052440F" w:rsidRDefault="0052440F" w:rsidP="007A66F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2126" w:type="dxa"/>
            <w:shd w:val="clear" w:color="auto" w:fill="auto"/>
            <w:vAlign w:val="center"/>
          </w:tcPr>
          <w:p w:rsidR="0052440F" w:rsidRPr="007A66F2" w:rsidRDefault="0052440F" w:rsidP="007A66F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2268" w:type="dxa"/>
            <w:shd w:val="clear" w:color="auto" w:fill="auto"/>
            <w:vAlign w:val="center"/>
          </w:tcPr>
          <w:p w:rsidR="0052440F" w:rsidRPr="007A66F2" w:rsidRDefault="0052440F" w:rsidP="007A66F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w:t>
            </w:r>
          </w:p>
        </w:tc>
      </w:tr>
      <w:tr w:rsidR="007A66F2" w:rsidRPr="007A66F2" w:rsidTr="00B9134E">
        <w:trPr>
          <w:trHeight w:val="1301"/>
        </w:trPr>
        <w:tc>
          <w:tcPr>
            <w:tcW w:w="851" w:type="dxa"/>
            <w:vAlign w:val="center"/>
          </w:tcPr>
          <w:p w:rsidR="007A66F2" w:rsidRPr="007A66F2" w:rsidRDefault="007A66F2" w:rsidP="007A66F2">
            <w:pPr>
              <w:spacing w:after="0" w:line="240" w:lineRule="auto"/>
              <w:jc w:val="center"/>
              <w:rPr>
                <w:rFonts w:ascii="Times New Roman" w:eastAsia="Times New Roman" w:hAnsi="Times New Roman" w:cs="Times New Roman"/>
                <w:b/>
                <w:bCs/>
              </w:rPr>
            </w:pPr>
          </w:p>
        </w:tc>
        <w:tc>
          <w:tcPr>
            <w:tcW w:w="2551" w:type="dxa"/>
            <w:shd w:val="clear" w:color="auto" w:fill="auto"/>
            <w:vAlign w:val="center"/>
          </w:tcPr>
          <w:p w:rsidR="007A66F2" w:rsidRPr="007A66F2" w:rsidRDefault="007A66F2" w:rsidP="007A66F2">
            <w:pPr>
              <w:spacing w:after="0" w:line="240" w:lineRule="auto"/>
              <w:jc w:val="center"/>
              <w:rPr>
                <w:rFonts w:ascii="Times New Roman" w:eastAsia="Times New Roman" w:hAnsi="Times New Roman" w:cs="Times New Roman"/>
                <w:b/>
                <w:bCs/>
              </w:rPr>
            </w:pPr>
            <w:r w:rsidRPr="007A66F2">
              <w:rPr>
                <w:rFonts w:ascii="Times New Roman" w:eastAsia="Times New Roman" w:hAnsi="Times New Roman" w:cs="Times New Roman"/>
                <w:b/>
                <w:bCs/>
              </w:rPr>
              <w:t>Артикул - наименование</w:t>
            </w:r>
          </w:p>
        </w:tc>
        <w:tc>
          <w:tcPr>
            <w:tcW w:w="1418" w:type="dxa"/>
            <w:shd w:val="clear" w:color="auto" w:fill="auto"/>
            <w:vAlign w:val="center"/>
          </w:tcPr>
          <w:p w:rsidR="007A66F2" w:rsidRPr="007A66F2" w:rsidRDefault="0052440F" w:rsidP="007A66F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Общо количество/ броя</w:t>
            </w:r>
          </w:p>
        </w:tc>
        <w:tc>
          <w:tcPr>
            <w:tcW w:w="2126" w:type="dxa"/>
            <w:shd w:val="clear" w:color="auto" w:fill="auto"/>
            <w:vAlign w:val="center"/>
          </w:tcPr>
          <w:p w:rsidR="007A66F2" w:rsidRPr="007A66F2" w:rsidRDefault="007A66F2" w:rsidP="007A66F2">
            <w:pPr>
              <w:spacing w:after="0" w:line="240" w:lineRule="auto"/>
              <w:jc w:val="center"/>
              <w:rPr>
                <w:rFonts w:ascii="Times New Roman" w:eastAsia="Times New Roman" w:hAnsi="Times New Roman" w:cs="Times New Roman"/>
                <w:b/>
                <w:bCs/>
              </w:rPr>
            </w:pPr>
            <w:r w:rsidRPr="007A66F2">
              <w:rPr>
                <w:rFonts w:ascii="Times New Roman" w:eastAsia="Times New Roman" w:hAnsi="Times New Roman" w:cs="Times New Roman"/>
                <w:b/>
                <w:bCs/>
              </w:rPr>
              <w:t>Единична  цена в лева без ДДС</w:t>
            </w:r>
          </w:p>
        </w:tc>
        <w:tc>
          <w:tcPr>
            <w:tcW w:w="2268" w:type="dxa"/>
            <w:shd w:val="clear" w:color="auto" w:fill="auto"/>
            <w:vAlign w:val="center"/>
          </w:tcPr>
          <w:p w:rsidR="007A66F2" w:rsidRPr="007A66F2" w:rsidRDefault="007A66F2" w:rsidP="007A66F2">
            <w:pPr>
              <w:spacing w:after="0" w:line="240" w:lineRule="auto"/>
              <w:jc w:val="center"/>
              <w:rPr>
                <w:rFonts w:ascii="Times New Roman" w:eastAsia="Times New Roman" w:hAnsi="Times New Roman" w:cs="Times New Roman"/>
                <w:b/>
                <w:bCs/>
              </w:rPr>
            </w:pPr>
            <w:r w:rsidRPr="007A66F2">
              <w:rPr>
                <w:rFonts w:ascii="Times New Roman" w:eastAsia="Times New Roman" w:hAnsi="Times New Roman" w:cs="Times New Roman"/>
                <w:b/>
                <w:bCs/>
              </w:rPr>
              <w:t>Обща цена в лева без ДДС</w:t>
            </w:r>
          </w:p>
          <w:p w:rsidR="007A66F2" w:rsidRPr="007A66F2" w:rsidRDefault="007A66F2" w:rsidP="007A66F2">
            <w:pPr>
              <w:spacing w:after="0" w:line="240" w:lineRule="auto"/>
              <w:jc w:val="center"/>
              <w:rPr>
                <w:rFonts w:ascii="Times New Roman" w:eastAsia="Times New Roman" w:hAnsi="Times New Roman" w:cs="Times New Roman"/>
                <w:bCs/>
              </w:rPr>
            </w:pPr>
            <w:r w:rsidRPr="007A66F2">
              <w:rPr>
                <w:rFonts w:ascii="Times New Roman" w:eastAsia="Times New Roman" w:hAnsi="Times New Roman" w:cs="Times New Roman"/>
                <w:bCs/>
                <w:i/>
              </w:rPr>
              <w:t>(колона № 3, умножена по колона № 4)</w:t>
            </w:r>
            <w:r w:rsidRPr="007A66F2">
              <w:rPr>
                <w:rFonts w:ascii="Times New Roman" w:eastAsia="Times New Roman" w:hAnsi="Times New Roman" w:cs="Times New Roman"/>
                <w:bCs/>
              </w:rPr>
              <w:t xml:space="preserve"> </w:t>
            </w:r>
          </w:p>
        </w:tc>
      </w:tr>
      <w:tr w:rsidR="007A66F2" w:rsidRPr="007A66F2" w:rsidTr="00B9134E">
        <w:trPr>
          <w:trHeight w:val="432"/>
        </w:trPr>
        <w:tc>
          <w:tcPr>
            <w:tcW w:w="851" w:type="dxa"/>
            <w:vAlign w:val="center"/>
          </w:tcPr>
          <w:p w:rsidR="007A66F2" w:rsidRPr="007A66F2" w:rsidRDefault="007A66F2" w:rsidP="007A66F2">
            <w:pPr>
              <w:spacing w:after="0" w:line="240" w:lineRule="auto"/>
              <w:rPr>
                <w:rFonts w:ascii="Times New Roman" w:eastAsia="Times New Roman" w:hAnsi="Times New Roman" w:cs="Times New Roman"/>
              </w:rPr>
            </w:pPr>
            <w:r w:rsidRPr="007A66F2">
              <w:rPr>
                <w:rFonts w:ascii="Times New Roman" w:eastAsia="Times New Roman" w:hAnsi="Times New Roman" w:cs="Times New Roman"/>
              </w:rPr>
              <w:t>1.</w:t>
            </w:r>
          </w:p>
        </w:tc>
        <w:tc>
          <w:tcPr>
            <w:tcW w:w="2551" w:type="dxa"/>
            <w:shd w:val="clear" w:color="auto" w:fill="auto"/>
            <w:vAlign w:val="center"/>
          </w:tcPr>
          <w:p w:rsidR="007A66F2" w:rsidRPr="007A66F2" w:rsidRDefault="00B9134E" w:rsidP="007A66F2">
            <w:pPr>
              <w:spacing w:after="0" w:line="240" w:lineRule="auto"/>
              <w:rPr>
                <w:rFonts w:ascii="Times New Roman" w:eastAsia="Times New Roman" w:hAnsi="Times New Roman" w:cs="Times New Roman"/>
              </w:rPr>
            </w:pPr>
            <w:r>
              <w:rPr>
                <w:rFonts w:ascii="Times New Roman" w:hAnsi="Times New Roman" w:cs="Times New Roman"/>
                <w:sz w:val="24"/>
                <w:szCs w:val="24"/>
              </w:rPr>
              <w:t>Стационарен компютър</w:t>
            </w:r>
          </w:p>
        </w:tc>
        <w:tc>
          <w:tcPr>
            <w:tcW w:w="1418" w:type="dxa"/>
            <w:shd w:val="clear" w:color="auto" w:fill="auto"/>
            <w:vAlign w:val="center"/>
          </w:tcPr>
          <w:p w:rsidR="007A66F2" w:rsidRPr="007A66F2" w:rsidRDefault="00B9134E" w:rsidP="007A66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2126" w:type="dxa"/>
            <w:shd w:val="clear" w:color="auto" w:fill="auto"/>
            <w:vAlign w:val="center"/>
          </w:tcPr>
          <w:p w:rsidR="007A66F2" w:rsidRPr="007A66F2" w:rsidRDefault="007A66F2" w:rsidP="007A66F2">
            <w:pPr>
              <w:spacing w:after="0" w:line="240" w:lineRule="auto"/>
              <w:jc w:val="center"/>
              <w:rPr>
                <w:rFonts w:ascii="Times New Roman" w:eastAsia="Times New Roman" w:hAnsi="Times New Roman" w:cs="Times New Roman"/>
              </w:rPr>
            </w:pPr>
          </w:p>
        </w:tc>
        <w:tc>
          <w:tcPr>
            <w:tcW w:w="2268" w:type="dxa"/>
            <w:shd w:val="clear" w:color="auto" w:fill="auto"/>
            <w:vAlign w:val="center"/>
          </w:tcPr>
          <w:p w:rsidR="007A66F2" w:rsidRPr="007A66F2" w:rsidRDefault="007A66F2" w:rsidP="007A66F2">
            <w:pPr>
              <w:spacing w:after="0" w:line="240" w:lineRule="auto"/>
              <w:jc w:val="center"/>
              <w:rPr>
                <w:rFonts w:ascii="Times New Roman" w:eastAsia="Times New Roman" w:hAnsi="Times New Roman" w:cs="Times New Roman"/>
              </w:rPr>
            </w:pPr>
          </w:p>
        </w:tc>
      </w:tr>
      <w:tr w:rsidR="007A66F2" w:rsidRPr="007A66F2" w:rsidTr="00B9134E">
        <w:trPr>
          <w:trHeight w:val="410"/>
        </w:trPr>
        <w:tc>
          <w:tcPr>
            <w:tcW w:w="851" w:type="dxa"/>
            <w:vAlign w:val="center"/>
          </w:tcPr>
          <w:p w:rsidR="007A66F2" w:rsidRPr="007A66F2" w:rsidRDefault="007A66F2" w:rsidP="007A66F2">
            <w:pPr>
              <w:spacing w:after="0" w:line="240" w:lineRule="auto"/>
              <w:rPr>
                <w:rFonts w:ascii="Times New Roman" w:eastAsia="Times New Roman" w:hAnsi="Times New Roman" w:cs="Times New Roman"/>
              </w:rPr>
            </w:pPr>
            <w:r w:rsidRPr="007A66F2">
              <w:rPr>
                <w:rFonts w:ascii="Times New Roman" w:eastAsia="Times New Roman" w:hAnsi="Times New Roman" w:cs="Times New Roman"/>
              </w:rPr>
              <w:t>2.</w:t>
            </w:r>
          </w:p>
        </w:tc>
        <w:tc>
          <w:tcPr>
            <w:tcW w:w="2551" w:type="dxa"/>
            <w:shd w:val="clear" w:color="auto" w:fill="auto"/>
            <w:vAlign w:val="center"/>
          </w:tcPr>
          <w:p w:rsidR="007A66F2" w:rsidRPr="00B9134E" w:rsidRDefault="00B9134E" w:rsidP="007A66F2">
            <w:pPr>
              <w:spacing w:after="0" w:line="240" w:lineRule="auto"/>
              <w:rPr>
                <w:rFonts w:ascii="Times New Roman" w:eastAsia="Times New Roman" w:hAnsi="Times New Roman" w:cs="Times New Roman"/>
              </w:rPr>
            </w:pPr>
            <w:r>
              <w:rPr>
                <w:rFonts w:ascii="Times New Roman" w:eastAsia="Times New Roman" w:hAnsi="Times New Roman" w:cs="Times New Roman"/>
              </w:rPr>
              <w:t>Монитор</w:t>
            </w:r>
          </w:p>
        </w:tc>
        <w:tc>
          <w:tcPr>
            <w:tcW w:w="1418" w:type="dxa"/>
            <w:shd w:val="clear" w:color="auto" w:fill="auto"/>
            <w:vAlign w:val="center"/>
          </w:tcPr>
          <w:p w:rsidR="007A66F2" w:rsidRPr="007A66F2" w:rsidRDefault="00B9134E" w:rsidP="007A66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2126" w:type="dxa"/>
            <w:shd w:val="clear" w:color="auto" w:fill="auto"/>
            <w:vAlign w:val="center"/>
          </w:tcPr>
          <w:p w:rsidR="007A66F2" w:rsidRPr="007A66F2" w:rsidRDefault="007A66F2" w:rsidP="007A66F2">
            <w:pPr>
              <w:spacing w:after="0" w:line="240" w:lineRule="auto"/>
              <w:jc w:val="center"/>
              <w:rPr>
                <w:rFonts w:ascii="Times New Roman" w:eastAsia="Times New Roman" w:hAnsi="Times New Roman" w:cs="Times New Roman"/>
              </w:rPr>
            </w:pPr>
          </w:p>
        </w:tc>
        <w:tc>
          <w:tcPr>
            <w:tcW w:w="2268" w:type="dxa"/>
            <w:shd w:val="clear" w:color="auto" w:fill="auto"/>
            <w:vAlign w:val="center"/>
          </w:tcPr>
          <w:p w:rsidR="007A66F2" w:rsidRPr="007A66F2" w:rsidRDefault="007A66F2" w:rsidP="007A66F2">
            <w:pPr>
              <w:spacing w:after="0" w:line="240" w:lineRule="auto"/>
              <w:jc w:val="center"/>
              <w:rPr>
                <w:rFonts w:ascii="Times New Roman" w:eastAsia="Times New Roman" w:hAnsi="Times New Roman" w:cs="Times New Roman"/>
              </w:rPr>
            </w:pPr>
          </w:p>
        </w:tc>
      </w:tr>
      <w:tr w:rsidR="00B9134E" w:rsidRPr="007A66F2" w:rsidTr="00B9134E">
        <w:trPr>
          <w:trHeight w:val="410"/>
        </w:trPr>
        <w:tc>
          <w:tcPr>
            <w:tcW w:w="851" w:type="dxa"/>
            <w:vAlign w:val="center"/>
          </w:tcPr>
          <w:p w:rsidR="00B9134E" w:rsidRPr="007A66F2" w:rsidRDefault="00B9134E" w:rsidP="007A66F2">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2551" w:type="dxa"/>
            <w:shd w:val="clear" w:color="auto" w:fill="auto"/>
            <w:vAlign w:val="center"/>
          </w:tcPr>
          <w:p w:rsidR="00B9134E" w:rsidRDefault="00B9134E" w:rsidP="007A66F2">
            <w:pPr>
              <w:spacing w:after="0" w:line="240" w:lineRule="auto"/>
              <w:rPr>
                <w:rFonts w:ascii="Times New Roman" w:eastAsia="Times New Roman" w:hAnsi="Times New Roman" w:cs="Times New Roman"/>
              </w:rPr>
            </w:pPr>
            <w:r>
              <w:rPr>
                <w:rFonts w:ascii="Times New Roman" w:eastAsia="Times New Roman" w:hAnsi="Times New Roman" w:cs="Times New Roman"/>
              </w:rPr>
              <w:t>Мултимедиен</w:t>
            </w:r>
          </w:p>
          <w:p w:rsidR="00B9134E" w:rsidRDefault="00B9134E" w:rsidP="007A66F2">
            <w:pPr>
              <w:spacing w:after="0" w:line="240" w:lineRule="auto"/>
              <w:rPr>
                <w:rFonts w:ascii="Times New Roman" w:eastAsia="Times New Roman" w:hAnsi="Times New Roman" w:cs="Times New Roman"/>
              </w:rPr>
            </w:pPr>
            <w:r>
              <w:rPr>
                <w:rFonts w:ascii="Times New Roman" w:eastAsia="Times New Roman" w:hAnsi="Times New Roman" w:cs="Times New Roman"/>
              </w:rPr>
              <w:t>проектор</w:t>
            </w:r>
          </w:p>
        </w:tc>
        <w:tc>
          <w:tcPr>
            <w:tcW w:w="1418" w:type="dxa"/>
            <w:shd w:val="clear" w:color="auto" w:fill="auto"/>
            <w:vAlign w:val="center"/>
          </w:tcPr>
          <w:p w:rsidR="00B9134E" w:rsidRPr="007A66F2" w:rsidRDefault="00B9134E" w:rsidP="007A66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vAlign w:val="center"/>
          </w:tcPr>
          <w:p w:rsidR="00B9134E" w:rsidRPr="007A66F2" w:rsidRDefault="00B9134E" w:rsidP="007A66F2">
            <w:pPr>
              <w:spacing w:after="0" w:line="240" w:lineRule="auto"/>
              <w:jc w:val="center"/>
              <w:rPr>
                <w:rFonts w:ascii="Times New Roman" w:eastAsia="Times New Roman" w:hAnsi="Times New Roman" w:cs="Times New Roman"/>
              </w:rPr>
            </w:pPr>
          </w:p>
        </w:tc>
        <w:tc>
          <w:tcPr>
            <w:tcW w:w="2268" w:type="dxa"/>
            <w:shd w:val="clear" w:color="auto" w:fill="auto"/>
            <w:vAlign w:val="center"/>
          </w:tcPr>
          <w:p w:rsidR="00B9134E" w:rsidRPr="007A66F2" w:rsidRDefault="00B9134E" w:rsidP="007A66F2">
            <w:pPr>
              <w:spacing w:after="0" w:line="240" w:lineRule="auto"/>
              <w:jc w:val="center"/>
              <w:rPr>
                <w:rFonts w:ascii="Times New Roman" w:eastAsia="Times New Roman" w:hAnsi="Times New Roman" w:cs="Times New Roman"/>
              </w:rPr>
            </w:pPr>
          </w:p>
        </w:tc>
      </w:tr>
    </w:tbl>
    <w:p w:rsidR="00B9134E" w:rsidRDefault="00B9134E" w:rsidP="007A66F2">
      <w:pPr>
        <w:spacing w:after="0" w:line="240" w:lineRule="auto"/>
        <w:ind w:left="5670" w:hanging="1134"/>
        <w:jc w:val="both"/>
        <w:rPr>
          <w:rFonts w:ascii="Times New Roman" w:eastAsia="Times New Roman" w:hAnsi="Times New Roman" w:cs="Times New Roman"/>
          <w:b/>
          <w:bCs/>
        </w:rPr>
      </w:pPr>
    </w:p>
    <w:p w:rsidR="007A66F2" w:rsidRPr="007A66F2" w:rsidRDefault="007A66F2" w:rsidP="007A66F2">
      <w:pPr>
        <w:spacing w:after="0" w:line="240" w:lineRule="auto"/>
        <w:ind w:left="5670" w:hanging="1134"/>
        <w:jc w:val="both"/>
        <w:rPr>
          <w:rFonts w:ascii="Times New Roman" w:eastAsia="Times New Roman" w:hAnsi="Times New Roman" w:cs="Times New Roman"/>
          <w:b/>
          <w:bCs/>
        </w:rPr>
      </w:pPr>
      <w:r w:rsidRPr="007A66F2">
        <w:rPr>
          <w:rFonts w:ascii="Times New Roman" w:eastAsia="Times New Roman" w:hAnsi="Times New Roman" w:cs="Times New Roman"/>
          <w:b/>
          <w:bCs/>
        </w:rPr>
        <w:t xml:space="preserve">ОБЩО (Крайна обща цена): </w:t>
      </w:r>
    </w:p>
    <w:p w:rsidR="007A66F2" w:rsidRPr="007A66F2" w:rsidRDefault="007A66F2" w:rsidP="007A66F2">
      <w:pPr>
        <w:spacing w:after="0" w:line="240" w:lineRule="auto"/>
        <w:ind w:left="5670" w:firstLine="708"/>
        <w:jc w:val="both"/>
        <w:rPr>
          <w:rFonts w:ascii="Times New Roman" w:eastAsia="Times New Roman" w:hAnsi="Times New Roman" w:cs="Times New Roman"/>
          <w:b/>
          <w:bCs/>
        </w:rPr>
      </w:pPr>
    </w:p>
    <w:p w:rsidR="007A66F2" w:rsidRDefault="007A66F2" w:rsidP="007A66F2">
      <w:pPr>
        <w:spacing w:after="0" w:line="240" w:lineRule="auto"/>
        <w:jc w:val="both"/>
        <w:rPr>
          <w:rFonts w:ascii="Times New Roman" w:eastAsia="Calibri" w:hAnsi="Times New Roman" w:cs="Times New Roman"/>
          <w:sz w:val="24"/>
          <w:szCs w:val="24"/>
        </w:rPr>
      </w:pPr>
      <w:r w:rsidRPr="007A66F2">
        <w:rPr>
          <w:rFonts w:ascii="Times New Roman" w:eastAsia="Calibri" w:hAnsi="Times New Roman" w:cs="Times New Roman"/>
          <w:sz w:val="24"/>
          <w:szCs w:val="24"/>
        </w:rPr>
        <w:lastRenderedPageBreak/>
        <w:t xml:space="preserve">Предлаганата от нас </w:t>
      </w:r>
      <w:r w:rsidRPr="007A66F2">
        <w:rPr>
          <w:rFonts w:ascii="Times New Roman" w:eastAsia="Calibri" w:hAnsi="Times New Roman" w:cs="Times New Roman"/>
          <w:b/>
          <w:i/>
          <w:sz w:val="24"/>
          <w:szCs w:val="24"/>
        </w:rPr>
        <w:t>крайна обща цена е</w:t>
      </w:r>
      <w:r w:rsidRPr="007A66F2">
        <w:rPr>
          <w:rFonts w:ascii="Times New Roman" w:eastAsia="Calibri" w:hAnsi="Times New Roman" w:cs="Times New Roman"/>
          <w:sz w:val="24"/>
          <w:szCs w:val="24"/>
        </w:rPr>
        <w:t>: ………………………………… лева без ДДС, словом: ………………………….…… лева без ДДС.</w:t>
      </w:r>
    </w:p>
    <w:p w:rsidR="00C743D7" w:rsidRDefault="00C743D7" w:rsidP="007A66F2">
      <w:pPr>
        <w:spacing w:after="0" w:line="240" w:lineRule="auto"/>
        <w:jc w:val="both"/>
        <w:rPr>
          <w:rFonts w:ascii="Times New Roman" w:eastAsia="Calibri" w:hAnsi="Times New Roman" w:cs="Times New Roman"/>
          <w:sz w:val="24"/>
          <w:szCs w:val="24"/>
        </w:rPr>
      </w:pPr>
    </w:p>
    <w:p w:rsidR="00C743D7" w:rsidRPr="007A66F2" w:rsidRDefault="00C743D7" w:rsidP="007A66F2">
      <w:pPr>
        <w:spacing w:after="0" w:line="240" w:lineRule="auto"/>
        <w:jc w:val="both"/>
        <w:rPr>
          <w:rFonts w:ascii="Times New Roman" w:eastAsia="Times New Roman" w:hAnsi="Times New Roman" w:cs="Times New Roman"/>
          <w:b/>
          <w:bCs/>
          <w:sz w:val="24"/>
          <w:szCs w:val="24"/>
        </w:rPr>
      </w:pPr>
    </w:p>
    <w:p w:rsidR="007A66F2" w:rsidRDefault="00FC21E2" w:rsidP="00FC21E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eastAsia="bg-BG"/>
        </w:rPr>
        <w:t>Важи за о</w:t>
      </w:r>
      <w:r w:rsidRPr="000E4912">
        <w:rPr>
          <w:rFonts w:ascii="Times New Roman" w:eastAsia="Times New Roman" w:hAnsi="Times New Roman" w:cs="Times New Roman"/>
          <w:b/>
          <w:bCs/>
          <w:sz w:val="24"/>
          <w:szCs w:val="24"/>
          <w:lang w:eastAsia="bg-BG"/>
        </w:rPr>
        <w:t>бособена позиция №</w:t>
      </w:r>
      <w:r>
        <w:rPr>
          <w:rFonts w:ascii="Times New Roman" w:eastAsia="Times New Roman" w:hAnsi="Times New Roman" w:cs="Times New Roman"/>
          <w:b/>
          <w:bCs/>
          <w:sz w:val="24"/>
          <w:szCs w:val="24"/>
          <w:lang w:eastAsia="bg-BG"/>
        </w:rPr>
        <w:t xml:space="preserve"> 2:</w:t>
      </w:r>
    </w:p>
    <w:tbl>
      <w:tblPr>
        <w:tblW w:w="73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6"/>
        <w:gridCol w:w="1984"/>
      </w:tblGrid>
      <w:tr w:rsidR="00FC21E2" w:rsidRPr="007A66F2" w:rsidTr="00FC21E2">
        <w:trPr>
          <w:trHeight w:val="1301"/>
        </w:trPr>
        <w:tc>
          <w:tcPr>
            <w:tcW w:w="851" w:type="dxa"/>
            <w:vAlign w:val="center"/>
          </w:tcPr>
          <w:p w:rsidR="00FC21E2" w:rsidRPr="007A66F2" w:rsidRDefault="00FC21E2" w:rsidP="002A1B87">
            <w:pPr>
              <w:spacing w:after="0" w:line="240" w:lineRule="auto"/>
              <w:jc w:val="center"/>
              <w:rPr>
                <w:rFonts w:ascii="Times New Roman" w:eastAsia="Times New Roman" w:hAnsi="Times New Roman" w:cs="Times New Roman"/>
                <w:b/>
                <w:bCs/>
              </w:rPr>
            </w:pPr>
          </w:p>
        </w:tc>
        <w:tc>
          <w:tcPr>
            <w:tcW w:w="4536" w:type="dxa"/>
            <w:shd w:val="clear" w:color="auto" w:fill="auto"/>
            <w:vAlign w:val="center"/>
          </w:tcPr>
          <w:p w:rsidR="00FC21E2" w:rsidRPr="007A66F2" w:rsidRDefault="00FC21E2" w:rsidP="002A1B87">
            <w:pPr>
              <w:spacing w:after="0" w:line="240" w:lineRule="auto"/>
              <w:jc w:val="center"/>
              <w:rPr>
                <w:rFonts w:ascii="Times New Roman" w:eastAsia="Times New Roman" w:hAnsi="Times New Roman" w:cs="Times New Roman"/>
                <w:b/>
                <w:bCs/>
              </w:rPr>
            </w:pPr>
            <w:r w:rsidRPr="007A66F2">
              <w:rPr>
                <w:rFonts w:ascii="Times New Roman" w:eastAsia="Times New Roman" w:hAnsi="Times New Roman" w:cs="Times New Roman"/>
                <w:b/>
                <w:bCs/>
              </w:rPr>
              <w:t>Артикул - наименование</w:t>
            </w:r>
          </w:p>
        </w:tc>
        <w:tc>
          <w:tcPr>
            <w:tcW w:w="1984" w:type="dxa"/>
            <w:shd w:val="clear" w:color="auto" w:fill="auto"/>
            <w:vAlign w:val="center"/>
          </w:tcPr>
          <w:p w:rsidR="00FC21E2" w:rsidRPr="007A66F2" w:rsidRDefault="00FC21E2" w:rsidP="002A1B87">
            <w:pPr>
              <w:spacing w:after="0" w:line="240" w:lineRule="auto"/>
              <w:jc w:val="center"/>
              <w:rPr>
                <w:rFonts w:ascii="Times New Roman" w:eastAsia="Times New Roman" w:hAnsi="Times New Roman" w:cs="Times New Roman"/>
                <w:b/>
                <w:bCs/>
              </w:rPr>
            </w:pPr>
            <w:r w:rsidRPr="007A66F2">
              <w:rPr>
                <w:rFonts w:ascii="Times New Roman" w:eastAsia="Times New Roman" w:hAnsi="Times New Roman" w:cs="Times New Roman"/>
                <w:b/>
                <w:bCs/>
              </w:rPr>
              <w:t>Единична  цена в лева без ДДС</w:t>
            </w:r>
          </w:p>
        </w:tc>
      </w:tr>
      <w:tr w:rsidR="00FC21E2" w:rsidRPr="007A66F2" w:rsidTr="00FC21E2">
        <w:trPr>
          <w:trHeight w:val="432"/>
        </w:trPr>
        <w:tc>
          <w:tcPr>
            <w:tcW w:w="851" w:type="dxa"/>
            <w:vAlign w:val="center"/>
          </w:tcPr>
          <w:p w:rsidR="00FC21E2" w:rsidRPr="007A66F2" w:rsidRDefault="00FC21E2" w:rsidP="002A1B87">
            <w:pPr>
              <w:spacing w:after="0" w:line="240" w:lineRule="auto"/>
              <w:rPr>
                <w:rFonts w:ascii="Times New Roman" w:eastAsia="Times New Roman" w:hAnsi="Times New Roman" w:cs="Times New Roman"/>
              </w:rPr>
            </w:pPr>
            <w:r w:rsidRPr="007A66F2">
              <w:rPr>
                <w:rFonts w:ascii="Times New Roman" w:eastAsia="Times New Roman" w:hAnsi="Times New Roman" w:cs="Times New Roman"/>
              </w:rPr>
              <w:t>1.</w:t>
            </w:r>
          </w:p>
        </w:tc>
        <w:tc>
          <w:tcPr>
            <w:tcW w:w="4536" w:type="dxa"/>
            <w:shd w:val="clear" w:color="auto" w:fill="auto"/>
            <w:vAlign w:val="center"/>
          </w:tcPr>
          <w:p w:rsidR="00FC21E2" w:rsidRPr="007A66F2" w:rsidRDefault="00FC21E2" w:rsidP="002A1B87">
            <w:pPr>
              <w:spacing w:after="0" w:line="240" w:lineRule="auto"/>
              <w:rPr>
                <w:rFonts w:ascii="Times New Roman" w:eastAsia="Times New Roman" w:hAnsi="Times New Roman" w:cs="Times New Roman"/>
              </w:rPr>
            </w:pPr>
            <w:r>
              <w:rPr>
                <w:rFonts w:ascii="Times New Roman" w:hAnsi="Times New Roman" w:cs="Times New Roman"/>
                <w:sz w:val="24"/>
                <w:szCs w:val="24"/>
              </w:rPr>
              <w:t>Стационарен компютър 1</w:t>
            </w:r>
          </w:p>
        </w:tc>
        <w:tc>
          <w:tcPr>
            <w:tcW w:w="1984" w:type="dxa"/>
            <w:shd w:val="clear" w:color="auto" w:fill="auto"/>
            <w:vAlign w:val="center"/>
          </w:tcPr>
          <w:p w:rsidR="00FC21E2" w:rsidRPr="007A66F2" w:rsidRDefault="00FC21E2" w:rsidP="002A1B87">
            <w:pPr>
              <w:spacing w:after="0" w:line="240" w:lineRule="auto"/>
              <w:jc w:val="center"/>
              <w:rPr>
                <w:rFonts w:ascii="Times New Roman" w:eastAsia="Times New Roman" w:hAnsi="Times New Roman" w:cs="Times New Roman"/>
              </w:rPr>
            </w:pPr>
          </w:p>
        </w:tc>
      </w:tr>
      <w:tr w:rsidR="00FC21E2" w:rsidRPr="007A66F2" w:rsidTr="00FC21E2">
        <w:trPr>
          <w:trHeight w:val="410"/>
        </w:trPr>
        <w:tc>
          <w:tcPr>
            <w:tcW w:w="851" w:type="dxa"/>
            <w:vAlign w:val="center"/>
          </w:tcPr>
          <w:p w:rsidR="00FC21E2" w:rsidRPr="007A66F2" w:rsidRDefault="00FC21E2"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536" w:type="dxa"/>
            <w:shd w:val="clear" w:color="auto" w:fill="auto"/>
            <w:vAlign w:val="center"/>
          </w:tcPr>
          <w:p w:rsidR="00FC21E2" w:rsidRDefault="00FC21E2" w:rsidP="002A1B87">
            <w:pPr>
              <w:spacing w:after="0" w:line="240" w:lineRule="auto"/>
              <w:rPr>
                <w:rFonts w:ascii="Times New Roman" w:eastAsia="Times New Roman" w:hAnsi="Times New Roman" w:cs="Times New Roman"/>
              </w:rPr>
            </w:pPr>
            <w:r>
              <w:rPr>
                <w:rFonts w:ascii="Times New Roman" w:hAnsi="Times New Roman" w:cs="Times New Roman"/>
                <w:sz w:val="24"/>
                <w:szCs w:val="24"/>
              </w:rPr>
              <w:t>Стационарен компютър 2</w:t>
            </w:r>
          </w:p>
        </w:tc>
        <w:tc>
          <w:tcPr>
            <w:tcW w:w="1984" w:type="dxa"/>
            <w:shd w:val="clear" w:color="auto" w:fill="auto"/>
            <w:vAlign w:val="center"/>
          </w:tcPr>
          <w:p w:rsidR="00FC21E2" w:rsidRPr="007A66F2" w:rsidRDefault="00FC21E2" w:rsidP="002A1B87">
            <w:pPr>
              <w:spacing w:after="0" w:line="240" w:lineRule="auto"/>
              <w:jc w:val="center"/>
              <w:rPr>
                <w:rFonts w:ascii="Times New Roman" w:eastAsia="Times New Roman" w:hAnsi="Times New Roman" w:cs="Times New Roman"/>
              </w:rPr>
            </w:pPr>
          </w:p>
        </w:tc>
      </w:tr>
      <w:tr w:rsidR="00FC21E2" w:rsidRPr="007A66F2" w:rsidTr="00FC21E2">
        <w:trPr>
          <w:trHeight w:val="410"/>
        </w:trPr>
        <w:tc>
          <w:tcPr>
            <w:tcW w:w="851" w:type="dxa"/>
            <w:vAlign w:val="center"/>
          </w:tcPr>
          <w:p w:rsidR="00FC21E2" w:rsidRPr="007A66F2" w:rsidRDefault="00FC21E2"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7A66F2">
              <w:rPr>
                <w:rFonts w:ascii="Times New Roman" w:eastAsia="Times New Roman" w:hAnsi="Times New Roman" w:cs="Times New Roman"/>
              </w:rPr>
              <w:t>.</w:t>
            </w:r>
          </w:p>
        </w:tc>
        <w:tc>
          <w:tcPr>
            <w:tcW w:w="4536" w:type="dxa"/>
            <w:shd w:val="clear" w:color="auto" w:fill="auto"/>
            <w:vAlign w:val="center"/>
          </w:tcPr>
          <w:p w:rsidR="00FC21E2" w:rsidRPr="00B9134E" w:rsidRDefault="00FC21E2"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Монитор 1</w:t>
            </w:r>
          </w:p>
        </w:tc>
        <w:tc>
          <w:tcPr>
            <w:tcW w:w="1984" w:type="dxa"/>
            <w:shd w:val="clear" w:color="auto" w:fill="auto"/>
            <w:vAlign w:val="center"/>
          </w:tcPr>
          <w:p w:rsidR="00FC21E2" w:rsidRPr="007A66F2" w:rsidRDefault="00FC21E2" w:rsidP="002A1B87">
            <w:pPr>
              <w:spacing w:after="0" w:line="240" w:lineRule="auto"/>
              <w:jc w:val="center"/>
              <w:rPr>
                <w:rFonts w:ascii="Times New Roman" w:eastAsia="Times New Roman" w:hAnsi="Times New Roman" w:cs="Times New Roman"/>
              </w:rPr>
            </w:pPr>
          </w:p>
        </w:tc>
      </w:tr>
      <w:tr w:rsidR="00FC21E2" w:rsidRPr="007A66F2" w:rsidTr="00FC21E2">
        <w:trPr>
          <w:trHeight w:val="410"/>
        </w:trPr>
        <w:tc>
          <w:tcPr>
            <w:tcW w:w="851" w:type="dxa"/>
            <w:vAlign w:val="center"/>
          </w:tcPr>
          <w:p w:rsidR="00FC21E2" w:rsidRPr="007A66F2" w:rsidRDefault="00FC21E2"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4536" w:type="dxa"/>
            <w:shd w:val="clear" w:color="auto" w:fill="auto"/>
            <w:vAlign w:val="center"/>
          </w:tcPr>
          <w:p w:rsidR="00FC21E2" w:rsidRDefault="00FC21E2"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Монитор 2</w:t>
            </w:r>
          </w:p>
        </w:tc>
        <w:tc>
          <w:tcPr>
            <w:tcW w:w="1984" w:type="dxa"/>
            <w:shd w:val="clear" w:color="auto" w:fill="auto"/>
            <w:vAlign w:val="center"/>
          </w:tcPr>
          <w:p w:rsidR="00FC21E2" w:rsidRPr="007A66F2" w:rsidRDefault="00FC21E2" w:rsidP="002A1B87">
            <w:pPr>
              <w:spacing w:after="0" w:line="240" w:lineRule="auto"/>
              <w:jc w:val="center"/>
              <w:rPr>
                <w:rFonts w:ascii="Times New Roman" w:eastAsia="Times New Roman" w:hAnsi="Times New Roman" w:cs="Times New Roman"/>
              </w:rPr>
            </w:pPr>
          </w:p>
        </w:tc>
      </w:tr>
      <w:tr w:rsidR="00FC21E2" w:rsidRPr="007A66F2" w:rsidTr="00FC21E2">
        <w:trPr>
          <w:trHeight w:val="410"/>
        </w:trPr>
        <w:tc>
          <w:tcPr>
            <w:tcW w:w="851" w:type="dxa"/>
            <w:vAlign w:val="center"/>
          </w:tcPr>
          <w:p w:rsidR="00FC21E2" w:rsidRDefault="00FC21E2"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536" w:type="dxa"/>
            <w:shd w:val="clear" w:color="auto" w:fill="auto"/>
            <w:vAlign w:val="center"/>
          </w:tcPr>
          <w:p w:rsidR="00FC21E2" w:rsidRDefault="0052440F" w:rsidP="002A1B87">
            <w:pPr>
              <w:spacing w:after="0" w:line="240" w:lineRule="auto"/>
              <w:rPr>
                <w:rFonts w:ascii="Times New Roman" w:eastAsia="Times New Roman" w:hAnsi="Times New Roman" w:cs="Times New Roman"/>
              </w:rPr>
            </w:pPr>
            <w:r w:rsidRPr="0052440F">
              <w:rPr>
                <w:rFonts w:ascii="Times New Roman" w:eastAsia="Times New Roman" w:hAnsi="Times New Roman" w:cs="Times New Roman"/>
              </w:rPr>
              <w:t>Мултимедиен проектор</w:t>
            </w:r>
          </w:p>
        </w:tc>
        <w:tc>
          <w:tcPr>
            <w:tcW w:w="1984" w:type="dxa"/>
            <w:shd w:val="clear" w:color="auto" w:fill="auto"/>
            <w:vAlign w:val="center"/>
          </w:tcPr>
          <w:p w:rsidR="00FC21E2" w:rsidRPr="007A66F2" w:rsidRDefault="00FC21E2" w:rsidP="002A1B87">
            <w:pPr>
              <w:spacing w:after="0" w:line="240" w:lineRule="auto"/>
              <w:jc w:val="center"/>
              <w:rPr>
                <w:rFonts w:ascii="Times New Roman" w:eastAsia="Times New Roman" w:hAnsi="Times New Roman" w:cs="Times New Roman"/>
              </w:rPr>
            </w:pPr>
          </w:p>
        </w:tc>
      </w:tr>
      <w:tr w:rsidR="00FC21E2" w:rsidRPr="007A66F2" w:rsidTr="00FC21E2">
        <w:trPr>
          <w:trHeight w:val="410"/>
        </w:trPr>
        <w:tc>
          <w:tcPr>
            <w:tcW w:w="851" w:type="dxa"/>
            <w:vAlign w:val="center"/>
          </w:tcPr>
          <w:p w:rsidR="00FC21E2" w:rsidRDefault="00FC21E2"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4536" w:type="dxa"/>
            <w:shd w:val="clear" w:color="auto" w:fill="auto"/>
            <w:vAlign w:val="center"/>
          </w:tcPr>
          <w:p w:rsidR="00FC21E2" w:rsidRDefault="0052440F"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Лаптоп 1</w:t>
            </w:r>
          </w:p>
        </w:tc>
        <w:tc>
          <w:tcPr>
            <w:tcW w:w="1984" w:type="dxa"/>
            <w:shd w:val="clear" w:color="auto" w:fill="auto"/>
            <w:vAlign w:val="center"/>
          </w:tcPr>
          <w:p w:rsidR="00FC21E2" w:rsidRPr="007A66F2" w:rsidRDefault="00FC21E2" w:rsidP="002A1B87">
            <w:pPr>
              <w:spacing w:after="0" w:line="240" w:lineRule="auto"/>
              <w:jc w:val="center"/>
              <w:rPr>
                <w:rFonts w:ascii="Times New Roman" w:eastAsia="Times New Roman" w:hAnsi="Times New Roman" w:cs="Times New Roman"/>
              </w:rPr>
            </w:pPr>
          </w:p>
        </w:tc>
      </w:tr>
      <w:tr w:rsidR="00FC21E2" w:rsidRPr="007A66F2" w:rsidTr="00FC21E2">
        <w:trPr>
          <w:trHeight w:val="410"/>
        </w:trPr>
        <w:tc>
          <w:tcPr>
            <w:tcW w:w="851" w:type="dxa"/>
            <w:vAlign w:val="center"/>
          </w:tcPr>
          <w:p w:rsidR="00FC21E2" w:rsidRPr="007A66F2" w:rsidRDefault="00FC21E2"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4536" w:type="dxa"/>
            <w:shd w:val="clear" w:color="auto" w:fill="auto"/>
            <w:vAlign w:val="center"/>
          </w:tcPr>
          <w:p w:rsidR="00FC21E2" w:rsidRDefault="0052440F" w:rsidP="002A1B87">
            <w:pPr>
              <w:spacing w:after="0" w:line="240" w:lineRule="auto"/>
              <w:rPr>
                <w:rFonts w:ascii="Times New Roman" w:eastAsia="Times New Roman" w:hAnsi="Times New Roman" w:cs="Times New Roman"/>
              </w:rPr>
            </w:pPr>
            <w:r>
              <w:rPr>
                <w:rFonts w:ascii="Times New Roman" w:eastAsia="Times New Roman" w:hAnsi="Times New Roman" w:cs="Times New Roman"/>
              </w:rPr>
              <w:t>Лаптоп 2</w:t>
            </w:r>
          </w:p>
        </w:tc>
        <w:tc>
          <w:tcPr>
            <w:tcW w:w="1984" w:type="dxa"/>
            <w:shd w:val="clear" w:color="auto" w:fill="auto"/>
            <w:vAlign w:val="center"/>
          </w:tcPr>
          <w:p w:rsidR="00FC21E2" w:rsidRPr="007A66F2" w:rsidRDefault="00FC21E2" w:rsidP="002A1B87">
            <w:pPr>
              <w:spacing w:after="0" w:line="240" w:lineRule="auto"/>
              <w:jc w:val="center"/>
              <w:rPr>
                <w:rFonts w:ascii="Times New Roman" w:eastAsia="Times New Roman" w:hAnsi="Times New Roman" w:cs="Times New Roman"/>
              </w:rPr>
            </w:pPr>
          </w:p>
        </w:tc>
      </w:tr>
    </w:tbl>
    <w:p w:rsidR="00FC21E2" w:rsidRPr="007A66F2" w:rsidRDefault="00FC21E2" w:rsidP="00FC21E2">
      <w:pPr>
        <w:spacing w:after="0" w:line="240" w:lineRule="auto"/>
        <w:jc w:val="both"/>
        <w:rPr>
          <w:rFonts w:ascii="Times New Roman" w:eastAsia="Times New Roman" w:hAnsi="Times New Roman" w:cs="Times New Roman"/>
          <w:b/>
          <w:bCs/>
          <w:sz w:val="24"/>
          <w:szCs w:val="24"/>
        </w:rPr>
      </w:pPr>
    </w:p>
    <w:p w:rsidR="00FC21E2" w:rsidRDefault="00FC21E2" w:rsidP="00FC21E2">
      <w:pPr>
        <w:spacing w:after="0" w:line="240" w:lineRule="auto"/>
        <w:ind w:left="5670" w:hanging="1134"/>
        <w:jc w:val="both"/>
        <w:rPr>
          <w:rFonts w:ascii="Times New Roman" w:eastAsia="Times New Roman" w:hAnsi="Times New Roman" w:cs="Times New Roman"/>
          <w:b/>
          <w:bCs/>
        </w:rPr>
      </w:pPr>
      <w:r w:rsidRPr="007A66F2">
        <w:rPr>
          <w:rFonts w:ascii="Times New Roman" w:eastAsia="Times New Roman" w:hAnsi="Times New Roman" w:cs="Times New Roman"/>
          <w:b/>
          <w:bCs/>
        </w:rPr>
        <w:t xml:space="preserve">ОБЩО (Крайна обща цена): </w:t>
      </w:r>
    </w:p>
    <w:p w:rsidR="00C743D7" w:rsidRPr="007A66F2" w:rsidRDefault="00C743D7" w:rsidP="00FC21E2">
      <w:pPr>
        <w:spacing w:after="0" w:line="240" w:lineRule="auto"/>
        <w:ind w:left="5670" w:hanging="1134"/>
        <w:jc w:val="both"/>
        <w:rPr>
          <w:rFonts w:ascii="Times New Roman" w:eastAsia="Times New Roman" w:hAnsi="Times New Roman" w:cs="Times New Roman"/>
          <w:b/>
          <w:bCs/>
        </w:rPr>
      </w:pPr>
    </w:p>
    <w:p w:rsidR="00FC21E2" w:rsidRPr="007A66F2" w:rsidRDefault="00FC21E2" w:rsidP="00FC21E2">
      <w:pPr>
        <w:spacing w:after="0" w:line="240" w:lineRule="auto"/>
        <w:ind w:left="5670" w:firstLine="708"/>
        <w:jc w:val="both"/>
        <w:rPr>
          <w:rFonts w:ascii="Times New Roman" w:eastAsia="Times New Roman" w:hAnsi="Times New Roman" w:cs="Times New Roman"/>
          <w:b/>
          <w:bCs/>
        </w:rPr>
      </w:pPr>
    </w:p>
    <w:p w:rsidR="00FC21E2" w:rsidRPr="007A66F2" w:rsidRDefault="00FC21E2" w:rsidP="00FC21E2">
      <w:pPr>
        <w:spacing w:after="0" w:line="240" w:lineRule="auto"/>
        <w:jc w:val="both"/>
        <w:rPr>
          <w:rFonts w:ascii="Times New Roman" w:eastAsia="Times New Roman" w:hAnsi="Times New Roman" w:cs="Times New Roman"/>
          <w:b/>
          <w:bCs/>
          <w:sz w:val="24"/>
          <w:szCs w:val="24"/>
        </w:rPr>
      </w:pPr>
      <w:r w:rsidRPr="007A66F2">
        <w:rPr>
          <w:rFonts w:ascii="Times New Roman" w:eastAsia="Calibri" w:hAnsi="Times New Roman" w:cs="Times New Roman"/>
          <w:sz w:val="24"/>
          <w:szCs w:val="24"/>
        </w:rPr>
        <w:t xml:space="preserve">Предлаганата от нас </w:t>
      </w:r>
      <w:r w:rsidRPr="007A66F2">
        <w:rPr>
          <w:rFonts w:ascii="Times New Roman" w:eastAsia="Calibri" w:hAnsi="Times New Roman" w:cs="Times New Roman"/>
          <w:b/>
          <w:i/>
          <w:sz w:val="24"/>
          <w:szCs w:val="24"/>
        </w:rPr>
        <w:t>крайна обща цена е</w:t>
      </w:r>
      <w:r w:rsidRPr="007A66F2">
        <w:rPr>
          <w:rFonts w:ascii="Times New Roman" w:eastAsia="Calibri" w:hAnsi="Times New Roman" w:cs="Times New Roman"/>
          <w:sz w:val="24"/>
          <w:szCs w:val="24"/>
        </w:rPr>
        <w:t>: ………………………………… лева без ДДС, словом: ………………………….…… лева без ДДС.</w:t>
      </w:r>
    </w:p>
    <w:p w:rsidR="007A66F2" w:rsidRDefault="007A66F2" w:rsidP="007A66F2">
      <w:pPr>
        <w:spacing w:after="0" w:line="240" w:lineRule="auto"/>
        <w:ind w:left="5670" w:firstLine="708"/>
        <w:jc w:val="both"/>
        <w:rPr>
          <w:rFonts w:ascii="Times New Roman" w:eastAsia="Times New Roman" w:hAnsi="Times New Roman" w:cs="Times New Roman"/>
          <w:b/>
          <w:bCs/>
          <w:sz w:val="24"/>
          <w:szCs w:val="24"/>
        </w:rPr>
      </w:pPr>
    </w:p>
    <w:p w:rsidR="00FC21E2" w:rsidRPr="007A66F2" w:rsidRDefault="00FC21E2" w:rsidP="007A66F2">
      <w:pPr>
        <w:spacing w:after="0" w:line="240" w:lineRule="auto"/>
        <w:ind w:left="5670" w:firstLine="708"/>
        <w:jc w:val="both"/>
        <w:rPr>
          <w:rFonts w:ascii="Times New Roman" w:eastAsia="Times New Roman" w:hAnsi="Times New Roman" w:cs="Times New Roman"/>
          <w:b/>
          <w:bCs/>
          <w:sz w:val="24"/>
          <w:szCs w:val="24"/>
        </w:rPr>
      </w:pPr>
    </w:p>
    <w:p w:rsidR="007A66F2" w:rsidRPr="007A66F2" w:rsidRDefault="007A66F2" w:rsidP="007A66F2">
      <w:pPr>
        <w:tabs>
          <w:tab w:val="left" w:pos="360"/>
        </w:tabs>
        <w:spacing w:after="0" w:line="240" w:lineRule="auto"/>
        <w:ind w:firstLine="840"/>
        <w:jc w:val="both"/>
        <w:rPr>
          <w:rFonts w:ascii="Times New Roman" w:eastAsia="Times New Roman" w:hAnsi="Times New Roman" w:cs="Times New Roman"/>
          <w:b/>
          <w:sz w:val="24"/>
          <w:szCs w:val="24"/>
          <w:lang w:eastAsia="x-none"/>
        </w:rPr>
      </w:pPr>
      <w:r w:rsidRPr="00B9134E">
        <w:rPr>
          <w:rFonts w:ascii="Times New Roman" w:eastAsia="Times New Roman" w:hAnsi="Times New Roman" w:cs="Times New Roman"/>
          <w:b/>
          <w:sz w:val="24"/>
          <w:szCs w:val="24"/>
          <w:u w:val="single"/>
          <w:lang w:eastAsia="x-none"/>
        </w:rPr>
        <w:t>ВАЖНО:</w:t>
      </w:r>
      <w:r w:rsidRPr="00B9134E">
        <w:rPr>
          <w:rFonts w:ascii="Times New Roman" w:eastAsia="Times New Roman" w:hAnsi="Times New Roman" w:cs="Times New Roman"/>
          <w:b/>
          <w:sz w:val="24"/>
          <w:szCs w:val="24"/>
          <w:lang w:eastAsia="x-none"/>
        </w:rPr>
        <w:t xml:space="preserve">  </w:t>
      </w:r>
      <w:r w:rsidRPr="00B9134E">
        <w:rPr>
          <w:rFonts w:ascii="Times New Roman" w:eastAsia="Times New Roman" w:hAnsi="Times New Roman" w:cs="Times New Roman"/>
          <w:b/>
          <w:sz w:val="24"/>
          <w:szCs w:val="24"/>
          <w:lang w:val="x-none" w:eastAsia="x-none"/>
        </w:rPr>
        <w:t>Участник</w:t>
      </w:r>
      <w:r w:rsidRPr="00B9134E">
        <w:rPr>
          <w:rFonts w:ascii="Times New Roman" w:eastAsia="Times New Roman" w:hAnsi="Times New Roman" w:cs="Times New Roman"/>
          <w:b/>
          <w:sz w:val="24"/>
          <w:szCs w:val="24"/>
          <w:lang w:eastAsia="x-none"/>
        </w:rPr>
        <w:t>,</w:t>
      </w:r>
      <w:r w:rsidRPr="00B9134E">
        <w:rPr>
          <w:rFonts w:ascii="Times New Roman" w:eastAsia="Times New Roman" w:hAnsi="Times New Roman" w:cs="Times New Roman"/>
          <w:b/>
          <w:sz w:val="24"/>
          <w:szCs w:val="24"/>
          <w:lang w:val="x-none" w:eastAsia="x-none"/>
        </w:rPr>
        <w:t xml:space="preserve"> предложил </w:t>
      </w:r>
      <w:r w:rsidRPr="00B9134E">
        <w:rPr>
          <w:rFonts w:ascii="Times New Roman" w:eastAsia="Times New Roman" w:hAnsi="Times New Roman" w:cs="Times New Roman"/>
          <w:b/>
          <w:sz w:val="24"/>
          <w:szCs w:val="24"/>
          <w:lang w:eastAsia="x-none"/>
        </w:rPr>
        <w:t xml:space="preserve">в своето Ценово предложение крайна </w:t>
      </w:r>
      <w:r w:rsidRPr="00B9134E">
        <w:rPr>
          <w:rFonts w:ascii="Times New Roman" w:eastAsia="Calibri" w:hAnsi="Times New Roman" w:cs="Times New Roman"/>
          <w:b/>
          <w:sz w:val="24"/>
          <w:szCs w:val="24"/>
          <w:lang w:eastAsia="x-none"/>
        </w:rPr>
        <w:t>обща цена без ДДС за изпълнение на обществената поръчка,</w:t>
      </w:r>
      <w:r w:rsidRPr="00B9134E">
        <w:rPr>
          <w:rFonts w:ascii="Times New Roman" w:eastAsia="Times New Roman" w:hAnsi="Times New Roman" w:cs="Times New Roman"/>
          <w:b/>
          <w:sz w:val="24"/>
          <w:szCs w:val="24"/>
          <w:lang w:val="x-none" w:eastAsia="x-none"/>
        </w:rPr>
        <w:t xml:space="preserve"> надвишаваща посочената от Възложителя </w:t>
      </w:r>
      <w:r w:rsidR="00B9134E" w:rsidRPr="00B9134E">
        <w:rPr>
          <w:rFonts w:ascii="Times New Roman" w:eastAsia="Times New Roman" w:hAnsi="Times New Roman" w:cs="Times New Roman"/>
          <w:b/>
          <w:sz w:val="24"/>
          <w:szCs w:val="24"/>
          <w:lang w:eastAsia="x-none"/>
        </w:rPr>
        <w:t>максимална</w:t>
      </w:r>
      <w:r w:rsidRPr="00B9134E">
        <w:rPr>
          <w:rFonts w:ascii="Times New Roman" w:eastAsia="Times New Roman" w:hAnsi="Times New Roman" w:cs="Times New Roman"/>
          <w:b/>
          <w:sz w:val="24"/>
          <w:szCs w:val="24"/>
          <w:lang w:val="x-none" w:eastAsia="x-none"/>
        </w:rPr>
        <w:t xml:space="preserve"> стойност</w:t>
      </w:r>
      <w:r w:rsidRPr="00B9134E">
        <w:rPr>
          <w:rFonts w:ascii="Times New Roman" w:eastAsia="Times New Roman" w:hAnsi="Times New Roman" w:cs="Times New Roman"/>
          <w:b/>
          <w:sz w:val="24"/>
          <w:szCs w:val="24"/>
          <w:lang w:eastAsia="x-none"/>
        </w:rPr>
        <w:t xml:space="preserve"> без ДДС</w:t>
      </w:r>
      <w:r w:rsidRPr="00B9134E">
        <w:rPr>
          <w:rFonts w:ascii="Times New Roman" w:eastAsia="Calibri" w:hAnsi="Times New Roman" w:cs="Times New Roman"/>
          <w:b/>
          <w:sz w:val="24"/>
          <w:szCs w:val="24"/>
          <w:lang w:eastAsia="x-none"/>
        </w:rPr>
        <w:t xml:space="preserve">, </w:t>
      </w:r>
      <w:r w:rsidRPr="00B9134E">
        <w:rPr>
          <w:rFonts w:ascii="Times New Roman" w:eastAsia="Times New Roman" w:hAnsi="Times New Roman" w:cs="Times New Roman"/>
          <w:b/>
          <w:sz w:val="24"/>
          <w:szCs w:val="24"/>
          <w:lang w:val="x-none" w:eastAsia="x-none"/>
        </w:rPr>
        <w:t>ще се счита</w:t>
      </w:r>
      <w:r w:rsidRPr="00B9134E">
        <w:rPr>
          <w:rFonts w:ascii="Times New Roman" w:eastAsia="Times New Roman" w:hAnsi="Times New Roman" w:cs="Times New Roman"/>
          <w:b/>
          <w:sz w:val="24"/>
          <w:szCs w:val="24"/>
          <w:lang w:eastAsia="x-none"/>
        </w:rPr>
        <w:t>,</w:t>
      </w:r>
      <w:r w:rsidRPr="00B9134E">
        <w:rPr>
          <w:rFonts w:ascii="Times New Roman" w:eastAsia="Times New Roman" w:hAnsi="Times New Roman" w:cs="Times New Roman"/>
          <w:b/>
          <w:sz w:val="24"/>
          <w:szCs w:val="24"/>
          <w:lang w:val="x-none" w:eastAsia="x-none"/>
        </w:rPr>
        <w:t xml:space="preserve"> че е представил оферта, която не отговаря на предварително обявените условия на Възложителя</w:t>
      </w:r>
      <w:r w:rsidRPr="00B9134E">
        <w:rPr>
          <w:rFonts w:ascii="Times New Roman" w:eastAsia="Times New Roman" w:hAnsi="Times New Roman" w:cs="Times New Roman"/>
          <w:b/>
          <w:sz w:val="24"/>
          <w:szCs w:val="24"/>
          <w:lang w:eastAsia="x-none"/>
        </w:rPr>
        <w:t xml:space="preserve"> и ще бъде отстранен от по-нататъшно участие в процедурата</w:t>
      </w:r>
      <w:r w:rsidR="00FC21E2">
        <w:rPr>
          <w:rFonts w:ascii="Times New Roman" w:eastAsia="Times New Roman" w:hAnsi="Times New Roman" w:cs="Times New Roman"/>
          <w:b/>
          <w:sz w:val="24"/>
          <w:szCs w:val="24"/>
          <w:lang w:eastAsia="x-none"/>
        </w:rPr>
        <w:t xml:space="preserve"> – </w:t>
      </w:r>
      <w:r w:rsidR="00C52D30">
        <w:rPr>
          <w:rFonts w:ascii="Times New Roman" w:eastAsia="Times New Roman" w:hAnsi="Times New Roman" w:cs="Times New Roman"/>
          <w:b/>
          <w:i/>
          <w:sz w:val="24"/>
          <w:szCs w:val="24"/>
          <w:lang w:eastAsia="x-none"/>
        </w:rPr>
        <w:t>важи и за двете обо</w:t>
      </w:r>
      <w:r w:rsidR="00FC21E2">
        <w:rPr>
          <w:rFonts w:ascii="Times New Roman" w:eastAsia="Times New Roman" w:hAnsi="Times New Roman" w:cs="Times New Roman"/>
          <w:b/>
          <w:i/>
          <w:sz w:val="24"/>
          <w:szCs w:val="24"/>
          <w:lang w:eastAsia="x-none"/>
        </w:rPr>
        <w:t>собени позиции.</w:t>
      </w:r>
      <w:r w:rsidR="00FC21E2" w:rsidRPr="007A66F2">
        <w:rPr>
          <w:rFonts w:ascii="Times New Roman" w:eastAsia="Times New Roman" w:hAnsi="Times New Roman" w:cs="Times New Roman"/>
          <w:b/>
          <w:sz w:val="24"/>
          <w:szCs w:val="24"/>
          <w:lang w:eastAsia="x-none"/>
        </w:rPr>
        <w:t xml:space="preserve"> </w:t>
      </w:r>
    </w:p>
    <w:p w:rsidR="007A66F2" w:rsidRPr="007A66F2" w:rsidRDefault="007A66F2" w:rsidP="007A66F2">
      <w:pPr>
        <w:spacing w:after="0" w:line="240" w:lineRule="auto"/>
        <w:jc w:val="both"/>
        <w:rPr>
          <w:rFonts w:ascii="Times New Roman" w:eastAsia="Times New Roman" w:hAnsi="Times New Roman" w:cs="Times New Roman"/>
          <w:bCs/>
          <w:sz w:val="24"/>
          <w:szCs w:val="24"/>
          <w:lang w:val="ru-RU"/>
        </w:rPr>
      </w:pPr>
    </w:p>
    <w:p w:rsidR="007A66F2" w:rsidRPr="007A66F2" w:rsidRDefault="007A66F2" w:rsidP="007A66F2">
      <w:pPr>
        <w:spacing w:after="0" w:line="240" w:lineRule="auto"/>
        <w:jc w:val="both"/>
        <w:rPr>
          <w:rFonts w:ascii="Times New Roman" w:eastAsia="Times New Roman" w:hAnsi="Times New Roman" w:cs="Times New Roman"/>
          <w:bCs/>
          <w:sz w:val="24"/>
          <w:szCs w:val="24"/>
          <w:lang w:val="ru-RU"/>
        </w:rPr>
      </w:pPr>
    </w:p>
    <w:p w:rsidR="007A66F2" w:rsidRPr="007A66F2" w:rsidRDefault="007A66F2" w:rsidP="007A66F2">
      <w:pPr>
        <w:spacing w:after="0" w:line="240" w:lineRule="auto"/>
        <w:jc w:val="both"/>
        <w:rPr>
          <w:rFonts w:ascii="Times New Roman" w:eastAsia="Times New Roman" w:hAnsi="Times New Roman" w:cs="Times New Roman"/>
          <w:bCs/>
          <w:sz w:val="24"/>
          <w:szCs w:val="24"/>
          <w:lang w:val="ru-RU"/>
        </w:rPr>
      </w:pPr>
    </w:p>
    <w:p w:rsidR="007A66F2" w:rsidRPr="007A66F2" w:rsidRDefault="007A66F2" w:rsidP="007A66F2">
      <w:pPr>
        <w:spacing w:after="0" w:line="240" w:lineRule="auto"/>
        <w:ind w:firstLine="83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5366"/>
      </w:tblGrid>
      <w:tr w:rsidR="007A66F2" w:rsidRPr="007A66F2" w:rsidTr="001948A4">
        <w:tc>
          <w:tcPr>
            <w:tcW w:w="4649" w:type="dxa"/>
          </w:tcPr>
          <w:p w:rsidR="007A66F2" w:rsidRPr="007A66F2" w:rsidRDefault="007A66F2" w:rsidP="007A66F2">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7A66F2">
              <w:rPr>
                <w:rFonts w:ascii="Times New Roman" w:eastAsia="Calibri" w:hAnsi="Times New Roman" w:cs="Times New Roman"/>
                <w:sz w:val="24"/>
                <w:szCs w:val="24"/>
              </w:rPr>
              <w:t xml:space="preserve">  </w:t>
            </w:r>
            <w:r w:rsidRPr="007A66F2">
              <w:rPr>
                <w:rFonts w:ascii="Times New Roman" w:eastAsia="Times New Roman" w:hAnsi="Times New Roman" w:cs="Times New Roman"/>
                <w:sz w:val="24"/>
                <w:szCs w:val="24"/>
              </w:rPr>
              <w:t>Дата</w:t>
            </w:r>
          </w:p>
        </w:tc>
        <w:tc>
          <w:tcPr>
            <w:tcW w:w="5632" w:type="dxa"/>
          </w:tcPr>
          <w:p w:rsidR="007A66F2" w:rsidRPr="007A66F2" w:rsidRDefault="007A66F2" w:rsidP="007A66F2">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7A66F2">
              <w:rPr>
                <w:rFonts w:ascii="Times New Roman" w:eastAsia="Times New Roman" w:hAnsi="Times New Roman" w:cs="Times New Roman"/>
                <w:b/>
                <w:sz w:val="24"/>
                <w:szCs w:val="24"/>
              </w:rPr>
              <w:t xml:space="preserve"> ....................../........................../..................</w:t>
            </w:r>
          </w:p>
        </w:tc>
      </w:tr>
      <w:tr w:rsidR="007A66F2" w:rsidRPr="007A66F2" w:rsidTr="001948A4">
        <w:tc>
          <w:tcPr>
            <w:tcW w:w="4649" w:type="dxa"/>
          </w:tcPr>
          <w:p w:rsidR="007A66F2" w:rsidRPr="007A66F2" w:rsidRDefault="007A66F2" w:rsidP="007A66F2">
            <w:pPr>
              <w:overflowPunct w:val="0"/>
              <w:autoSpaceDE w:val="0"/>
              <w:autoSpaceDN w:val="0"/>
              <w:adjustRightInd w:val="0"/>
              <w:spacing w:after="0" w:line="240" w:lineRule="auto"/>
              <w:rPr>
                <w:rFonts w:ascii="Times New Roman" w:eastAsia="Times New Roman" w:hAnsi="Times New Roman" w:cs="Times New Roman"/>
                <w:sz w:val="24"/>
                <w:szCs w:val="24"/>
              </w:rPr>
            </w:pPr>
            <w:r w:rsidRPr="007A66F2">
              <w:rPr>
                <w:rFonts w:ascii="Times New Roman" w:eastAsia="Times New Roman" w:hAnsi="Times New Roman" w:cs="Times New Roman"/>
                <w:sz w:val="24"/>
                <w:szCs w:val="24"/>
              </w:rPr>
              <w:t xml:space="preserve">Име и фамилия  </w:t>
            </w:r>
          </w:p>
        </w:tc>
        <w:tc>
          <w:tcPr>
            <w:tcW w:w="5632" w:type="dxa"/>
          </w:tcPr>
          <w:p w:rsidR="007A66F2" w:rsidRPr="007A66F2" w:rsidRDefault="007A66F2" w:rsidP="007A66F2">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r>
      <w:tr w:rsidR="007A66F2" w:rsidRPr="007A66F2" w:rsidTr="001948A4">
        <w:trPr>
          <w:trHeight w:val="777"/>
        </w:trPr>
        <w:tc>
          <w:tcPr>
            <w:tcW w:w="4649" w:type="dxa"/>
          </w:tcPr>
          <w:p w:rsidR="007A66F2" w:rsidRPr="007A66F2" w:rsidRDefault="007A66F2" w:rsidP="007A66F2">
            <w:pPr>
              <w:keepNext/>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6F2">
              <w:rPr>
                <w:rFonts w:ascii="Times New Roman" w:eastAsia="Times New Roman" w:hAnsi="Times New Roman" w:cs="Times New Roman"/>
                <w:sz w:val="24"/>
                <w:szCs w:val="24"/>
              </w:rPr>
              <w:t>Подпис на лицето (и печат)</w:t>
            </w:r>
          </w:p>
          <w:p w:rsidR="007A66F2" w:rsidRPr="007A66F2" w:rsidRDefault="007A66F2" w:rsidP="007A66F2">
            <w:pPr>
              <w:overflowPunct w:val="0"/>
              <w:autoSpaceDE w:val="0"/>
              <w:autoSpaceDN w:val="0"/>
              <w:adjustRightInd w:val="0"/>
              <w:spacing w:after="0" w:line="240" w:lineRule="auto"/>
              <w:rPr>
                <w:rFonts w:ascii="Times New Roman" w:eastAsia="Times New Roman" w:hAnsi="Times New Roman" w:cs="Times New Roman"/>
                <w:sz w:val="24"/>
                <w:szCs w:val="24"/>
              </w:rPr>
            </w:pPr>
            <w:r w:rsidRPr="007A66F2">
              <w:rPr>
                <w:rFonts w:ascii="Times New Roman" w:eastAsia="Times New Roman" w:hAnsi="Times New Roman" w:cs="Times New Roman"/>
                <w:i/>
                <w:sz w:val="24"/>
                <w:szCs w:val="24"/>
              </w:rPr>
              <w:t xml:space="preserve">(декларацията се подписва от законния   </w:t>
            </w:r>
            <w:r w:rsidRPr="007A66F2">
              <w:rPr>
                <w:rFonts w:ascii="Times New Roman" w:eastAsia="Times New Roman" w:hAnsi="Times New Roman" w:cs="Times New Roman"/>
                <w:i/>
                <w:iCs/>
                <w:sz w:val="24"/>
                <w:szCs w:val="24"/>
              </w:rPr>
              <w:t>представител на участника или надлежно упълномощено лице)</w:t>
            </w:r>
          </w:p>
        </w:tc>
        <w:tc>
          <w:tcPr>
            <w:tcW w:w="5632" w:type="dxa"/>
          </w:tcPr>
          <w:p w:rsidR="007A66F2" w:rsidRPr="007A66F2" w:rsidRDefault="007A66F2" w:rsidP="007A66F2">
            <w:pPr>
              <w:keepNext/>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7A66F2" w:rsidRPr="007A66F2" w:rsidRDefault="007A66F2" w:rsidP="007A66F2">
      <w:pPr>
        <w:autoSpaceDE w:val="0"/>
        <w:autoSpaceDN w:val="0"/>
        <w:adjustRightInd w:val="0"/>
        <w:spacing w:after="0" w:line="240" w:lineRule="auto"/>
        <w:ind w:right="142"/>
        <w:rPr>
          <w:rFonts w:ascii="Times New Roman" w:eastAsia="Times New Roman" w:hAnsi="Times New Roman" w:cs="Times New Roman"/>
          <w:b/>
          <w:bCs/>
          <w:sz w:val="24"/>
          <w:szCs w:val="24"/>
        </w:rPr>
      </w:pPr>
    </w:p>
    <w:p w:rsidR="007A66F2" w:rsidRPr="007A66F2" w:rsidRDefault="007A66F2" w:rsidP="007A66F2">
      <w:pPr>
        <w:autoSpaceDE w:val="0"/>
        <w:autoSpaceDN w:val="0"/>
        <w:adjustRightInd w:val="0"/>
        <w:spacing w:after="0" w:line="240" w:lineRule="auto"/>
        <w:ind w:right="142"/>
        <w:rPr>
          <w:rFonts w:ascii="Times New Roman" w:eastAsia="Times New Roman" w:hAnsi="Times New Roman" w:cs="Times New Roman"/>
          <w:b/>
          <w:bCs/>
          <w:sz w:val="24"/>
          <w:szCs w:val="24"/>
        </w:rPr>
      </w:pPr>
    </w:p>
    <w:p w:rsidR="000E4912" w:rsidRDefault="000E4912" w:rsidP="000E4912">
      <w:pPr>
        <w:spacing w:after="0" w:line="360" w:lineRule="auto"/>
        <w:jc w:val="right"/>
        <w:rPr>
          <w:rFonts w:ascii="Times New Roman" w:eastAsia="Times New Roman" w:hAnsi="Times New Roman" w:cs="Times New Roman"/>
          <w:b/>
          <w:sz w:val="24"/>
          <w:szCs w:val="24"/>
          <w:lang w:eastAsia="bg-BG"/>
        </w:rPr>
      </w:pPr>
    </w:p>
    <w:p w:rsidR="00C743D7" w:rsidRPr="000E4912" w:rsidRDefault="00C743D7" w:rsidP="000E4912">
      <w:pPr>
        <w:spacing w:after="0" w:line="360" w:lineRule="auto"/>
        <w:jc w:val="right"/>
        <w:rPr>
          <w:rFonts w:ascii="Times New Roman" w:eastAsia="Calibri" w:hAnsi="Times New Roman" w:cs="Times New Roman"/>
          <w:b/>
          <w:bCs/>
          <w:i/>
          <w:iCs/>
          <w:sz w:val="24"/>
          <w:szCs w:val="24"/>
        </w:rPr>
      </w:pPr>
    </w:p>
    <w:p w:rsidR="000E4912" w:rsidRPr="000E4912" w:rsidRDefault="000E4912" w:rsidP="000E4912">
      <w:pPr>
        <w:spacing w:after="0" w:line="360" w:lineRule="auto"/>
        <w:rPr>
          <w:rFonts w:ascii="Times New Roman" w:eastAsia="Times New Roman" w:hAnsi="Times New Roman" w:cs="Times New Roman"/>
          <w:i/>
          <w:iCs/>
          <w:sz w:val="24"/>
          <w:szCs w:val="24"/>
          <w:lang w:eastAsia="bg-BG"/>
        </w:rPr>
      </w:pPr>
      <w:r w:rsidRPr="000E4912">
        <w:rPr>
          <w:rFonts w:ascii="Times New Roman" w:eastAsia="Times New Roman" w:hAnsi="Times New Roman" w:cs="Times New Roman"/>
          <w:i/>
          <w:iCs/>
          <w:sz w:val="24"/>
          <w:szCs w:val="24"/>
          <w:lang w:eastAsia="bg-BG"/>
        </w:rPr>
        <w:lastRenderedPageBreak/>
        <w:tab/>
      </w:r>
      <w:r w:rsidRPr="000E4912">
        <w:rPr>
          <w:rFonts w:ascii="Times New Roman" w:eastAsia="Times New Roman" w:hAnsi="Times New Roman" w:cs="Times New Roman"/>
          <w:i/>
          <w:iCs/>
          <w:sz w:val="24"/>
          <w:szCs w:val="24"/>
          <w:lang w:eastAsia="bg-BG"/>
        </w:rPr>
        <w:tab/>
        <w:t xml:space="preserve">      </w:t>
      </w:r>
      <w:r w:rsidRPr="000E4912">
        <w:rPr>
          <w:rFonts w:ascii="Times New Roman" w:eastAsia="Times New Roman" w:hAnsi="Times New Roman" w:cs="Times New Roman"/>
          <w:i/>
          <w:iCs/>
          <w:sz w:val="24"/>
          <w:szCs w:val="24"/>
          <w:lang w:eastAsia="bg-BG"/>
        </w:rPr>
        <w:tab/>
      </w:r>
      <w:r w:rsidRPr="000E4912">
        <w:rPr>
          <w:rFonts w:ascii="Times New Roman" w:eastAsia="Times New Roman" w:hAnsi="Times New Roman" w:cs="Times New Roman"/>
          <w:i/>
          <w:iCs/>
          <w:sz w:val="24"/>
          <w:szCs w:val="24"/>
          <w:lang w:eastAsia="bg-BG"/>
        </w:rPr>
        <w:tab/>
      </w:r>
      <w:r w:rsidRPr="000E4912">
        <w:rPr>
          <w:rFonts w:ascii="Times New Roman" w:eastAsia="Times New Roman" w:hAnsi="Times New Roman" w:cs="Times New Roman"/>
          <w:i/>
          <w:iCs/>
          <w:sz w:val="24"/>
          <w:szCs w:val="24"/>
          <w:lang w:eastAsia="bg-BG"/>
        </w:rPr>
        <w:tab/>
      </w:r>
      <w:r w:rsidRPr="000E4912">
        <w:rPr>
          <w:rFonts w:ascii="Times New Roman" w:eastAsia="Times New Roman" w:hAnsi="Times New Roman" w:cs="Times New Roman"/>
          <w:i/>
          <w:iCs/>
          <w:sz w:val="24"/>
          <w:szCs w:val="24"/>
          <w:lang w:eastAsia="bg-BG"/>
        </w:rPr>
        <w:tab/>
      </w:r>
      <w:r w:rsidRPr="000E4912">
        <w:rPr>
          <w:rFonts w:ascii="Times New Roman" w:eastAsia="Times New Roman" w:hAnsi="Times New Roman" w:cs="Times New Roman"/>
          <w:i/>
          <w:iCs/>
          <w:sz w:val="24"/>
          <w:szCs w:val="24"/>
          <w:lang w:eastAsia="bg-BG"/>
        </w:rPr>
        <w:tab/>
      </w:r>
      <w:r w:rsidRPr="000E4912">
        <w:rPr>
          <w:rFonts w:ascii="Times New Roman" w:eastAsia="Times New Roman" w:hAnsi="Times New Roman" w:cs="Times New Roman"/>
          <w:i/>
          <w:iCs/>
          <w:sz w:val="24"/>
          <w:szCs w:val="24"/>
          <w:lang w:eastAsia="bg-BG"/>
        </w:rPr>
        <w:tab/>
      </w:r>
      <w:r w:rsidRPr="000E4912">
        <w:rPr>
          <w:rFonts w:ascii="Times New Roman" w:eastAsia="Times New Roman" w:hAnsi="Times New Roman" w:cs="Times New Roman"/>
          <w:i/>
          <w:iCs/>
          <w:sz w:val="24"/>
          <w:szCs w:val="24"/>
          <w:lang w:eastAsia="bg-BG"/>
        </w:rPr>
        <w:tab/>
      </w:r>
      <w:r w:rsidRPr="000E4912">
        <w:rPr>
          <w:rFonts w:ascii="Times New Roman" w:eastAsia="Times New Roman" w:hAnsi="Times New Roman" w:cs="Times New Roman"/>
          <w:i/>
          <w:iCs/>
          <w:sz w:val="24"/>
          <w:szCs w:val="24"/>
          <w:lang w:eastAsia="bg-BG"/>
        </w:rPr>
        <w:tab/>
      </w:r>
      <w:r w:rsidRPr="000E4912">
        <w:rPr>
          <w:rFonts w:ascii="Times New Roman" w:eastAsia="Times New Roman" w:hAnsi="Times New Roman" w:cs="Times New Roman"/>
          <w:i/>
          <w:iCs/>
          <w:sz w:val="24"/>
          <w:szCs w:val="24"/>
          <w:lang w:eastAsia="bg-BG"/>
        </w:rPr>
        <w:tab/>
      </w:r>
      <w:r w:rsidRPr="000E4912">
        <w:rPr>
          <w:rFonts w:ascii="Times New Roman" w:eastAsia="Times New Roman" w:hAnsi="Times New Roman" w:cs="Times New Roman"/>
          <w:b/>
          <w:bCs/>
          <w:i/>
          <w:iCs/>
          <w:sz w:val="24"/>
          <w:szCs w:val="24"/>
          <w:lang w:eastAsia="bg-BG"/>
        </w:rPr>
        <w:t>Образец  № 4</w:t>
      </w:r>
    </w:p>
    <w:p w:rsidR="000E4912" w:rsidRPr="000E4912" w:rsidRDefault="000E4912" w:rsidP="000E4912">
      <w:pPr>
        <w:spacing w:after="0" w:line="360" w:lineRule="auto"/>
        <w:jc w:val="right"/>
        <w:rPr>
          <w:rFonts w:ascii="Times New Roman" w:eastAsia="Times New Roman" w:hAnsi="Times New Roman" w:cs="Times New Roman"/>
          <w:b/>
          <w:bCs/>
          <w:i/>
          <w:iCs/>
          <w:sz w:val="24"/>
          <w:szCs w:val="24"/>
          <w:lang w:val="ru-RU" w:eastAsia="bg-BG"/>
        </w:rPr>
      </w:pPr>
    </w:p>
    <w:p w:rsidR="000E4912" w:rsidRPr="000E4912" w:rsidRDefault="000E4912" w:rsidP="000E4912">
      <w:pPr>
        <w:spacing w:after="0" w:line="360" w:lineRule="auto"/>
        <w:jc w:val="center"/>
        <w:rPr>
          <w:rFonts w:ascii="Times New Roman" w:eastAsia="Times New Roman" w:hAnsi="Times New Roman" w:cs="Times New Roman"/>
          <w:i/>
          <w:sz w:val="24"/>
          <w:szCs w:val="24"/>
          <w:lang w:eastAsia="en-GB"/>
        </w:rPr>
      </w:pPr>
      <w:r w:rsidRPr="000E4912">
        <w:rPr>
          <w:rFonts w:ascii="Times New Roman" w:eastAsia="Times New Roman" w:hAnsi="Times New Roman" w:cs="Times New Roman"/>
          <w:b/>
          <w:sz w:val="24"/>
          <w:szCs w:val="24"/>
          <w:lang w:eastAsia="en-GB"/>
        </w:rPr>
        <w:t>ДЕКЛАРАЦИЯ за съгласие за участие като подизпълнител</w:t>
      </w:r>
      <w:r w:rsidRPr="000E4912">
        <w:rPr>
          <w:rFonts w:ascii="Times New Roman" w:eastAsia="Times New Roman" w:hAnsi="Times New Roman" w:cs="Times New Roman"/>
          <w:sz w:val="24"/>
          <w:szCs w:val="24"/>
          <w:lang w:eastAsia="en-GB"/>
        </w:rPr>
        <w:t xml:space="preserve"> </w:t>
      </w:r>
      <w:r w:rsidRPr="000E4912">
        <w:rPr>
          <w:rFonts w:ascii="Times New Roman" w:eastAsia="Times New Roman" w:hAnsi="Times New Roman" w:cs="Times New Roman"/>
          <w:i/>
          <w:sz w:val="24"/>
          <w:szCs w:val="24"/>
          <w:lang w:eastAsia="en-GB"/>
        </w:rPr>
        <w:t>*</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 xml:space="preserve"> </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Подписаният ...............................................................................................................................</w:t>
      </w:r>
    </w:p>
    <w:p w:rsidR="000E4912" w:rsidRPr="000E4912" w:rsidRDefault="000E4912" w:rsidP="000E4912">
      <w:pPr>
        <w:spacing w:after="0" w:line="360" w:lineRule="auto"/>
        <w:jc w:val="both"/>
        <w:rPr>
          <w:rFonts w:ascii="Times New Roman" w:eastAsia="Times New Roman" w:hAnsi="Times New Roman" w:cs="Times New Roman"/>
          <w:i/>
          <w:sz w:val="24"/>
          <w:szCs w:val="24"/>
          <w:lang w:eastAsia="en-GB"/>
        </w:rPr>
      </w:pPr>
      <w:r w:rsidRPr="000E4912">
        <w:rPr>
          <w:rFonts w:ascii="Times New Roman" w:eastAsia="Times New Roman" w:hAnsi="Times New Roman" w:cs="Times New Roman"/>
          <w:sz w:val="24"/>
          <w:szCs w:val="24"/>
          <w:lang w:eastAsia="en-GB"/>
        </w:rPr>
        <w:t xml:space="preserve"> </w:t>
      </w:r>
      <w:r w:rsidRPr="000E4912">
        <w:rPr>
          <w:rFonts w:ascii="Times New Roman" w:eastAsia="Times New Roman" w:hAnsi="Times New Roman" w:cs="Times New Roman"/>
          <w:sz w:val="24"/>
          <w:szCs w:val="24"/>
          <w:lang w:eastAsia="en-GB"/>
        </w:rPr>
        <w:tab/>
      </w:r>
      <w:r w:rsidRPr="000E4912">
        <w:rPr>
          <w:rFonts w:ascii="Times New Roman" w:eastAsia="Times New Roman" w:hAnsi="Times New Roman" w:cs="Times New Roman"/>
          <w:sz w:val="24"/>
          <w:szCs w:val="24"/>
          <w:lang w:eastAsia="en-GB"/>
        </w:rPr>
        <w:tab/>
      </w:r>
      <w:r w:rsidRPr="000E4912">
        <w:rPr>
          <w:rFonts w:ascii="Times New Roman" w:eastAsia="Times New Roman" w:hAnsi="Times New Roman" w:cs="Times New Roman"/>
          <w:sz w:val="24"/>
          <w:szCs w:val="24"/>
          <w:lang w:eastAsia="en-GB"/>
        </w:rPr>
        <w:tab/>
      </w:r>
      <w:r w:rsidRPr="000E4912">
        <w:rPr>
          <w:rFonts w:ascii="Times New Roman" w:eastAsia="Times New Roman" w:hAnsi="Times New Roman" w:cs="Times New Roman"/>
          <w:sz w:val="24"/>
          <w:szCs w:val="24"/>
          <w:lang w:eastAsia="en-GB"/>
        </w:rPr>
        <w:tab/>
      </w:r>
      <w:r w:rsidRPr="000E4912">
        <w:rPr>
          <w:rFonts w:ascii="Times New Roman" w:eastAsia="Times New Roman" w:hAnsi="Times New Roman" w:cs="Times New Roman"/>
          <w:sz w:val="24"/>
          <w:szCs w:val="24"/>
          <w:lang w:eastAsia="en-GB"/>
        </w:rPr>
        <w:tab/>
      </w:r>
      <w:r w:rsidRPr="000E4912">
        <w:rPr>
          <w:rFonts w:ascii="Times New Roman" w:eastAsia="Times New Roman" w:hAnsi="Times New Roman" w:cs="Times New Roman"/>
          <w:sz w:val="24"/>
          <w:szCs w:val="24"/>
          <w:lang w:eastAsia="en-GB"/>
        </w:rPr>
        <w:tab/>
      </w:r>
      <w:r w:rsidRPr="000E4912">
        <w:rPr>
          <w:rFonts w:ascii="Times New Roman" w:eastAsia="Times New Roman" w:hAnsi="Times New Roman" w:cs="Times New Roman"/>
          <w:i/>
          <w:sz w:val="24"/>
          <w:szCs w:val="24"/>
          <w:lang w:eastAsia="en-GB"/>
        </w:rPr>
        <w:t xml:space="preserve"> (трите имена)</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данни по документ за самоличност ..................................................................................................................................................................................................................................................................................</w:t>
      </w:r>
      <w:r w:rsidRPr="000E4912">
        <w:rPr>
          <w:rFonts w:ascii="Times New Roman" w:eastAsia="Times New Roman" w:hAnsi="Times New Roman" w:cs="Times New Roman"/>
          <w:i/>
          <w:sz w:val="24"/>
          <w:szCs w:val="24"/>
          <w:lang w:eastAsia="en-GB"/>
        </w:rPr>
        <w:t>(номер на лична карта, дата, орган и място на издаването)</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 xml:space="preserve">в качеството си на ..................................................................................................................... </w:t>
      </w:r>
    </w:p>
    <w:p w:rsidR="000E4912" w:rsidRPr="000E4912" w:rsidRDefault="000E4912" w:rsidP="000E4912">
      <w:pPr>
        <w:spacing w:after="0" w:line="360" w:lineRule="auto"/>
        <w:ind w:left="3600" w:firstLine="720"/>
        <w:jc w:val="both"/>
        <w:rPr>
          <w:rFonts w:ascii="Times New Roman" w:eastAsia="Times New Roman" w:hAnsi="Times New Roman" w:cs="Times New Roman"/>
          <w:i/>
          <w:sz w:val="24"/>
          <w:szCs w:val="24"/>
          <w:lang w:eastAsia="en-GB"/>
        </w:rPr>
      </w:pPr>
      <w:r w:rsidRPr="000E4912">
        <w:rPr>
          <w:rFonts w:ascii="Times New Roman" w:eastAsia="Times New Roman" w:hAnsi="Times New Roman" w:cs="Times New Roman"/>
          <w:i/>
          <w:sz w:val="24"/>
          <w:szCs w:val="24"/>
          <w:lang w:eastAsia="en-GB"/>
        </w:rPr>
        <w:t>(длъжност)</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 xml:space="preserve"> на .....................................................................................................................................</w:t>
      </w:r>
    </w:p>
    <w:p w:rsidR="000E4912" w:rsidRPr="000E4912" w:rsidRDefault="000E4912" w:rsidP="000E4912">
      <w:pPr>
        <w:spacing w:after="0" w:line="360" w:lineRule="auto"/>
        <w:ind w:left="2880" w:firstLine="720"/>
        <w:jc w:val="both"/>
        <w:rPr>
          <w:rFonts w:ascii="Times New Roman" w:eastAsia="Times New Roman" w:hAnsi="Times New Roman" w:cs="Times New Roman"/>
          <w:i/>
          <w:sz w:val="24"/>
          <w:szCs w:val="24"/>
          <w:lang w:eastAsia="en-GB"/>
        </w:rPr>
      </w:pPr>
      <w:r w:rsidRPr="000E4912">
        <w:rPr>
          <w:rFonts w:ascii="Times New Roman" w:eastAsia="Times New Roman" w:hAnsi="Times New Roman" w:cs="Times New Roman"/>
          <w:i/>
          <w:sz w:val="24"/>
          <w:szCs w:val="24"/>
          <w:lang w:eastAsia="en-GB"/>
        </w:rPr>
        <w:t>(наименование на подизпълнителя)</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 xml:space="preserve"> </w:t>
      </w:r>
    </w:p>
    <w:p w:rsidR="000E4912" w:rsidRPr="000E4912" w:rsidRDefault="000E4912" w:rsidP="000E4912">
      <w:pPr>
        <w:spacing w:after="0" w:line="360" w:lineRule="auto"/>
        <w:jc w:val="center"/>
        <w:rPr>
          <w:rFonts w:ascii="Times New Roman" w:eastAsia="Times New Roman" w:hAnsi="Times New Roman" w:cs="Times New Roman"/>
          <w:b/>
          <w:sz w:val="24"/>
          <w:szCs w:val="24"/>
          <w:lang w:eastAsia="en-GB"/>
        </w:rPr>
      </w:pPr>
      <w:r w:rsidRPr="000E4912">
        <w:rPr>
          <w:rFonts w:ascii="Times New Roman" w:eastAsia="Times New Roman" w:hAnsi="Times New Roman" w:cs="Times New Roman"/>
          <w:b/>
          <w:sz w:val="24"/>
          <w:szCs w:val="24"/>
          <w:lang w:eastAsia="en-GB"/>
        </w:rPr>
        <w:t>ДЕКЛАРИРАМ:</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 xml:space="preserve"> </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 xml:space="preserve">1. От името на представляваното от мен лице (търговско дружество, едноличен търговец, юридическо лице с нестопанска цел – </w:t>
      </w:r>
      <w:r w:rsidRPr="000E4912">
        <w:rPr>
          <w:rFonts w:ascii="Times New Roman" w:eastAsia="Times New Roman" w:hAnsi="Times New Roman" w:cs="Times New Roman"/>
          <w:i/>
          <w:sz w:val="24"/>
          <w:szCs w:val="24"/>
          <w:lang w:eastAsia="en-GB"/>
        </w:rPr>
        <w:t>вярното се подчертава</w:t>
      </w:r>
      <w:r w:rsidRPr="000E4912">
        <w:rPr>
          <w:rFonts w:ascii="Times New Roman" w:eastAsia="Times New Roman" w:hAnsi="Times New Roman" w:cs="Times New Roman"/>
          <w:sz w:val="24"/>
          <w:szCs w:val="24"/>
          <w:lang w:eastAsia="en-GB"/>
        </w:rPr>
        <w:t xml:space="preserve">): </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w:t>
      </w:r>
    </w:p>
    <w:p w:rsidR="000E4912" w:rsidRPr="000E4912" w:rsidRDefault="000E4912" w:rsidP="000E4912">
      <w:pPr>
        <w:spacing w:after="0" w:line="360" w:lineRule="auto"/>
        <w:ind w:left="2160" w:firstLine="720"/>
        <w:jc w:val="both"/>
        <w:rPr>
          <w:rFonts w:ascii="Times New Roman" w:eastAsia="Times New Roman" w:hAnsi="Times New Roman" w:cs="Times New Roman"/>
          <w:i/>
          <w:sz w:val="24"/>
          <w:szCs w:val="24"/>
          <w:lang w:eastAsia="en-GB"/>
        </w:rPr>
      </w:pPr>
      <w:r w:rsidRPr="000E4912">
        <w:rPr>
          <w:rFonts w:ascii="Times New Roman" w:eastAsia="Times New Roman" w:hAnsi="Times New Roman" w:cs="Times New Roman"/>
          <w:i/>
          <w:sz w:val="24"/>
          <w:szCs w:val="24"/>
          <w:lang w:eastAsia="en-GB"/>
        </w:rPr>
        <w:t>(наименование, ЕИК/БУЛСТАТ)</w:t>
      </w:r>
    </w:p>
    <w:p w:rsidR="000E4912" w:rsidRPr="000E4912" w:rsidRDefault="000E4912" w:rsidP="000E4912">
      <w:pPr>
        <w:spacing w:after="0" w:line="360" w:lineRule="auto"/>
        <w:ind w:left="60"/>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изразявам съгласието да участваме като подизпълнител на................................................................................................................................</w:t>
      </w:r>
    </w:p>
    <w:p w:rsidR="000E4912" w:rsidRPr="000E4912" w:rsidRDefault="000E4912" w:rsidP="000E4912">
      <w:pPr>
        <w:spacing w:after="0" w:line="360" w:lineRule="auto"/>
        <w:ind w:left="60"/>
        <w:jc w:val="both"/>
        <w:rPr>
          <w:rFonts w:ascii="Times New Roman" w:eastAsia="Times New Roman" w:hAnsi="Times New Roman" w:cs="Times New Roman"/>
          <w:i/>
          <w:sz w:val="24"/>
          <w:szCs w:val="24"/>
          <w:lang w:eastAsia="en-GB"/>
        </w:rPr>
      </w:pPr>
      <w:r w:rsidRPr="000E4912">
        <w:rPr>
          <w:rFonts w:ascii="Times New Roman" w:eastAsia="Times New Roman" w:hAnsi="Times New Roman" w:cs="Times New Roman"/>
          <w:sz w:val="24"/>
          <w:szCs w:val="24"/>
          <w:lang w:eastAsia="en-GB"/>
        </w:rPr>
        <w:t xml:space="preserve">      </w:t>
      </w:r>
      <w:r w:rsidRPr="000E4912">
        <w:rPr>
          <w:rFonts w:ascii="Times New Roman" w:eastAsia="Times New Roman" w:hAnsi="Times New Roman" w:cs="Times New Roman"/>
          <w:i/>
          <w:sz w:val="24"/>
          <w:szCs w:val="24"/>
          <w:lang w:eastAsia="en-GB"/>
        </w:rPr>
        <w:t>(наименование на участника в процедурата, на който лицето е подизпълнител)</w:t>
      </w:r>
    </w:p>
    <w:p w:rsidR="000E4912" w:rsidRPr="000E4912" w:rsidRDefault="000E4912" w:rsidP="000E4912">
      <w:pPr>
        <w:spacing w:after="0" w:line="360" w:lineRule="auto"/>
        <w:jc w:val="both"/>
        <w:rPr>
          <w:rFonts w:ascii="Times New Roman" w:eastAsia="Times New Roman" w:hAnsi="Times New Roman" w:cs="Times New Roman"/>
          <w:b/>
          <w:bCs/>
          <w:sz w:val="24"/>
          <w:szCs w:val="24"/>
          <w:lang w:val="be-BY" w:eastAsia="bg-BG"/>
        </w:rPr>
      </w:pPr>
      <w:r w:rsidRPr="000E4912">
        <w:rPr>
          <w:rFonts w:ascii="Times New Roman" w:eastAsia="Times New Roman" w:hAnsi="Times New Roman" w:cs="Times New Roman"/>
          <w:i/>
          <w:sz w:val="24"/>
          <w:szCs w:val="24"/>
          <w:lang w:eastAsia="en-GB"/>
        </w:rPr>
        <w:t xml:space="preserve"> </w:t>
      </w:r>
      <w:r w:rsidRPr="000E4912">
        <w:rPr>
          <w:rFonts w:ascii="Times New Roman" w:eastAsia="Times New Roman" w:hAnsi="Times New Roman" w:cs="Times New Roman"/>
          <w:sz w:val="24"/>
          <w:szCs w:val="24"/>
          <w:lang w:eastAsia="en-GB"/>
        </w:rPr>
        <w:t xml:space="preserve">при изпълнение на обществена поръчка с предмет </w:t>
      </w:r>
      <w:r w:rsidR="00223CA7" w:rsidRPr="007A66F2">
        <w:rPr>
          <w:rFonts w:ascii="Times New Roman" w:eastAsia="Times New Roman" w:hAnsi="Times New Roman" w:cs="Times New Roman"/>
          <w:b/>
          <w:sz w:val="24"/>
          <w:szCs w:val="24"/>
        </w:rPr>
        <w:t>„</w:t>
      </w:r>
      <w:r w:rsidR="00223CA7" w:rsidRPr="007A66F2">
        <w:rPr>
          <w:rFonts w:ascii="Times New Roman" w:eastAsia="Times New Roman" w:hAnsi="Times New Roman" w:cs="Times New Roman"/>
          <w:b/>
          <w:bCs/>
          <w:color w:val="000000"/>
          <w:sz w:val="24"/>
          <w:szCs w:val="24"/>
        </w:rPr>
        <w:t>Доставка и гаранционна поддръжка на компютърна техника и перифе</w:t>
      </w:r>
      <w:r w:rsidR="00223CA7">
        <w:rPr>
          <w:rFonts w:ascii="Times New Roman" w:eastAsia="Times New Roman" w:hAnsi="Times New Roman" w:cs="Times New Roman"/>
          <w:b/>
          <w:bCs/>
          <w:color w:val="000000"/>
          <w:sz w:val="24"/>
          <w:szCs w:val="24"/>
        </w:rPr>
        <w:t xml:space="preserve">рия за нуждите на ХТМУ през 2020-2021 </w:t>
      </w:r>
      <w:r w:rsidR="00223CA7" w:rsidRPr="007A66F2">
        <w:rPr>
          <w:rFonts w:ascii="Times New Roman" w:eastAsia="Times New Roman" w:hAnsi="Times New Roman" w:cs="Times New Roman"/>
          <w:b/>
          <w:bCs/>
          <w:color w:val="000000"/>
          <w:sz w:val="24"/>
          <w:szCs w:val="24"/>
        </w:rPr>
        <w:t>г.”</w:t>
      </w:r>
      <w:r w:rsidRPr="000E4912">
        <w:rPr>
          <w:rFonts w:ascii="Times New Roman" w:eastAsia="Times New Roman" w:hAnsi="Times New Roman" w:cs="Times New Roman"/>
          <w:b/>
          <w:sz w:val="24"/>
          <w:szCs w:val="24"/>
          <w:lang w:eastAsia="bg-BG"/>
        </w:rPr>
        <w:t>,</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2. Дейностите, които ще изпълняваме като подизпълнител, са:</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 xml:space="preserve"> </w:t>
      </w:r>
      <w:r w:rsidRPr="000E4912">
        <w:rPr>
          <w:rFonts w:ascii="Times New Roman" w:eastAsia="Times New Roman" w:hAnsi="Times New Roman" w:cs="Times New Roman"/>
          <w:i/>
          <w:sz w:val="24"/>
          <w:szCs w:val="24"/>
          <w:lang w:eastAsia="en-GB"/>
        </w:rPr>
        <w:t>(изброяват се конкретните части от предмета на обществената поръчка, които ще бъдат изпълнени от подизпълнителя</w:t>
      </w:r>
      <w:r w:rsidRPr="000E4912">
        <w:rPr>
          <w:rFonts w:ascii="Times New Roman" w:eastAsia="Times New Roman" w:hAnsi="Times New Roman" w:cs="Times New Roman"/>
          <w:sz w:val="24"/>
          <w:szCs w:val="24"/>
          <w:lang w:eastAsia="en-GB"/>
        </w:rPr>
        <w:t>)</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lastRenderedPageBreak/>
        <w:t>..........................................................................................................................................................................................................................................................................</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816"/>
      </w:tblGrid>
      <w:tr w:rsidR="000E4912" w:rsidRPr="000E4912" w:rsidTr="00EE476E">
        <w:tc>
          <w:tcPr>
            <w:tcW w:w="4889" w:type="dxa"/>
            <w:tcBorders>
              <w:top w:val="single" w:sz="4" w:space="0" w:color="auto"/>
              <w:left w:val="single" w:sz="4" w:space="0" w:color="auto"/>
              <w:bottom w:val="single" w:sz="4" w:space="0" w:color="auto"/>
              <w:right w:val="single" w:sz="4" w:space="0" w:color="auto"/>
            </w:tcBorders>
            <w:hideMark/>
          </w:tcPr>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Дата</w:t>
            </w:r>
          </w:p>
        </w:tc>
        <w:tc>
          <w:tcPr>
            <w:tcW w:w="4889" w:type="dxa"/>
            <w:tcBorders>
              <w:top w:val="single" w:sz="4" w:space="0" w:color="auto"/>
              <w:left w:val="single" w:sz="4" w:space="0" w:color="auto"/>
              <w:bottom w:val="single" w:sz="4" w:space="0" w:color="auto"/>
              <w:right w:val="single" w:sz="4" w:space="0" w:color="auto"/>
            </w:tcBorders>
            <w:hideMark/>
          </w:tcPr>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w:t>
            </w:r>
          </w:p>
        </w:tc>
      </w:tr>
      <w:tr w:rsidR="000E4912" w:rsidRPr="000E4912" w:rsidTr="00EE476E">
        <w:tc>
          <w:tcPr>
            <w:tcW w:w="4889" w:type="dxa"/>
            <w:tcBorders>
              <w:top w:val="single" w:sz="4" w:space="0" w:color="auto"/>
              <w:left w:val="single" w:sz="4" w:space="0" w:color="auto"/>
              <w:bottom w:val="single" w:sz="4" w:space="0" w:color="auto"/>
              <w:right w:val="single" w:sz="4" w:space="0" w:color="auto"/>
            </w:tcBorders>
            <w:hideMark/>
          </w:tcPr>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Име и фамилия</w:t>
            </w:r>
          </w:p>
        </w:tc>
        <w:tc>
          <w:tcPr>
            <w:tcW w:w="4889" w:type="dxa"/>
            <w:tcBorders>
              <w:top w:val="single" w:sz="4" w:space="0" w:color="auto"/>
              <w:left w:val="single" w:sz="4" w:space="0" w:color="auto"/>
              <w:bottom w:val="single" w:sz="4" w:space="0" w:color="auto"/>
              <w:right w:val="single" w:sz="4" w:space="0" w:color="auto"/>
            </w:tcBorders>
            <w:hideMark/>
          </w:tcPr>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w:t>
            </w:r>
          </w:p>
        </w:tc>
      </w:tr>
      <w:tr w:rsidR="000E4912" w:rsidRPr="000E4912" w:rsidTr="00EE476E">
        <w:tc>
          <w:tcPr>
            <w:tcW w:w="4889" w:type="dxa"/>
            <w:tcBorders>
              <w:top w:val="single" w:sz="4" w:space="0" w:color="auto"/>
              <w:left w:val="single" w:sz="4" w:space="0" w:color="auto"/>
              <w:bottom w:val="single" w:sz="4" w:space="0" w:color="auto"/>
              <w:right w:val="single" w:sz="4" w:space="0" w:color="auto"/>
            </w:tcBorders>
            <w:hideMark/>
          </w:tcPr>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Подпис (и печат)</w:t>
            </w:r>
          </w:p>
        </w:tc>
        <w:tc>
          <w:tcPr>
            <w:tcW w:w="4889" w:type="dxa"/>
            <w:tcBorders>
              <w:top w:val="single" w:sz="4" w:space="0" w:color="auto"/>
              <w:left w:val="single" w:sz="4" w:space="0" w:color="auto"/>
              <w:bottom w:val="single" w:sz="4" w:space="0" w:color="auto"/>
              <w:right w:val="single" w:sz="4" w:space="0" w:color="auto"/>
            </w:tcBorders>
            <w:hideMark/>
          </w:tcPr>
          <w:p w:rsidR="000E4912" w:rsidRPr="000E4912" w:rsidRDefault="000E4912" w:rsidP="000E4912">
            <w:pPr>
              <w:spacing w:after="0" w:line="360" w:lineRule="auto"/>
              <w:jc w:val="both"/>
              <w:rPr>
                <w:rFonts w:ascii="Times New Roman" w:eastAsia="Times New Roman" w:hAnsi="Times New Roman" w:cs="Times New Roman"/>
                <w:sz w:val="24"/>
                <w:szCs w:val="24"/>
                <w:lang w:eastAsia="en-GB"/>
              </w:rPr>
            </w:pPr>
            <w:r w:rsidRPr="000E4912">
              <w:rPr>
                <w:rFonts w:ascii="Times New Roman" w:eastAsia="Times New Roman" w:hAnsi="Times New Roman" w:cs="Times New Roman"/>
                <w:sz w:val="24"/>
                <w:szCs w:val="24"/>
                <w:lang w:eastAsia="en-GB"/>
              </w:rPr>
              <w:t>.............................................................</w:t>
            </w:r>
          </w:p>
        </w:tc>
      </w:tr>
    </w:tbl>
    <w:p w:rsidR="000E4912" w:rsidRPr="000E4912" w:rsidRDefault="000E4912" w:rsidP="000E4912">
      <w:pPr>
        <w:spacing w:after="0" w:line="360" w:lineRule="auto"/>
        <w:jc w:val="both"/>
        <w:rPr>
          <w:rFonts w:ascii="Times New Roman" w:eastAsia="Times New Roman" w:hAnsi="Times New Roman" w:cs="Times New Roman"/>
          <w:b/>
          <w:i/>
          <w:sz w:val="24"/>
          <w:szCs w:val="24"/>
          <w:lang w:eastAsia="en-GB"/>
        </w:rPr>
      </w:pPr>
    </w:p>
    <w:p w:rsidR="000E4912" w:rsidRDefault="000E4912" w:rsidP="000E4912">
      <w:pPr>
        <w:spacing w:after="0" w:line="360" w:lineRule="auto"/>
        <w:jc w:val="both"/>
        <w:rPr>
          <w:rFonts w:ascii="Times New Roman" w:eastAsia="Times New Roman" w:hAnsi="Times New Roman" w:cs="Times New Roman"/>
          <w:b/>
          <w:i/>
          <w:sz w:val="24"/>
          <w:szCs w:val="24"/>
          <w:lang w:eastAsia="en-GB"/>
        </w:rPr>
      </w:pPr>
      <w:r w:rsidRPr="000E4912">
        <w:rPr>
          <w:rFonts w:ascii="Times New Roman" w:eastAsia="Times New Roman" w:hAnsi="Times New Roman" w:cs="Times New Roman"/>
          <w:b/>
          <w:i/>
          <w:sz w:val="24"/>
          <w:szCs w:val="24"/>
          <w:lang w:eastAsia="en-GB"/>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Default="00FC21E2" w:rsidP="000E4912">
      <w:pPr>
        <w:spacing w:after="0" w:line="360" w:lineRule="auto"/>
        <w:jc w:val="both"/>
        <w:rPr>
          <w:rFonts w:ascii="Times New Roman" w:eastAsia="Times New Roman" w:hAnsi="Times New Roman" w:cs="Times New Roman"/>
          <w:b/>
          <w:i/>
          <w:sz w:val="24"/>
          <w:szCs w:val="24"/>
          <w:lang w:eastAsia="en-GB"/>
        </w:rPr>
      </w:pPr>
    </w:p>
    <w:p w:rsidR="00FC21E2" w:rsidRPr="000E4912" w:rsidRDefault="00FC21E2" w:rsidP="000E4912">
      <w:pPr>
        <w:spacing w:after="0" w:line="360" w:lineRule="auto"/>
        <w:jc w:val="both"/>
        <w:rPr>
          <w:rFonts w:ascii="Times New Roman" w:eastAsia="Times New Roman" w:hAnsi="Times New Roman" w:cs="Times New Roman"/>
          <w:b/>
          <w:i/>
          <w:sz w:val="24"/>
          <w:szCs w:val="24"/>
          <w:lang w:eastAsia="en-GB"/>
        </w:rPr>
      </w:pPr>
    </w:p>
    <w:p w:rsidR="000E4912" w:rsidRPr="00BF5286" w:rsidRDefault="000E4912" w:rsidP="00BF5286">
      <w:pPr>
        <w:spacing w:after="0" w:line="360" w:lineRule="auto"/>
        <w:jc w:val="both"/>
        <w:rPr>
          <w:rFonts w:ascii="Times New Roman" w:eastAsia="Times New Roman" w:hAnsi="Times New Roman" w:cs="Times New Roman"/>
          <w:b/>
          <w:i/>
          <w:sz w:val="24"/>
          <w:szCs w:val="24"/>
          <w:lang w:eastAsia="en-GB"/>
        </w:rPr>
      </w:pPr>
    </w:p>
    <w:p w:rsidR="00EA1A2B" w:rsidRPr="00454355" w:rsidRDefault="00EA1A2B" w:rsidP="00EA1A2B">
      <w:pPr>
        <w:autoSpaceDE w:val="0"/>
        <w:autoSpaceDN w:val="0"/>
        <w:adjustRightInd w:val="0"/>
        <w:spacing w:after="0" w:line="240" w:lineRule="auto"/>
        <w:jc w:val="center"/>
        <w:rPr>
          <w:rFonts w:ascii="Times New Roman" w:eastAsia="Times New Roman" w:hAnsi="Times New Roman" w:cs="Times New Roman"/>
          <w:b/>
          <w:bCs/>
        </w:rPr>
      </w:pPr>
      <w:r w:rsidRPr="00454355">
        <w:rPr>
          <w:rFonts w:ascii="Times New Roman" w:eastAsia="Times New Roman" w:hAnsi="Times New Roman" w:cs="Times New Roman"/>
          <w:b/>
          <w:bCs/>
        </w:rPr>
        <w:lastRenderedPageBreak/>
        <w:t>ПРОЕКТ НА ДОГОВОР</w:t>
      </w:r>
    </w:p>
    <w:p w:rsidR="00EA1A2B" w:rsidRPr="00454355" w:rsidRDefault="00EA1A2B" w:rsidP="00EA1A2B">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За …………………………………………………………………….</w:t>
      </w:r>
    </w:p>
    <w:p w:rsidR="00EA1A2B" w:rsidRDefault="00EA1A2B" w:rsidP="00EA1A2B">
      <w:pPr>
        <w:overflowPunct w:val="0"/>
        <w:autoSpaceDE w:val="0"/>
        <w:autoSpaceDN w:val="0"/>
        <w:adjustRightInd w:val="0"/>
        <w:spacing w:after="0" w:line="240" w:lineRule="auto"/>
        <w:ind w:right="142" w:firstLine="708"/>
        <w:jc w:val="both"/>
        <w:textAlignment w:val="baseline"/>
        <w:rPr>
          <w:rFonts w:ascii="Times New Roman" w:eastAsia="Times New Roman" w:hAnsi="Times New Roman" w:cs="Times New Roman"/>
          <w:b/>
          <w:bCs/>
        </w:rPr>
      </w:pPr>
    </w:p>
    <w:p w:rsidR="00EA1A2B" w:rsidRPr="00454355" w:rsidRDefault="00EA1A2B" w:rsidP="00EA1A2B">
      <w:pPr>
        <w:overflowPunct w:val="0"/>
        <w:autoSpaceDE w:val="0"/>
        <w:autoSpaceDN w:val="0"/>
        <w:adjustRightInd w:val="0"/>
        <w:spacing w:after="0" w:line="240" w:lineRule="auto"/>
        <w:ind w:right="142" w:firstLine="708"/>
        <w:jc w:val="both"/>
        <w:textAlignment w:val="baseline"/>
        <w:rPr>
          <w:rFonts w:ascii="Times New Roman" w:eastAsia="Times New Roman" w:hAnsi="Times New Roman" w:cs="Times New Roman"/>
          <w:b/>
          <w:bCs/>
          <w:color w:val="000000"/>
          <w:sz w:val="28"/>
          <w:szCs w:val="28"/>
        </w:rPr>
      </w:pPr>
      <w:r w:rsidRPr="00454355">
        <w:rPr>
          <w:rFonts w:ascii="Times New Roman" w:eastAsia="Times New Roman" w:hAnsi="Times New Roman" w:cs="Times New Roman"/>
        </w:rPr>
        <w:t>Днес, …………....…………………………. в град София, между:</w:t>
      </w:r>
    </w:p>
    <w:p w:rsidR="00EA1A2B" w:rsidRPr="00454355" w:rsidRDefault="00EA1A2B" w:rsidP="00EA1A2B">
      <w:pPr>
        <w:spacing w:before="480"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1.</w:t>
      </w:r>
      <w:r>
        <w:rPr>
          <w:rFonts w:ascii="Times New Roman" w:eastAsia="Times New Roman" w:hAnsi="Times New Roman" w:cs="Times New Roman"/>
          <w:b/>
        </w:rPr>
        <w:t xml:space="preserve"> </w:t>
      </w:r>
      <w:r w:rsidRPr="00454355">
        <w:rPr>
          <w:rFonts w:ascii="Times New Roman" w:eastAsia="Times New Roman" w:hAnsi="Times New Roman" w:cs="Times New Roman"/>
          <w:b/>
        </w:rPr>
        <w:t>ХИМИКОТЕХНОЛОГИЧЕН И МЕТАЛУРГИЧЕН УНИВЕРСИТЕТ</w:t>
      </w:r>
      <w:r w:rsidRPr="00454355">
        <w:rPr>
          <w:rFonts w:ascii="Times New Roman" w:eastAsia="Times New Roman" w:hAnsi="Times New Roman" w:cs="Times New Roman"/>
        </w:rPr>
        <w:t xml:space="preserve">, БУЛСТАТ 000670673, със седалище и адрес на управление: гр. София, бул. «Св. Климент Охридски» № 8 , представляван от Ректора проф. д-р инж. </w:t>
      </w:r>
      <w:r>
        <w:rPr>
          <w:rFonts w:ascii="Times New Roman" w:eastAsia="Times New Roman" w:hAnsi="Times New Roman" w:cs="Times New Roman"/>
        </w:rPr>
        <w:t>Сеня Терзиева-Желязкова</w:t>
      </w:r>
      <w:r w:rsidRPr="00454355">
        <w:rPr>
          <w:rFonts w:ascii="Times New Roman" w:eastAsia="Times New Roman" w:hAnsi="Times New Roman" w:cs="Times New Roman"/>
        </w:rPr>
        <w:t xml:space="preserve"> и Галина Калчева - главен счетоводител, наричан за краткост в договора „ВЪЗЛОЖИТЕЛ” и</w:t>
      </w:r>
    </w:p>
    <w:p w:rsidR="00EA1A2B" w:rsidRPr="00454355" w:rsidRDefault="00EA1A2B" w:rsidP="00EA1A2B">
      <w:pPr>
        <w:tabs>
          <w:tab w:val="left" w:leader="dot" w:pos="8050"/>
          <w:tab w:val="left" w:pos="8886"/>
        </w:tabs>
        <w:spacing w:after="0" w:line="240" w:lineRule="auto"/>
        <w:ind w:right="142"/>
        <w:jc w:val="both"/>
        <w:rPr>
          <w:rFonts w:ascii="Times New Roman" w:eastAsia="Times New Roman" w:hAnsi="Times New Roman" w:cs="Times New Roman"/>
        </w:rPr>
      </w:pPr>
    </w:p>
    <w:p w:rsidR="00EA1A2B" w:rsidRPr="00A03D61" w:rsidRDefault="00EA1A2B" w:rsidP="00EA1A2B">
      <w:pPr>
        <w:pStyle w:val="ListParagraph"/>
        <w:numPr>
          <w:ilvl w:val="0"/>
          <w:numId w:val="15"/>
        </w:numPr>
        <w:overflowPunct w:val="0"/>
        <w:autoSpaceDE w:val="0"/>
        <w:autoSpaceDN w:val="0"/>
        <w:adjustRightInd w:val="0"/>
        <w:spacing w:after="0" w:line="240" w:lineRule="auto"/>
        <w:ind w:left="0" w:right="142" w:firstLine="709"/>
        <w:jc w:val="both"/>
        <w:textAlignment w:val="baseline"/>
        <w:rPr>
          <w:rFonts w:ascii="Times New Roman" w:hAnsi="Times New Roman"/>
        </w:rPr>
      </w:pPr>
      <w:r w:rsidRPr="00A03D61">
        <w:rPr>
          <w:rFonts w:ascii="Times New Roman" w:hAnsi="Times New Roman"/>
        </w:rPr>
        <w:t>………………………………………………………………………………..…………………, със седалище и адрес на  управление……………………………………………. . . . . . . . . . . . . . . .. . . ., ЕИК/БУЛСТАТ………………………………………, представлявано от ……………….……………, ………………………………...</w:t>
      </w:r>
    </w:p>
    <w:p w:rsidR="00EA1A2B" w:rsidRPr="00A03D61" w:rsidRDefault="00EA1A2B" w:rsidP="00EA1A2B">
      <w:pPr>
        <w:overflowPunct w:val="0"/>
        <w:autoSpaceDE w:val="0"/>
        <w:autoSpaceDN w:val="0"/>
        <w:adjustRightInd w:val="0"/>
        <w:spacing w:after="0" w:line="240" w:lineRule="auto"/>
        <w:ind w:right="142"/>
        <w:jc w:val="both"/>
        <w:textAlignment w:val="baseline"/>
        <w:rPr>
          <w:rFonts w:ascii="Times New Roman" w:hAnsi="Times New Roman"/>
          <w:b/>
          <w:bCs/>
          <w:color w:val="000000"/>
          <w:sz w:val="28"/>
          <w:szCs w:val="28"/>
        </w:rPr>
      </w:pPr>
      <w:r w:rsidRPr="00A03D61">
        <w:rPr>
          <w:rFonts w:ascii="Times New Roman" w:hAnsi="Times New Roman"/>
        </w:rPr>
        <w:t xml:space="preserve">определен за изпълнител с </w:t>
      </w:r>
      <w:r>
        <w:rPr>
          <w:rFonts w:ascii="Times New Roman" w:hAnsi="Times New Roman"/>
        </w:rPr>
        <w:t>утвърден протокол</w:t>
      </w:r>
      <w:r w:rsidRPr="00A03D61">
        <w:rPr>
          <w:rFonts w:ascii="Times New Roman" w:hAnsi="Times New Roman"/>
        </w:rPr>
        <w:t xml:space="preserve"> № ………………../ ………………. на Ректора на Химикотехнологичен  университет,</w:t>
      </w:r>
      <w:r w:rsidRPr="00A03D61">
        <w:rPr>
          <w:rFonts w:ascii="Times New Roman" w:hAnsi="Times New Roman"/>
          <w:i/>
        </w:rPr>
        <w:t xml:space="preserve"> </w:t>
      </w:r>
      <w:r w:rsidRPr="00A03D61">
        <w:rPr>
          <w:rFonts w:ascii="Times New Roman" w:hAnsi="Times New Roman"/>
        </w:rPr>
        <w:t xml:space="preserve">след проведена </w:t>
      </w:r>
      <w:r>
        <w:rPr>
          <w:rFonts w:ascii="Times New Roman" w:hAnsi="Times New Roman"/>
        </w:rPr>
        <w:t>обществена</w:t>
      </w:r>
      <w:r w:rsidRPr="00A03D61">
        <w:rPr>
          <w:rFonts w:ascii="Times New Roman" w:hAnsi="Times New Roman"/>
        </w:rPr>
        <w:t xml:space="preserve"> поръчка</w:t>
      </w:r>
      <w:r>
        <w:rPr>
          <w:rFonts w:ascii="Times New Roman" w:hAnsi="Times New Roman"/>
        </w:rPr>
        <w:t xml:space="preserve"> по чл. 20, ал. </w:t>
      </w:r>
      <w:r>
        <w:rPr>
          <w:rFonts w:ascii="Times New Roman" w:hAnsi="Times New Roman"/>
          <w:lang w:val="en-US"/>
        </w:rPr>
        <w:t>3</w:t>
      </w:r>
      <w:r>
        <w:rPr>
          <w:rFonts w:ascii="Times New Roman" w:hAnsi="Times New Roman"/>
        </w:rPr>
        <w:t xml:space="preserve"> от ЗОП</w:t>
      </w:r>
      <w:r w:rsidRPr="00A03D61">
        <w:rPr>
          <w:rFonts w:ascii="Times New Roman" w:hAnsi="Times New Roman"/>
        </w:rPr>
        <w:t xml:space="preserve">, с предмет: </w:t>
      </w:r>
      <w:r w:rsidRPr="00A03D61">
        <w:rPr>
          <w:rFonts w:ascii="Times New Roman" w:hAnsi="Times New Roman"/>
          <w:b/>
        </w:rPr>
        <w:t>„</w:t>
      </w:r>
      <w:r w:rsidRPr="00A03D61">
        <w:rPr>
          <w:rFonts w:ascii="Times New Roman" w:hAnsi="Times New Roman"/>
          <w:b/>
          <w:bCs/>
          <w:color w:val="000000"/>
        </w:rPr>
        <w:t>Доставка и гаранционна поддръжка на компютърна техника и перифе</w:t>
      </w:r>
      <w:r>
        <w:rPr>
          <w:rFonts w:ascii="Times New Roman" w:hAnsi="Times New Roman"/>
          <w:b/>
          <w:bCs/>
          <w:color w:val="000000"/>
        </w:rPr>
        <w:t xml:space="preserve">рия за нуждите на ХТМУ през 2020-2021 </w:t>
      </w:r>
      <w:r w:rsidRPr="00A03D61">
        <w:rPr>
          <w:rFonts w:ascii="Times New Roman" w:hAnsi="Times New Roman"/>
          <w:b/>
          <w:bCs/>
          <w:color w:val="000000"/>
        </w:rPr>
        <w:t>г.</w:t>
      </w:r>
      <w:proofErr w:type="gramStart"/>
      <w:r w:rsidRPr="00A03D61">
        <w:rPr>
          <w:rFonts w:ascii="Times New Roman" w:hAnsi="Times New Roman"/>
          <w:b/>
          <w:bCs/>
          <w:color w:val="000000"/>
        </w:rPr>
        <w:t>”</w:t>
      </w:r>
      <w:r w:rsidRPr="00A03D61">
        <w:rPr>
          <w:rFonts w:ascii="Times New Roman" w:hAnsi="Times New Roman"/>
          <w:bCs/>
        </w:rPr>
        <w:t>,</w:t>
      </w:r>
      <w:proofErr w:type="gramEnd"/>
      <w:r w:rsidRPr="00A03D61">
        <w:rPr>
          <w:rFonts w:ascii="Times New Roman" w:hAnsi="Times New Roman"/>
          <w:b/>
          <w:bCs/>
        </w:rPr>
        <w:t xml:space="preserve"> </w:t>
      </w:r>
      <w:r w:rsidRPr="00A03D61">
        <w:rPr>
          <w:rFonts w:ascii="Times New Roman" w:hAnsi="Times New Roman"/>
        </w:rPr>
        <w:t>наричано по-долу за краткост „</w:t>
      </w:r>
      <w:r w:rsidRPr="00A03D61">
        <w:rPr>
          <w:rFonts w:ascii="Times New Roman" w:eastAsia="Calibri" w:hAnsi="Times New Roman"/>
          <w:b/>
        </w:rPr>
        <w:t>Изпълнител</w:t>
      </w:r>
      <w:r w:rsidRPr="00A03D61">
        <w:rPr>
          <w:rFonts w:ascii="Times New Roman" w:hAnsi="Times New Roman"/>
        </w:rPr>
        <w:t>”, се сключи настоящия договор, с който страните се споразумяха за следното:</w:t>
      </w:r>
    </w:p>
    <w:p w:rsidR="00EA1A2B" w:rsidRPr="00454355" w:rsidRDefault="00EA1A2B" w:rsidP="00EA1A2B">
      <w:pPr>
        <w:spacing w:after="0" w:line="240" w:lineRule="auto"/>
        <w:ind w:right="142"/>
        <w:jc w:val="both"/>
        <w:rPr>
          <w:rFonts w:ascii="Times New Roman" w:eastAsia="Times New Roman" w:hAnsi="Times New Roman" w:cs="Times New Roman"/>
        </w:rPr>
      </w:pPr>
    </w:p>
    <w:p w:rsidR="00EA1A2B" w:rsidRPr="00454355" w:rsidRDefault="00EA1A2B" w:rsidP="00EA1A2B">
      <w:pPr>
        <w:widowControl w:val="0"/>
        <w:numPr>
          <w:ilvl w:val="0"/>
          <w:numId w:val="11"/>
        </w:numPr>
        <w:suppressAutoHyphens/>
        <w:autoSpaceDE w:val="0"/>
        <w:autoSpaceDN w:val="0"/>
        <w:spacing w:after="0" w:line="240" w:lineRule="auto"/>
        <w:contextualSpacing/>
        <w:jc w:val="center"/>
        <w:textAlignment w:val="baseline"/>
        <w:rPr>
          <w:rFonts w:ascii="Times New Roman" w:eastAsia="SimSun, 宋体" w:hAnsi="Times New Roman" w:cs="Times New Roman"/>
          <w:b/>
          <w:bCs/>
          <w:kern w:val="3"/>
          <w:lang w:eastAsia="zh-CN" w:bidi="hi-IN"/>
        </w:rPr>
      </w:pPr>
      <w:r w:rsidRPr="00454355">
        <w:rPr>
          <w:rFonts w:ascii="Times New Roman" w:eastAsia="SimSun, 宋体" w:hAnsi="Times New Roman" w:cs="Times New Roman"/>
          <w:b/>
          <w:bCs/>
          <w:kern w:val="3"/>
          <w:lang w:eastAsia="zh-CN" w:bidi="hi-IN"/>
        </w:rPr>
        <w:t>ПРЕДМЕТ НА ДОГОВОРА</w:t>
      </w:r>
    </w:p>
    <w:p w:rsidR="00EA1A2B" w:rsidRPr="00454355" w:rsidRDefault="00EA1A2B" w:rsidP="00EA1A2B">
      <w:pPr>
        <w:suppressAutoHyphens/>
        <w:autoSpaceDE w:val="0"/>
        <w:autoSpaceDN w:val="0"/>
        <w:spacing w:after="0" w:line="240" w:lineRule="auto"/>
        <w:ind w:left="795"/>
        <w:textAlignment w:val="baseline"/>
        <w:rPr>
          <w:rFonts w:ascii="Times New Roman" w:eastAsia="SimSun, 宋体" w:hAnsi="Times New Roman" w:cs="Times New Roman"/>
          <w:b/>
          <w:bCs/>
          <w:kern w:val="3"/>
          <w:lang w:eastAsia="zh-CN" w:bidi="hi-IN"/>
        </w:rPr>
      </w:pPr>
    </w:p>
    <w:p w:rsidR="00EA1A2B" w:rsidRPr="00C52D30" w:rsidRDefault="00EA1A2B" w:rsidP="00EA1A2B">
      <w:pPr>
        <w:spacing w:after="0" w:line="240" w:lineRule="auto"/>
        <w:ind w:firstLine="720"/>
        <w:jc w:val="both"/>
        <w:rPr>
          <w:rFonts w:ascii="Times New Roman" w:eastAsia="Calibri" w:hAnsi="Times New Roman" w:cs="Times New Roman"/>
        </w:rPr>
      </w:pPr>
      <w:r w:rsidRPr="00454355">
        <w:rPr>
          <w:rFonts w:ascii="Times New Roman" w:eastAsia="Times New Roman" w:hAnsi="Times New Roman" w:cs="Times New Roman"/>
          <w:b/>
        </w:rPr>
        <w:t>Чл. 1.(1)</w:t>
      </w:r>
      <w:r w:rsidRPr="00454355">
        <w:rPr>
          <w:rFonts w:ascii="Times New Roman" w:eastAsia="Times New Roman" w:hAnsi="Times New Roman" w:cs="Times New Roman"/>
        </w:rPr>
        <w:t xml:space="preserve"> </w:t>
      </w:r>
      <w:r w:rsidRPr="00454355">
        <w:rPr>
          <w:rFonts w:ascii="Times New Roman" w:eastAsia="Calibri" w:hAnsi="Times New Roman" w:cs="Times New Roman"/>
          <w:b/>
        </w:rPr>
        <w:t>ВЪЗЛОЖИТЕЛЯТ</w:t>
      </w:r>
      <w:r w:rsidRPr="00454355">
        <w:rPr>
          <w:rFonts w:ascii="Times New Roman" w:eastAsia="Calibri" w:hAnsi="Times New Roman" w:cs="Times New Roman"/>
        </w:rPr>
        <w:t xml:space="preserve"> възлага, а </w:t>
      </w:r>
      <w:r w:rsidRPr="00454355">
        <w:rPr>
          <w:rFonts w:ascii="Times New Roman" w:eastAsia="Calibri" w:hAnsi="Times New Roman" w:cs="Times New Roman"/>
          <w:b/>
        </w:rPr>
        <w:t>ИЗПЪЛНИТЕЛЯТ</w:t>
      </w:r>
      <w:r w:rsidRPr="00454355">
        <w:rPr>
          <w:rFonts w:ascii="Times New Roman" w:eastAsia="Calibri" w:hAnsi="Times New Roman" w:cs="Times New Roman"/>
        </w:rPr>
        <w:t xml:space="preserve"> приема да изпълни </w:t>
      </w:r>
      <w:r w:rsidRPr="00C52D30">
        <w:rPr>
          <w:rFonts w:ascii="Times New Roman" w:eastAsia="Calibri" w:hAnsi="Times New Roman" w:cs="Times New Roman"/>
        </w:rPr>
        <w:t xml:space="preserve">обществена поръчка с предмет: </w:t>
      </w:r>
      <w:r w:rsidRPr="00C52D30">
        <w:rPr>
          <w:rFonts w:ascii="Times New Roman" w:eastAsia="Times New Roman" w:hAnsi="Times New Roman" w:cs="Times New Roman"/>
          <w:b/>
        </w:rPr>
        <w:t>„</w:t>
      </w:r>
      <w:r w:rsidRPr="00C52D30">
        <w:rPr>
          <w:rFonts w:ascii="Times New Roman" w:eastAsia="Times New Roman" w:hAnsi="Times New Roman" w:cs="Times New Roman"/>
          <w:b/>
          <w:bCs/>
          <w:color w:val="000000"/>
        </w:rPr>
        <w:t>Доставка и гаранционна поддръжка на компютърна техника и периферия за нуждите на ХТМУ през 2020-2021 г.”  - обособена позиция № ……</w:t>
      </w:r>
      <w:r w:rsidRPr="00C52D30">
        <w:rPr>
          <w:rFonts w:ascii="Times New Roman" w:eastAsia="Calibri" w:hAnsi="Times New Roman" w:cs="Times New Roman"/>
        </w:rPr>
        <w:t xml:space="preserve">, подробно описани в Техническата спецификация на </w:t>
      </w:r>
      <w:r w:rsidRPr="00C52D30">
        <w:rPr>
          <w:rFonts w:ascii="Times New Roman" w:eastAsia="Calibri" w:hAnsi="Times New Roman" w:cs="Times New Roman"/>
          <w:b/>
        </w:rPr>
        <w:t>ВЪЗЛОЖИТЕЛЯ</w:t>
      </w:r>
      <w:r w:rsidRPr="00C52D30">
        <w:rPr>
          <w:rFonts w:ascii="Times New Roman" w:eastAsia="Times New Roman" w:hAnsi="Times New Roman" w:cs="Times New Roman"/>
        </w:rPr>
        <w:t xml:space="preserve">, </w:t>
      </w:r>
      <w:r w:rsidRPr="00C52D30">
        <w:rPr>
          <w:rFonts w:ascii="Times New Roman" w:eastAsia="Calibri" w:hAnsi="Times New Roman" w:cs="Times New Roman"/>
        </w:rPr>
        <w:t xml:space="preserve">Предложението за изпълнение на поръчката на </w:t>
      </w:r>
      <w:r w:rsidRPr="00C52D30">
        <w:rPr>
          <w:rFonts w:ascii="Times New Roman" w:eastAsia="Calibri" w:hAnsi="Times New Roman" w:cs="Times New Roman"/>
          <w:b/>
        </w:rPr>
        <w:t xml:space="preserve">ИЗПЪЛНИТЕЛЯ </w:t>
      </w:r>
      <w:r w:rsidRPr="00C52D30">
        <w:rPr>
          <w:rFonts w:ascii="Times New Roman" w:eastAsia="Times New Roman" w:hAnsi="Times New Roman" w:cs="Times New Roman"/>
        </w:rPr>
        <w:t xml:space="preserve">(Приложение № 1) и Ценовото предложение на </w:t>
      </w:r>
      <w:r w:rsidRPr="00C52D30">
        <w:rPr>
          <w:rFonts w:ascii="Times New Roman" w:eastAsia="Times New Roman" w:hAnsi="Times New Roman" w:cs="Times New Roman"/>
          <w:b/>
        </w:rPr>
        <w:t>ИЗПЪЛНИТЕЛЯ</w:t>
      </w:r>
      <w:r w:rsidRPr="00C52D30">
        <w:rPr>
          <w:rFonts w:ascii="Times New Roman" w:eastAsia="Times New Roman" w:hAnsi="Times New Roman" w:cs="Times New Roman"/>
        </w:rPr>
        <w:t xml:space="preserve"> (Приложение № 2)</w:t>
      </w:r>
      <w:r w:rsidRPr="00C52D30">
        <w:rPr>
          <w:rFonts w:ascii="Times New Roman" w:eastAsia="Calibri" w:hAnsi="Times New Roman" w:cs="Times New Roman"/>
        </w:rPr>
        <w:t>, представляващи неразделна част от настоящия договор.</w:t>
      </w:r>
    </w:p>
    <w:p w:rsidR="00EA1A2B" w:rsidRPr="00C52D30" w:rsidRDefault="00EA1A2B" w:rsidP="00EA1A2B">
      <w:pPr>
        <w:spacing w:after="0" w:line="240" w:lineRule="auto"/>
        <w:ind w:firstLine="720"/>
        <w:jc w:val="both"/>
        <w:rPr>
          <w:rFonts w:ascii="Times New Roman" w:eastAsia="Calibri" w:hAnsi="Times New Roman" w:cs="Times New Roman"/>
        </w:rPr>
      </w:pPr>
      <w:r w:rsidRPr="00C52D30">
        <w:rPr>
          <w:rFonts w:ascii="Times New Roman" w:eastAsia="Calibri" w:hAnsi="Times New Roman" w:cs="Times New Roman"/>
          <w:b/>
        </w:rPr>
        <w:t>(2)</w:t>
      </w:r>
      <w:r w:rsidRPr="00C52D30">
        <w:rPr>
          <w:rFonts w:ascii="Times New Roman" w:eastAsia="Calibri" w:hAnsi="Times New Roman" w:cs="Times New Roman"/>
        </w:rPr>
        <w:t xml:space="preserve"> Всяка доставка на оборудване се извършва от </w:t>
      </w:r>
      <w:r w:rsidRPr="00C52D30">
        <w:rPr>
          <w:rFonts w:ascii="Times New Roman" w:eastAsia="Calibri" w:hAnsi="Times New Roman" w:cs="Times New Roman"/>
          <w:b/>
        </w:rPr>
        <w:t xml:space="preserve">ИЗПЪЛНИТЕЛЯ </w:t>
      </w:r>
      <w:r w:rsidRPr="00C52D30">
        <w:rPr>
          <w:rFonts w:ascii="Times New Roman" w:eastAsia="Calibri" w:hAnsi="Times New Roman" w:cs="Times New Roman"/>
        </w:rPr>
        <w:t>в срок от седем работни дни след писмена заявка от ВЪЗЛОЖИТЕЛЯ, изпратена до електронния адрес на ИЗПЪЛНИТЕЛЯ</w:t>
      </w:r>
      <w:r w:rsidRPr="00C52D30">
        <w:rPr>
          <w:rFonts w:ascii="Times New Roman" w:eastAsia="Times New Roman" w:hAnsi="Times New Roman" w:cs="Times New Roman"/>
          <w:bCs/>
        </w:rPr>
        <w:t xml:space="preserve"> или заявка, направена по телефона</w:t>
      </w:r>
      <w:r w:rsidR="003C6196">
        <w:rPr>
          <w:rFonts w:ascii="Times New Roman" w:eastAsia="Times New Roman" w:hAnsi="Times New Roman" w:cs="Times New Roman"/>
          <w:bCs/>
        </w:rPr>
        <w:t xml:space="preserve"> </w:t>
      </w:r>
      <w:r w:rsidR="003C6196" w:rsidRPr="003C6196">
        <w:rPr>
          <w:rFonts w:ascii="Times New Roman" w:eastAsia="Times New Roman" w:hAnsi="Times New Roman" w:cs="Times New Roman"/>
          <w:bCs/>
        </w:rPr>
        <w:t>(</w:t>
      </w:r>
      <w:r w:rsidR="003C6196" w:rsidRPr="003C6196">
        <w:rPr>
          <w:rFonts w:ascii="Times New Roman" w:eastAsia="Times New Roman" w:hAnsi="Times New Roman" w:cs="Times New Roman"/>
          <w:bCs/>
          <w:i/>
        </w:rPr>
        <w:t>в</w:t>
      </w:r>
      <w:r w:rsidR="003C6196">
        <w:rPr>
          <w:rFonts w:ascii="Times New Roman" w:eastAsia="Times New Roman" w:hAnsi="Times New Roman" w:cs="Times New Roman"/>
          <w:bCs/>
          <w:i/>
        </w:rPr>
        <w:t>ажи за обособена позиция № 2)</w:t>
      </w:r>
      <w:r w:rsidRPr="00C52D30">
        <w:rPr>
          <w:rFonts w:ascii="Times New Roman" w:eastAsia="Times New Roman" w:hAnsi="Times New Roman" w:cs="Times New Roman"/>
          <w:bCs/>
        </w:rPr>
        <w:t>.</w:t>
      </w:r>
    </w:p>
    <w:p w:rsidR="00EA1A2B" w:rsidRPr="00454355" w:rsidRDefault="00EA1A2B" w:rsidP="00EA1A2B">
      <w:pPr>
        <w:spacing w:after="0" w:line="240" w:lineRule="auto"/>
        <w:ind w:firstLine="720"/>
        <w:jc w:val="both"/>
        <w:rPr>
          <w:rFonts w:ascii="Times New Roman" w:eastAsia="Calibri" w:hAnsi="Times New Roman" w:cs="Times New Roman"/>
        </w:rPr>
      </w:pPr>
      <w:r w:rsidRPr="00C52D30">
        <w:rPr>
          <w:rFonts w:ascii="Times New Roman" w:eastAsia="Calibri" w:hAnsi="Times New Roman" w:cs="Times New Roman"/>
          <w:b/>
        </w:rPr>
        <w:t>(3)</w:t>
      </w:r>
      <w:r w:rsidRPr="00C52D30">
        <w:rPr>
          <w:rFonts w:ascii="Times New Roman" w:eastAsia="Calibri" w:hAnsi="Times New Roman" w:cs="Times New Roman"/>
        </w:rPr>
        <w:t xml:space="preserve"> Доставката на оборудването следва да се осъществи в работно за администрацията на</w:t>
      </w:r>
      <w:r w:rsidRPr="00454355">
        <w:rPr>
          <w:rFonts w:ascii="Times New Roman" w:eastAsia="Calibri" w:hAnsi="Times New Roman" w:cs="Times New Roman"/>
        </w:rPr>
        <w:t xml:space="preserve"> ВЪЗЛОЖИТЕЛЯ време на адреса, посочен в чл. 3, ал. 3.  </w:t>
      </w:r>
    </w:p>
    <w:p w:rsidR="00EA1A2B" w:rsidRPr="00454355" w:rsidRDefault="00EA1A2B" w:rsidP="00EA1A2B">
      <w:pPr>
        <w:tabs>
          <w:tab w:val="left" w:pos="2093"/>
        </w:tabs>
        <w:spacing w:after="0" w:line="240" w:lineRule="auto"/>
        <w:ind w:firstLine="708"/>
        <w:jc w:val="both"/>
        <w:rPr>
          <w:rFonts w:ascii="Times New Roman" w:eastAsia="Calibri" w:hAnsi="Times New Roman" w:cs="Times New Roman"/>
        </w:rPr>
      </w:pPr>
      <w:r w:rsidRPr="00454355">
        <w:rPr>
          <w:rFonts w:ascii="Times New Roman" w:eastAsia="Calibri" w:hAnsi="Times New Roman" w:cs="Times New Roman"/>
          <w:b/>
        </w:rPr>
        <w:t xml:space="preserve">(4) ИЗПЪЛНИТЕЛЯТ </w:t>
      </w:r>
      <w:r w:rsidRPr="00454355">
        <w:rPr>
          <w:rFonts w:ascii="Times New Roman" w:eastAsia="Calibri" w:hAnsi="Times New Roman" w:cs="Times New Roman"/>
        </w:rPr>
        <w:t xml:space="preserve">се задължава да достави оборудването в подходяща транспортна опаковка, която гарантира запазването на целостта и функционалността по време на превоза до мястото на доставката. </w:t>
      </w:r>
    </w:p>
    <w:p w:rsidR="00EA1A2B" w:rsidRPr="00454355" w:rsidRDefault="00EA1A2B" w:rsidP="00EA1A2B">
      <w:pPr>
        <w:tabs>
          <w:tab w:val="left" w:pos="2093"/>
        </w:tabs>
        <w:spacing w:after="0" w:line="240" w:lineRule="auto"/>
        <w:ind w:firstLine="708"/>
        <w:jc w:val="both"/>
        <w:rPr>
          <w:rFonts w:ascii="Times New Roman" w:eastAsia="Calibri" w:hAnsi="Times New Roman" w:cs="Times New Roman"/>
        </w:rPr>
      </w:pPr>
    </w:p>
    <w:p w:rsidR="00EA1A2B" w:rsidRPr="00454355" w:rsidRDefault="00EA1A2B" w:rsidP="00EA1A2B">
      <w:pPr>
        <w:spacing w:after="0" w:line="240" w:lineRule="auto"/>
        <w:ind w:firstLine="708"/>
        <w:jc w:val="center"/>
        <w:rPr>
          <w:rFonts w:ascii="Times New Roman" w:eastAsia="Times New Roman" w:hAnsi="Times New Roman" w:cs="Times New Roman"/>
          <w:b/>
        </w:rPr>
      </w:pPr>
      <w:r w:rsidRPr="00454355">
        <w:rPr>
          <w:rFonts w:ascii="Times New Roman" w:eastAsia="Times New Roman" w:hAnsi="Times New Roman" w:cs="Times New Roman"/>
          <w:b/>
        </w:rPr>
        <w:t>ІІ. ЦЕНИ И НАЧИН НА ПЛАЩАНЕ</w:t>
      </w:r>
    </w:p>
    <w:p w:rsidR="00EA1A2B" w:rsidRPr="00454355" w:rsidRDefault="00EA1A2B" w:rsidP="00EA1A2B">
      <w:pPr>
        <w:tabs>
          <w:tab w:val="left" w:pos="709"/>
          <w:tab w:val="left" w:pos="1276"/>
        </w:tabs>
        <w:spacing w:after="0" w:line="240" w:lineRule="auto"/>
        <w:jc w:val="both"/>
        <w:rPr>
          <w:rFonts w:ascii="Times New Roman" w:eastAsia="Times New Roman" w:hAnsi="Times New Roman" w:cs="Times New Roman"/>
          <w:b/>
        </w:rPr>
      </w:pPr>
      <w:r w:rsidRPr="00454355">
        <w:rPr>
          <w:rFonts w:ascii="Times New Roman" w:eastAsia="Times New Roman" w:hAnsi="Times New Roman" w:cs="Times New Roman"/>
          <w:b/>
        </w:rPr>
        <w:tab/>
      </w:r>
    </w:p>
    <w:p w:rsidR="00EA1A2B" w:rsidRPr="00454355" w:rsidRDefault="00EA1A2B" w:rsidP="00EA1A2B">
      <w:pPr>
        <w:tabs>
          <w:tab w:val="left" w:pos="709"/>
          <w:tab w:val="left" w:pos="1276"/>
        </w:tabs>
        <w:spacing w:after="0" w:line="240" w:lineRule="auto"/>
        <w:jc w:val="both"/>
        <w:rPr>
          <w:rFonts w:ascii="Times New Roman" w:eastAsia="Times New Roman" w:hAnsi="Times New Roman" w:cs="Times New Roman"/>
        </w:rPr>
      </w:pPr>
      <w:r w:rsidRPr="00454355">
        <w:rPr>
          <w:rFonts w:ascii="Times New Roman" w:eastAsia="Times New Roman" w:hAnsi="Times New Roman" w:cs="Times New Roman"/>
          <w:b/>
        </w:rPr>
        <w:tab/>
        <w:t xml:space="preserve">Чл. 2. (1) </w:t>
      </w:r>
      <w:r w:rsidRPr="00454355">
        <w:rPr>
          <w:rFonts w:ascii="Times New Roman" w:eastAsia="Times New Roman" w:hAnsi="Times New Roman" w:cs="Times New Roman"/>
        </w:rPr>
        <w:t>Общата цена по договора е в размер на ........................... …………………………………………………………(словом</w:t>
      </w:r>
      <w:r w:rsidR="002E1B7E">
        <w:rPr>
          <w:rFonts w:ascii="Times New Roman" w:eastAsia="Times New Roman" w:hAnsi="Times New Roman" w:cs="Times New Roman"/>
        </w:rPr>
        <w:t xml:space="preserve"> ………………………………………) лева без ДДС.</w:t>
      </w:r>
    </w:p>
    <w:p w:rsidR="00EA1A2B" w:rsidRPr="00A25999" w:rsidRDefault="00EA1A2B" w:rsidP="00EA1A2B">
      <w:pPr>
        <w:tabs>
          <w:tab w:val="left" w:pos="709"/>
          <w:tab w:val="left" w:pos="1276"/>
        </w:tabs>
        <w:spacing w:after="0" w:line="240" w:lineRule="auto"/>
        <w:jc w:val="both"/>
        <w:rPr>
          <w:rFonts w:ascii="Times New Roman" w:eastAsia="Times New Roman" w:hAnsi="Times New Roman" w:cs="Times New Roman"/>
          <w:b/>
          <w:i/>
        </w:rPr>
      </w:pPr>
      <w:r w:rsidRPr="00454355">
        <w:rPr>
          <w:rFonts w:ascii="Times New Roman" w:eastAsia="Times New Roman" w:hAnsi="Times New Roman" w:cs="Times New Roman"/>
        </w:rPr>
        <w:tab/>
      </w:r>
      <w:r>
        <w:rPr>
          <w:rFonts w:ascii="Times New Roman" w:eastAsia="Times New Roman" w:hAnsi="Times New Roman" w:cs="Times New Roman"/>
          <w:b/>
        </w:rPr>
        <w:t>(2)</w:t>
      </w:r>
      <w:r w:rsidRPr="00454355">
        <w:rPr>
          <w:rFonts w:ascii="Times New Roman" w:eastAsia="Times New Roman" w:hAnsi="Times New Roman" w:cs="Times New Roman"/>
          <w:b/>
        </w:rPr>
        <w:t xml:space="preserve"> ВЪЗЛОЖИТЕЛЯТ не е длъжен да достигне стойност</w:t>
      </w:r>
      <w:r>
        <w:rPr>
          <w:rFonts w:ascii="Times New Roman" w:eastAsia="Times New Roman" w:hAnsi="Times New Roman" w:cs="Times New Roman"/>
          <w:b/>
        </w:rPr>
        <w:t xml:space="preserve">та по ал. 1 за срока на договора </w:t>
      </w:r>
      <w:r>
        <w:rPr>
          <w:rFonts w:ascii="Times New Roman" w:eastAsia="Times New Roman" w:hAnsi="Times New Roman" w:cs="Times New Roman"/>
          <w:b/>
          <w:i/>
        </w:rPr>
        <w:t>(важи за об. позиция № 2).</w:t>
      </w:r>
    </w:p>
    <w:p w:rsidR="00EA1A2B" w:rsidRPr="00454355" w:rsidRDefault="00EA1A2B" w:rsidP="00EA1A2B">
      <w:pPr>
        <w:tabs>
          <w:tab w:val="left" w:pos="709"/>
          <w:tab w:val="left" w:pos="127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t>(3</w:t>
      </w:r>
      <w:r w:rsidRPr="00454355">
        <w:rPr>
          <w:rFonts w:ascii="Times New Roman" w:eastAsia="Times New Roman" w:hAnsi="Times New Roman" w:cs="Times New Roman"/>
          <w:b/>
        </w:rPr>
        <w:t>) ВЪЗЛОЖИТЕЛЯТ</w:t>
      </w:r>
      <w:r w:rsidRPr="00454355">
        <w:rPr>
          <w:rFonts w:ascii="Times New Roman" w:eastAsia="Times New Roman" w:hAnsi="Times New Roman" w:cs="Times New Roman"/>
        </w:rPr>
        <w:t xml:space="preserve"> заплаща на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цената за изпълнената доставка, съобразно единичната цена на всеки артикул, посочена в Ценовото предложение на </w:t>
      </w:r>
      <w:r w:rsidRPr="00454355">
        <w:rPr>
          <w:rFonts w:ascii="Times New Roman" w:eastAsia="Times New Roman" w:hAnsi="Times New Roman" w:cs="Times New Roman"/>
          <w:b/>
        </w:rPr>
        <w:t>ИЗПЪЛНИТЕЛЯ</w:t>
      </w:r>
      <w:r>
        <w:rPr>
          <w:rFonts w:ascii="Times New Roman" w:eastAsia="Times New Roman" w:hAnsi="Times New Roman" w:cs="Times New Roman"/>
        </w:rPr>
        <w:t xml:space="preserve"> (Приложение № 2</w:t>
      </w:r>
      <w:r w:rsidRPr="00454355">
        <w:rPr>
          <w:rFonts w:ascii="Times New Roman" w:eastAsia="Times New Roman" w:hAnsi="Times New Roman" w:cs="Times New Roman"/>
        </w:rPr>
        <w:t>) към настоящия договор.</w:t>
      </w:r>
    </w:p>
    <w:p w:rsidR="00EA1A2B" w:rsidRPr="00454355" w:rsidRDefault="00EA1A2B" w:rsidP="00EA1A2B">
      <w:pPr>
        <w:tabs>
          <w:tab w:val="left" w:pos="709"/>
          <w:tab w:val="left" w:pos="127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t>(4</w:t>
      </w:r>
      <w:r w:rsidRPr="00454355">
        <w:rPr>
          <w:rFonts w:ascii="Times New Roman" w:eastAsia="Times New Roman" w:hAnsi="Times New Roman" w:cs="Times New Roman"/>
          <w:b/>
        </w:rPr>
        <w:t>)</w:t>
      </w:r>
      <w:r w:rsidRPr="00454355">
        <w:rPr>
          <w:rFonts w:ascii="Times New Roman" w:eastAsia="Times New Roman" w:hAnsi="Times New Roman" w:cs="Times New Roman"/>
        </w:rPr>
        <w:t xml:space="preserve"> Единичните цени включват всички разходи на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посочени в Ценовото му предложение.</w:t>
      </w:r>
    </w:p>
    <w:p w:rsidR="00EA1A2B" w:rsidRPr="00454355" w:rsidRDefault="00EA1A2B" w:rsidP="00EA1A2B">
      <w:pPr>
        <w:tabs>
          <w:tab w:val="left" w:pos="709"/>
          <w:tab w:val="left" w:pos="1276"/>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t>(5</w:t>
      </w:r>
      <w:r w:rsidRPr="00454355">
        <w:rPr>
          <w:rFonts w:ascii="Times New Roman" w:eastAsia="Times New Roman" w:hAnsi="Times New Roman" w:cs="Times New Roman"/>
          <w:b/>
        </w:rPr>
        <w:t xml:space="preserve">) </w:t>
      </w:r>
      <w:r w:rsidRPr="00454355">
        <w:rPr>
          <w:rFonts w:ascii="Times New Roman" w:eastAsia="Times New Roman" w:hAnsi="Times New Roman" w:cs="Times New Roman"/>
        </w:rPr>
        <w:t>Единичната цена е валидна за целия срок на договора. Договорената цена е окончателна и не подлежи на актуализация за срока на настоящия договор.</w:t>
      </w:r>
    </w:p>
    <w:p w:rsidR="00EA1A2B" w:rsidRPr="002E1B7E" w:rsidRDefault="00EA1A2B" w:rsidP="00EA1A2B">
      <w:pPr>
        <w:spacing w:after="0" w:line="240" w:lineRule="auto"/>
        <w:ind w:right="4"/>
        <w:jc w:val="both"/>
        <w:rPr>
          <w:rFonts w:ascii="Times New Roman" w:eastAsia="Times New Roman" w:hAnsi="Times New Roman" w:cs="Times New Roman"/>
        </w:rPr>
      </w:pPr>
      <w:r w:rsidRPr="00454355">
        <w:rPr>
          <w:rFonts w:ascii="Times New Roman" w:eastAsia="Times New Roman" w:hAnsi="Times New Roman" w:cs="Times New Roman"/>
        </w:rPr>
        <w:tab/>
      </w:r>
      <w:r w:rsidRPr="002E1B7E">
        <w:rPr>
          <w:rFonts w:ascii="Times New Roman" w:eastAsia="Times New Roman" w:hAnsi="Times New Roman" w:cs="Times New Roman"/>
          <w:b/>
        </w:rPr>
        <w:t>(6)</w:t>
      </w:r>
      <w:r w:rsidRPr="002E1B7E">
        <w:rPr>
          <w:rFonts w:ascii="Times New Roman" w:eastAsia="Times New Roman" w:hAnsi="Times New Roman" w:cs="Times New Roman"/>
        </w:rPr>
        <w:t xml:space="preserve"> Плащането се извършва в срок до 15 дни след извършване на доставката и представяне от страна на Изпълнителя на двустранен предавателно-приемателен протокол за извършена доставка и оригинална фактура, издадена от Изпълнителя. </w:t>
      </w:r>
    </w:p>
    <w:p w:rsidR="00EA1A2B" w:rsidRPr="00454355" w:rsidRDefault="00EA1A2B" w:rsidP="00EA1A2B">
      <w:pPr>
        <w:tabs>
          <w:tab w:val="left" w:pos="709"/>
          <w:tab w:val="left" w:pos="1276"/>
        </w:tabs>
        <w:spacing w:after="0" w:line="240" w:lineRule="auto"/>
        <w:jc w:val="both"/>
        <w:rPr>
          <w:rFonts w:ascii="Times New Roman" w:eastAsia="Times New Roman" w:hAnsi="Times New Roman" w:cs="Times New Roman"/>
        </w:rPr>
      </w:pPr>
      <w:r w:rsidRPr="002E1B7E">
        <w:rPr>
          <w:rFonts w:ascii="Times New Roman" w:eastAsia="Times New Roman" w:hAnsi="Times New Roman" w:cs="Times New Roman"/>
        </w:rPr>
        <w:lastRenderedPageBreak/>
        <w:tab/>
      </w:r>
      <w:r w:rsidRPr="002E1B7E">
        <w:rPr>
          <w:rFonts w:ascii="Times New Roman" w:eastAsia="Times New Roman" w:hAnsi="Times New Roman" w:cs="Times New Roman"/>
          <w:b/>
        </w:rPr>
        <w:t xml:space="preserve">(7) </w:t>
      </w:r>
      <w:r w:rsidRPr="002E1B7E">
        <w:rPr>
          <w:rFonts w:ascii="Times New Roman" w:eastAsia="Times New Roman" w:hAnsi="Times New Roman" w:cs="Times New Roman"/>
        </w:rPr>
        <w:t xml:space="preserve">Плащанията се извършват от </w:t>
      </w:r>
      <w:r w:rsidRPr="002E1B7E">
        <w:rPr>
          <w:rFonts w:ascii="Times New Roman" w:eastAsia="Times New Roman" w:hAnsi="Times New Roman" w:cs="Times New Roman"/>
          <w:b/>
        </w:rPr>
        <w:t xml:space="preserve">ВЪЗЛОЖИТЕЛЯ </w:t>
      </w:r>
      <w:r w:rsidRPr="002E1B7E">
        <w:rPr>
          <w:rFonts w:ascii="Times New Roman" w:eastAsia="Times New Roman" w:hAnsi="Times New Roman" w:cs="Times New Roman"/>
        </w:rPr>
        <w:t xml:space="preserve">в български левове, с платежно нареждане по банкова сметка, посочена от </w:t>
      </w:r>
      <w:r w:rsidRPr="002E1B7E">
        <w:rPr>
          <w:rFonts w:ascii="Times New Roman" w:eastAsia="Times New Roman" w:hAnsi="Times New Roman" w:cs="Times New Roman"/>
          <w:b/>
        </w:rPr>
        <w:t>ИЗПЪЛНИТЕЛЯ</w:t>
      </w:r>
      <w:r w:rsidRPr="002E1B7E">
        <w:rPr>
          <w:rFonts w:ascii="Times New Roman" w:eastAsia="Times New Roman" w:hAnsi="Times New Roman" w:cs="Times New Roman"/>
        </w:rPr>
        <w:t>, както следва:</w:t>
      </w:r>
    </w:p>
    <w:p w:rsidR="00EA1A2B" w:rsidRPr="00454355" w:rsidRDefault="00EA1A2B" w:rsidP="00EA1A2B">
      <w:pPr>
        <w:tabs>
          <w:tab w:val="left" w:pos="709"/>
          <w:tab w:val="left" w:pos="1276"/>
        </w:tabs>
        <w:spacing w:after="0" w:line="240" w:lineRule="auto"/>
        <w:jc w:val="both"/>
        <w:rPr>
          <w:rFonts w:ascii="Times New Roman" w:eastAsia="Times New Roman" w:hAnsi="Times New Roman" w:cs="Times New Roman"/>
        </w:rPr>
      </w:pPr>
      <w:r w:rsidRPr="00454355">
        <w:rPr>
          <w:rFonts w:ascii="Times New Roman" w:eastAsia="Times New Roman" w:hAnsi="Times New Roman" w:cs="Times New Roman"/>
        </w:rPr>
        <w:t xml:space="preserve">Банка: ............................... </w:t>
      </w:r>
    </w:p>
    <w:p w:rsidR="00EA1A2B" w:rsidRPr="00454355" w:rsidRDefault="00EA1A2B" w:rsidP="00EA1A2B">
      <w:pPr>
        <w:tabs>
          <w:tab w:val="left" w:pos="709"/>
          <w:tab w:val="left" w:pos="1276"/>
        </w:tabs>
        <w:spacing w:after="0" w:line="240" w:lineRule="auto"/>
        <w:jc w:val="both"/>
        <w:rPr>
          <w:rFonts w:ascii="Times New Roman" w:eastAsia="Times New Roman" w:hAnsi="Times New Roman" w:cs="Times New Roman"/>
        </w:rPr>
      </w:pPr>
      <w:r w:rsidRPr="00454355">
        <w:rPr>
          <w:rFonts w:ascii="Times New Roman" w:eastAsia="Times New Roman" w:hAnsi="Times New Roman" w:cs="Times New Roman"/>
        </w:rPr>
        <w:t>IBAN: .................................</w:t>
      </w:r>
    </w:p>
    <w:p w:rsidR="00EA1A2B" w:rsidRPr="00454355" w:rsidRDefault="00EA1A2B" w:rsidP="00EA1A2B">
      <w:pPr>
        <w:tabs>
          <w:tab w:val="left" w:pos="709"/>
          <w:tab w:val="left" w:pos="1276"/>
        </w:tabs>
        <w:spacing w:after="0" w:line="240" w:lineRule="auto"/>
        <w:jc w:val="both"/>
        <w:rPr>
          <w:rFonts w:ascii="Times New Roman" w:eastAsia="Times New Roman" w:hAnsi="Times New Roman" w:cs="Times New Roman"/>
        </w:rPr>
      </w:pPr>
      <w:r w:rsidRPr="00454355">
        <w:rPr>
          <w:rFonts w:ascii="Times New Roman" w:eastAsia="Times New Roman" w:hAnsi="Times New Roman" w:cs="Times New Roman"/>
        </w:rPr>
        <w:t>BIC: ...................................</w:t>
      </w:r>
    </w:p>
    <w:p w:rsidR="00EA1A2B" w:rsidRPr="00454355" w:rsidRDefault="00EA1A2B" w:rsidP="00EA1A2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(8</w:t>
      </w:r>
      <w:r w:rsidRPr="00454355">
        <w:rPr>
          <w:rFonts w:ascii="Times New Roman" w:eastAsia="Times New Roman" w:hAnsi="Times New Roman" w:cs="Times New Roman"/>
          <w:b/>
        </w:rPr>
        <w:t xml:space="preserve">) ИЗПЪЛНИТЕЛЯТ </w:t>
      </w:r>
      <w:r w:rsidRPr="00454355">
        <w:rPr>
          <w:rFonts w:ascii="Times New Roman" w:eastAsia="Times New Roman" w:hAnsi="Times New Roman" w:cs="Times New Roman"/>
        </w:rPr>
        <w:t xml:space="preserve">е длъжен да уведомява писмено </w:t>
      </w:r>
      <w:r w:rsidRPr="00454355">
        <w:rPr>
          <w:rFonts w:ascii="Times New Roman" w:eastAsia="Times New Roman" w:hAnsi="Times New Roman" w:cs="Times New Roman"/>
          <w:b/>
        </w:rPr>
        <w:t>ВЪЗЛОЖИТЕЛЯ</w:t>
      </w:r>
      <w:r w:rsidRPr="00454355">
        <w:rPr>
          <w:rFonts w:ascii="Times New Roman" w:eastAsia="Times New Roman" w:hAnsi="Times New Roman" w:cs="Times New Roman"/>
        </w:rPr>
        <w:t xml:space="preserve"> за вс</w:t>
      </w:r>
      <w:r w:rsidR="006F3996">
        <w:rPr>
          <w:rFonts w:ascii="Times New Roman" w:eastAsia="Times New Roman" w:hAnsi="Times New Roman" w:cs="Times New Roman"/>
        </w:rPr>
        <w:t xml:space="preserve">ички последващи промени по ал. 7 </w:t>
      </w:r>
      <w:r w:rsidRPr="00454355">
        <w:rPr>
          <w:rFonts w:ascii="Times New Roman" w:eastAsia="Times New Roman" w:hAnsi="Times New Roman" w:cs="Times New Roman"/>
        </w:rPr>
        <w:t xml:space="preserve"> в срок от 3 (три) дни, считано от момента на промяната. В случай че </w:t>
      </w:r>
      <w:r w:rsidRPr="00454355">
        <w:rPr>
          <w:rFonts w:ascii="Times New Roman" w:eastAsia="Times New Roman" w:hAnsi="Times New Roman" w:cs="Times New Roman"/>
          <w:b/>
        </w:rPr>
        <w:t>ИЗПЪЛНИТЕЛЯТ</w:t>
      </w:r>
      <w:r w:rsidRPr="00454355">
        <w:rPr>
          <w:rFonts w:ascii="Times New Roman" w:eastAsia="Times New Roman" w:hAnsi="Times New Roman" w:cs="Times New Roman"/>
        </w:rPr>
        <w:t xml:space="preserve"> не уведоми </w:t>
      </w:r>
      <w:r w:rsidRPr="00454355">
        <w:rPr>
          <w:rFonts w:ascii="Times New Roman" w:eastAsia="Times New Roman" w:hAnsi="Times New Roman" w:cs="Times New Roman"/>
          <w:b/>
        </w:rPr>
        <w:t>ВЪЗЛОЖИТЕЛЯ</w:t>
      </w:r>
      <w:r w:rsidRPr="00454355">
        <w:rPr>
          <w:rFonts w:ascii="Times New Roman" w:eastAsia="Times New Roman" w:hAnsi="Times New Roman" w:cs="Times New Roman"/>
        </w:rPr>
        <w:t xml:space="preserve"> в този срок, счита се, че плащанията са надлежно извършени.</w:t>
      </w:r>
    </w:p>
    <w:p w:rsidR="00EA1A2B" w:rsidRPr="00454355" w:rsidRDefault="00EA1A2B" w:rsidP="00EA1A2B">
      <w:pPr>
        <w:spacing w:after="0" w:line="240" w:lineRule="auto"/>
        <w:ind w:firstLine="720"/>
        <w:jc w:val="both"/>
        <w:rPr>
          <w:rFonts w:ascii="Times New Roman" w:eastAsia="Times New Roman" w:hAnsi="Times New Roman" w:cs="Times New Roman"/>
        </w:rPr>
      </w:pPr>
    </w:p>
    <w:p w:rsidR="00EA1A2B" w:rsidRPr="00454355" w:rsidRDefault="00EA1A2B" w:rsidP="00EA1A2B">
      <w:pPr>
        <w:spacing w:after="0" w:line="240" w:lineRule="auto"/>
        <w:jc w:val="both"/>
        <w:rPr>
          <w:rFonts w:ascii="Times New Roman" w:eastAsia="Times New Roman" w:hAnsi="Times New Roman" w:cs="Times New Roman"/>
          <w:b/>
        </w:rPr>
      </w:pPr>
    </w:p>
    <w:p w:rsidR="00EA1A2B" w:rsidRPr="00454355" w:rsidRDefault="00EA1A2B" w:rsidP="00EA1A2B">
      <w:pPr>
        <w:spacing w:after="0" w:line="240" w:lineRule="auto"/>
        <w:ind w:left="2124" w:firstLine="708"/>
        <w:jc w:val="both"/>
        <w:rPr>
          <w:rFonts w:ascii="Times New Roman" w:eastAsia="Times New Roman" w:hAnsi="Times New Roman" w:cs="Times New Roman"/>
          <w:b/>
          <w:lang w:val="ru-RU"/>
        </w:rPr>
      </w:pPr>
      <w:r w:rsidRPr="00454355">
        <w:rPr>
          <w:rFonts w:ascii="Times New Roman" w:eastAsia="Times New Roman" w:hAnsi="Times New Roman" w:cs="Times New Roman"/>
          <w:b/>
          <w:lang w:val="ru-RU"/>
        </w:rPr>
        <w:t xml:space="preserve">ІІІ. СРОК  </w:t>
      </w:r>
      <w:r w:rsidRPr="00454355">
        <w:rPr>
          <w:rFonts w:ascii="Times New Roman" w:eastAsia="Times New Roman" w:hAnsi="Times New Roman" w:cs="Times New Roman"/>
          <w:b/>
        </w:rPr>
        <w:t xml:space="preserve">И МЯСТО </w:t>
      </w:r>
      <w:r w:rsidRPr="00454355">
        <w:rPr>
          <w:rFonts w:ascii="Times New Roman" w:eastAsia="Times New Roman" w:hAnsi="Times New Roman" w:cs="Times New Roman"/>
          <w:b/>
          <w:lang w:val="ru-RU"/>
        </w:rPr>
        <w:t>ЗА ИЗПЪЛНЕНИЕ</w:t>
      </w:r>
    </w:p>
    <w:p w:rsidR="00EA1A2B" w:rsidRPr="00454355" w:rsidRDefault="00EA1A2B" w:rsidP="00EA1A2B">
      <w:pPr>
        <w:spacing w:after="0" w:line="240" w:lineRule="auto"/>
        <w:ind w:left="2124" w:firstLine="708"/>
        <w:jc w:val="both"/>
        <w:rPr>
          <w:rFonts w:ascii="Times New Roman" w:eastAsia="Times New Roman" w:hAnsi="Times New Roman" w:cs="Times New Roman"/>
          <w:b/>
          <w:lang w:val="ru-RU"/>
        </w:rPr>
      </w:pPr>
    </w:p>
    <w:p w:rsidR="00EA1A2B" w:rsidRPr="004E5C43" w:rsidRDefault="00EA1A2B" w:rsidP="00EA1A2B">
      <w:pPr>
        <w:spacing w:after="0" w:line="240" w:lineRule="auto"/>
        <w:ind w:firstLine="720"/>
        <w:jc w:val="both"/>
        <w:rPr>
          <w:rFonts w:ascii="Times New Roman" w:eastAsia="Times New Roman" w:hAnsi="Times New Roman" w:cs="Times New Roman"/>
        </w:rPr>
      </w:pPr>
      <w:r w:rsidRPr="004E5C43">
        <w:rPr>
          <w:rFonts w:ascii="Times New Roman" w:eastAsia="Times New Roman" w:hAnsi="Times New Roman" w:cs="Times New Roman"/>
          <w:b/>
          <w:lang w:val="ru-RU"/>
        </w:rPr>
        <w:t>Чл.  3. (1)</w:t>
      </w:r>
      <w:r w:rsidRPr="004E5C43">
        <w:rPr>
          <w:rFonts w:ascii="Times New Roman" w:eastAsia="Times New Roman" w:hAnsi="Times New Roman" w:cs="Times New Roman"/>
          <w:lang w:val="ru-RU"/>
        </w:rPr>
        <w:t xml:space="preserve"> Договорът влиза в сила от датата на регистрирането му</w:t>
      </w:r>
      <w:r w:rsidR="002E1B7E">
        <w:rPr>
          <w:rFonts w:ascii="Times New Roman" w:eastAsia="Times New Roman" w:hAnsi="Times New Roman" w:cs="Times New Roman"/>
          <w:lang w:val="ru-RU"/>
        </w:rPr>
        <w:t xml:space="preserve"> в деловодството на ВЪЗЛОЖИТЕЛЯ. Срокът за изпълнение на договора е:</w:t>
      </w:r>
    </w:p>
    <w:p w:rsidR="00EA1A2B" w:rsidRPr="004E5C43" w:rsidRDefault="00EA1A2B" w:rsidP="00EA1A2B">
      <w:pPr>
        <w:spacing w:after="0" w:line="240" w:lineRule="auto"/>
        <w:ind w:firstLine="720"/>
        <w:jc w:val="both"/>
        <w:rPr>
          <w:rFonts w:ascii="Times New Roman" w:eastAsia="Times New Roman" w:hAnsi="Times New Roman" w:cs="Times New Roman"/>
        </w:rPr>
      </w:pPr>
      <w:r w:rsidRPr="004E5C43">
        <w:rPr>
          <w:rFonts w:ascii="Times New Roman" w:eastAsia="Times New Roman" w:hAnsi="Times New Roman" w:cs="Times New Roman"/>
        </w:rPr>
        <w:t xml:space="preserve">По </w:t>
      </w:r>
      <w:r w:rsidRPr="004E5C43">
        <w:rPr>
          <w:rFonts w:ascii="Times New Roman" w:eastAsia="Times New Roman" w:hAnsi="Times New Roman" w:cs="Times New Roman"/>
          <w:i/>
        </w:rPr>
        <w:t>о</w:t>
      </w:r>
      <w:r w:rsidRPr="004E5C43">
        <w:rPr>
          <w:rFonts w:ascii="Times New Roman" w:eastAsia="Times New Roman" w:hAnsi="Times New Roman" w:cs="Times New Roman"/>
          <w:bCs/>
          <w:i/>
        </w:rPr>
        <w:t xml:space="preserve">бособена позиция № 1 – </w:t>
      </w:r>
      <w:r w:rsidRPr="004E5C43">
        <w:rPr>
          <w:rFonts w:ascii="Times New Roman" w:eastAsia="Times New Roman" w:hAnsi="Times New Roman" w:cs="Times New Roman"/>
        </w:rPr>
        <w:t>2 месеца от датата на влизане на договора в сила.</w:t>
      </w:r>
    </w:p>
    <w:p w:rsidR="00EA1A2B" w:rsidRPr="002E1B7E" w:rsidRDefault="00EA1A2B" w:rsidP="00EA1A2B">
      <w:pPr>
        <w:spacing w:after="0" w:line="240" w:lineRule="auto"/>
        <w:ind w:firstLine="720"/>
        <w:jc w:val="both"/>
        <w:rPr>
          <w:rFonts w:ascii="Times New Roman" w:eastAsia="Times New Roman" w:hAnsi="Times New Roman" w:cs="Times New Roman"/>
        </w:rPr>
      </w:pPr>
      <w:r w:rsidRPr="002E1B7E">
        <w:rPr>
          <w:rFonts w:ascii="Times New Roman" w:eastAsia="Times New Roman" w:hAnsi="Times New Roman" w:cs="Times New Roman"/>
          <w:bCs/>
        </w:rPr>
        <w:t xml:space="preserve">По </w:t>
      </w:r>
      <w:r w:rsidRPr="002E1B7E">
        <w:rPr>
          <w:rFonts w:ascii="Times New Roman" w:eastAsia="Times New Roman" w:hAnsi="Times New Roman" w:cs="Times New Roman"/>
          <w:bCs/>
          <w:i/>
        </w:rPr>
        <w:t>обособена позиция № 2 -</w:t>
      </w:r>
      <w:r w:rsidRPr="002E1B7E">
        <w:rPr>
          <w:rFonts w:ascii="Times New Roman" w:eastAsia="Times New Roman" w:hAnsi="Times New Roman" w:cs="Times New Roman"/>
        </w:rPr>
        <w:t xml:space="preserve"> 12 месеца от датата на влизане на договора в сила или до достигане на  стойността на договора.</w:t>
      </w:r>
    </w:p>
    <w:p w:rsidR="00EA1A2B" w:rsidRPr="002E1B7E" w:rsidRDefault="00EA1A2B" w:rsidP="00EA1A2B">
      <w:pPr>
        <w:spacing w:after="0" w:line="240" w:lineRule="auto"/>
        <w:ind w:firstLine="720"/>
        <w:jc w:val="both"/>
        <w:rPr>
          <w:rFonts w:ascii="Times New Roman" w:eastAsia="Times New Roman" w:hAnsi="Times New Roman" w:cs="Times New Roman"/>
          <w:b/>
          <w:bCs/>
        </w:rPr>
      </w:pPr>
      <w:r w:rsidRPr="002E1B7E">
        <w:rPr>
          <w:rFonts w:ascii="Times New Roman" w:eastAsia="Times New Roman" w:hAnsi="Times New Roman" w:cs="Times New Roman"/>
          <w:b/>
          <w:lang w:val="ru-RU"/>
        </w:rPr>
        <w:t xml:space="preserve"> (2) </w:t>
      </w:r>
      <w:r w:rsidRPr="002E1B7E">
        <w:rPr>
          <w:rFonts w:ascii="Times New Roman" w:eastAsia="Times New Roman" w:hAnsi="Times New Roman" w:cs="Times New Roman"/>
          <w:b/>
          <w:bCs/>
        </w:rPr>
        <w:t>Гаранционният срок</w:t>
      </w:r>
      <w:r w:rsidRPr="002E1B7E">
        <w:rPr>
          <w:rFonts w:ascii="Times New Roman" w:eastAsia="Times New Roman" w:hAnsi="Times New Roman" w:cs="Times New Roman"/>
          <w:bCs/>
        </w:rPr>
        <w:t xml:space="preserve"> на доставеното оборудване е 24 /двадесет и четири/ месеца, като срокът започва да тече от датата на подписване на предавателно-приемателния протокол.</w:t>
      </w:r>
    </w:p>
    <w:p w:rsidR="00EA1A2B" w:rsidRPr="002E1B7E" w:rsidRDefault="00EA1A2B" w:rsidP="00EA1A2B">
      <w:pPr>
        <w:spacing w:after="0" w:line="240" w:lineRule="auto"/>
        <w:ind w:firstLine="720"/>
        <w:jc w:val="both"/>
        <w:rPr>
          <w:rFonts w:ascii="Times New Roman" w:eastAsia="Times New Roman" w:hAnsi="Times New Roman" w:cs="Times New Roman"/>
        </w:rPr>
      </w:pPr>
      <w:r w:rsidRPr="002E1B7E">
        <w:rPr>
          <w:rFonts w:ascii="Times New Roman" w:eastAsia="Times New Roman" w:hAnsi="Times New Roman" w:cs="Times New Roman"/>
          <w:b/>
          <w:lang w:val="ru-RU"/>
        </w:rPr>
        <w:t xml:space="preserve"> (3) </w:t>
      </w:r>
      <w:r w:rsidRPr="002E1B7E">
        <w:rPr>
          <w:rFonts w:ascii="Times New Roman" w:eastAsia="Calibri" w:hAnsi="Times New Roman" w:cs="Times New Roman"/>
          <w:lang w:val="ru-RU"/>
        </w:rPr>
        <w:t xml:space="preserve"> </w:t>
      </w:r>
      <w:r w:rsidRPr="002E1B7E">
        <w:rPr>
          <w:rFonts w:ascii="Times New Roman" w:eastAsia="Times New Roman" w:hAnsi="Times New Roman" w:cs="Times New Roman"/>
          <w:lang w:val="ru-RU"/>
        </w:rPr>
        <w:t>Място на извършване на доставките е гр. София, бул. «Св. Климент Охридски» № 8</w:t>
      </w:r>
      <w:r w:rsidR="005D412A" w:rsidRPr="002E1B7E">
        <w:rPr>
          <w:rFonts w:ascii="Times New Roman" w:eastAsia="Times New Roman" w:hAnsi="Times New Roman" w:cs="Times New Roman"/>
          <w:lang w:val="en-US"/>
        </w:rPr>
        <w:t xml:space="preserve"> </w:t>
      </w:r>
      <w:r w:rsidR="005D412A" w:rsidRPr="002E1B7E">
        <w:rPr>
          <w:rFonts w:ascii="Times New Roman" w:eastAsia="Times New Roman" w:hAnsi="Times New Roman" w:cs="Times New Roman"/>
        </w:rPr>
        <w:t>и № 49</w:t>
      </w:r>
      <w:r w:rsidRPr="002E1B7E">
        <w:rPr>
          <w:rFonts w:ascii="Times New Roman" w:eastAsia="Times New Roman" w:hAnsi="Times New Roman" w:cs="Times New Roman"/>
          <w:lang w:val="ru-RU"/>
        </w:rPr>
        <w:t xml:space="preserve">. </w:t>
      </w:r>
    </w:p>
    <w:p w:rsidR="00EA1A2B" w:rsidRPr="002E1B7E" w:rsidRDefault="00EA1A2B" w:rsidP="00EA1A2B">
      <w:pPr>
        <w:spacing w:after="0" w:line="240" w:lineRule="auto"/>
        <w:jc w:val="both"/>
        <w:rPr>
          <w:rFonts w:ascii="Times New Roman" w:eastAsia="Times New Roman" w:hAnsi="Times New Roman" w:cs="Times New Roman"/>
          <w:b/>
        </w:rPr>
      </w:pPr>
    </w:p>
    <w:p w:rsidR="00EA1A2B" w:rsidRPr="002E1B7E" w:rsidRDefault="00EA1A2B" w:rsidP="00EA1A2B">
      <w:pPr>
        <w:spacing w:after="0" w:line="240" w:lineRule="auto"/>
        <w:jc w:val="both"/>
        <w:rPr>
          <w:rFonts w:ascii="Times New Roman" w:eastAsia="Times New Roman" w:hAnsi="Times New Roman" w:cs="Times New Roman"/>
          <w:b/>
          <w:lang w:val="ru-RU"/>
        </w:rPr>
      </w:pPr>
      <w:r w:rsidRPr="002E1B7E">
        <w:rPr>
          <w:rFonts w:ascii="Times New Roman" w:eastAsia="Times New Roman" w:hAnsi="Times New Roman" w:cs="Times New Roman"/>
          <w:b/>
          <w:lang w:val="ru-RU"/>
        </w:rPr>
        <w:t xml:space="preserve">          І</w:t>
      </w:r>
      <w:r w:rsidRPr="002E1B7E">
        <w:rPr>
          <w:rFonts w:ascii="Times New Roman" w:eastAsia="Times New Roman" w:hAnsi="Times New Roman" w:cs="Times New Roman"/>
          <w:b/>
          <w:lang w:val="en-US"/>
        </w:rPr>
        <w:t>V</w:t>
      </w:r>
      <w:r w:rsidRPr="002E1B7E">
        <w:rPr>
          <w:rFonts w:ascii="Times New Roman" w:eastAsia="Times New Roman" w:hAnsi="Times New Roman" w:cs="Times New Roman"/>
          <w:b/>
          <w:lang w:val="ru-RU"/>
        </w:rPr>
        <w:t>. ПРАВА И ЗАДЪЛЖЕНИЯ НА СТРАНИТЕ ПО ДОГОВОРА</w:t>
      </w:r>
    </w:p>
    <w:p w:rsidR="00EA1A2B" w:rsidRPr="002E1B7E" w:rsidRDefault="00EA1A2B" w:rsidP="00EA1A2B">
      <w:pPr>
        <w:spacing w:after="0" w:line="240" w:lineRule="auto"/>
        <w:jc w:val="both"/>
        <w:rPr>
          <w:rFonts w:ascii="Times New Roman" w:eastAsia="Times New Roman" w:hAnsi="Times New Roman" w:cs="Times New Roman"/>
          <w:b/>
        </w:rPr>
      </w:pP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sidRPr="002E1B7E">
        <w:rPr>
          <w:rFonts w:ascii="Times New Roman" w:eastAsia="Times New Roman" w:hAnsi="Times New Roman" w:cs="Times New Roman"/>
          <w:b/>
          <w:lang w:val="ru-RU"/>
        </w:rPr>
        <w:t>Чл.  4.</w:t>
      </w:r>
      <w:r w:rsidRPr="002E1B7E">
        <w:rPr>
          <w:rFonts w:ascii="Times New Roman" w:eastAsia="Times New Roman" w:hAnsi="Times New Roman" w:cs="Times New Roman"/>
          <w:lang w:val="ru-RU"/>
        </w:rPr>
        <w:t xml:space="preserve"> </w:t>
      </w:r>
      <w:r w:rsidRPr="002E1B7E">
        <w:rPr>
          <w:rFonts w:ascii="Times New Roman" w:eastAsia="Times New Roman" w:hAnsi="Times New Roman" w:cs="Times New Roman"/>
          <w:b/>
          <w:lang w:val="ru-RU"/>
        </w:rPr>
        <w:t>(1)</w:t>
      </w:r>
      <w:r w:rsidRPr="002E1B7E">
        <w:rPr>
          <w:rFonts w:ascii="Times New Roman" w:eastAsia="Times New Roman" w:hAnsi="Times New Roman" w:cs="Times New Roman"/>
          <w:lang w:val="ru-RU"/>
        </w:rPr>
        <w:t xml:space="preserve"> </w:t>
      </w:r>
      <w:r w:rsidRPr="002E1B7E">
        <w:rPr>
          <w:rFonts w:ascii="Times New Roman" w:eastAsia="Times New Roman" w:hAnsi="Times New Roman" w:cs="Times New Roman"/>
          <w:b/>
          <w:lang w:val="ru-RU"/>
        </w:rPr>
        <w:t>ВЪЗЛОЖИТЕЛЯТ</w:t>
      </w:r>
      <w:r w:rsidRPr="002E1B7E">
        <w:rPr>
          <w:rFonts w:ascii="Times New Roman" w:eastAsia="Times New Roman" w:hAnsi="Times New Roman" w:cs="Times New Roman"/>
          <w:lang w:val="ru-RU"/>
        </w:rPr>
        <w:t xml:space="preserve"> има право да: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 xml:space="preserve">1. изисква от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да изпълни в срок и без отклонения доставките;</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2.</w:t>
      </w:r>
      <w:r w:rsidRPr="00454355">
        <w:rPr>
          <w:rFonts w:ascii="Times New Roman" w:eastAsia="Times New Roman" w:hAnsi="Times New Roman" w:cs="Times New Roman"/>
          <w:b/>
        </w:rPr>
        <w:t xml:space="preserve"> </w:t>
      </w:r>
      <w:r w:rsidRPr="00454355">
        <w:rPr>
          <w:rFonts w:ascii="Times New Roman" w:eastAsia="Times New Roman" w:hAnsi="Times New Roman" w:cs="Times New Roman"/>
        </w:rPr>
        <w:t xml:space="preserve">изисква от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да сключи и да му представи договори за подизпълнение с посочените в офертата му подизпълнители.</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(2)</w:t>
      </w:r>
      <w:r w:rsidRPr="00454355">
        <w:rPr>
          <w:rFonts w:ascii="Times New Roman" w:eastAsia="Times New Roman" w:hAnsi="Times New Roman" w:cs="Times New Roman"/>
        </w:rPr>
        <w:t xml:space="preserve"> Когато </w:t>
      </w:r>
      <w:r w:rsidRPr="00454355">
        <w:rPr>
          <w:rFonts w:ascii="Times New Roman" w:eastAsia="Times New Roman" w:hAnsi="Times New Roman" w:cs="Times New Roman"/>
          <w:b/>
        </w:rPr>
        <w:t>ИЗПЪЛНИТЕЛЯТ</w:t>
      </w:r>
      <w:r w:rsidRPr="00454355">
        <w:rPr>
          <w:rFonts w:ascii="Times New Roman" w:eastAsia="Times New Roman" w:hAnsi="Times New Roman" w:cs="Times New Roman"/>
        </w:rPr>
        <w:t xml:space="preserve"> не спази изискванията за доставката, </w:t>
      </w:r>
      <w:r w:rsidRPr="00454355">
        <w:rPr>
          <w:rFonts w:ascii="Times New Roman" w:eastAsia="Times New Roman" w:hAnsi="Times New Roman" w:cs="Times New Roman"/>
          <w:b/>
        </w:rPr>
        <w:t>ВЪЗЛОЖИТЕЛЯТ</w:t>
      </w:r>
      <w:r w:rsidRPr="00454355">
        <w:rPr>
          <w:rFonts w:ascii="Times New Roman" w:eastAsia="Times New Roman" w:hAnsi="Times New Roman" w:cs="Times New Roman"/>
        </w:rPr>
        <w:t xml:space="preserve"> има право да откаже приемането на артикулите и </w:t>
      </w:r>
      <w:r w:rsidRPr="00454355">
        <w:rPr>
          <w:rFonts w:ascii="Times New Roman" w:eastAsia="Times New Roman" w:hAnsi="Times New Roman" w:cs="Times New Roman"/>
          <w:lang w:val="ru-RU"/>
        </w:rPr>
        <w:t>заплащането на част или на цялото възнаграждение по доставката</w:t>
      </w:r>
      <w:r w:rsidRPr="00454355">
        <w:rPr>
          <w:rFonts w:ascii="Times New Roman" w:eastAsia="Times New Roman" w:hAnsi="Times New Roman" w:cs="Times New Roman"/>
        </w:rPr>
        <w:t xml:space="preserve">, докато </w:t>
      </w:r>
      <w:r w:rsidRPr="00454355">
        <w:rPr>
          <w:rFonts w:ascii="Times New Roman" w:eastAsia="Times New Roman" w:hAnsi="Times New Roman" w:cs="Times New Roman"/>
          <w:b/>
        </w:rPr>
        <w:t>ИЗПЪЛНИТЕЛЯТ</w:t>
      </w:r>
      <w:r w:rsidRPr="00454355">
        <w:rPr>
          <w:rFonts w:ascii="Times New Roman" w:eastAsia="Times New Roman" w:hAnsi="Times New Roman" w:cs="Times New Roman"/>
        </w:rPr>
        <w:t xml:space="preserve"> не изпълни своите задължения, съгласно договора.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(3)</w:t>
      </w:r>
      <w:r w:rsidRPr="00454355">
        <w:rPr>
          <w:rFonts w:ascii="Times New Roman" w:eastAsia="Times New Roman" w:hAnsi="Times New Roman" w:cs="Times New Roman"/>
        </w:rPr>
        <w:t xml:space="preserve"> </w:t>
      </w:r>
      <w:r w:rsidRPr="00454355">
        <w:rPr>
          <w:rFonts w:ascii="Times New Roman" w:eastAsia="Times New Roman" w:hAnsi="Times New Roman" w:cs="Times New Roman"/>
          <w:b/>
        </w:rPr>
        <w:t>ВЪЗЛОЖИТЕЛЯТ</w:t>
      </w:r>
      <w:r w:rsidRPr="00454355">
        <w:rPr>
          <w:rFonts w:ascii="Times New Roman" w:eastAsia="Times New Roman" w:hAnsi="Times New Roman" w:cs="Times New Roman"/>
        </w:rPr>
        <w:t xml:space="preserve"> не носи отговорност за виновни действия или бездействия на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в резултат на които е възникнала загуба или нанесена вреда на стоките, предмет на договора.</w:t>
      </w:r>
    </w:p>
    <w:p w:rsidR="00EA1A2B" w:rsidRPr="00454355" w:rsidRDefault="00EA1A2B" w:rsidP="00EA1A2B">
      <w:pPr>
        <w:spacing w:after="0" w:line="240" w:lineRule="auto"/>
        <w:ind w:firstLine="720"/>
        <w:jc w:val="both"/>
        <w:rPr>
          <w:rFonts w:ascii="Times New Roman" w:eastAsia="Times New Roman" w:hAnsi="Times New Roman" w:cs="Times New Roman"/>
          <w:b/>
          <w:lang w:val="ru-RU"/>
        </w:rPr>
      </w:pP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sidRPr="00454355">
        <w:rPr>
          <w:rFonts w:ascii="Times New Roman" w:eastAsia="Times New Roman" w:hAnsi="Times New Roman" w:cs="Times New Roman"/>
          <w:b/>
          <w:lang w:val="ru-RU"/>
        </w:rPr>
        <w:t>Чл. 5.  ВЪЗЛОЖИТЕЛЯТ</w:t>
      </w:r>
      <w:r w:rsidRPr="00454355">
        <w:rPr>
          <w:rFonts w:ascii="Times New Roman" w:eastAsia="Times New Roman" w:hAnsi="Times New Roman" w:cs="Times New Roman"/>
          <w:lang w:val="ru-RU"/>
        </w:rPr>
        <w:t xml:space="preserve"> е длъжен да:</w:t>
      </w: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sidRPr="00454355">
        <w:rPr>
          <w:rFonts w:ascii="Times New Roman" w:eastAsia="Times New Roman" w:hAnsi="Times New Roman" w:cs="Times New Roman"/>
          <w:lang w:val="ru-RU"/>
        </w:rPr>
        <w:t xml:space="preserve">1. приеме доставеното оборудване при качествено и точно изпълнение на задълженията от страна на </w:t>
      </w:r>
      <w:r w:rsidRPr="00454355">
        <w:rPr>
          <w:rFonts w:ascii="Times New Roman" w:eastAsia="Times New Roman" w:hAnsi="Times New Roman" w:cs="Times New Roman"/>
          <w:b/>
          <w:lang w:val="ru-RU"/>
        </w:rPr>
        <w:t>ИЗПЪЛНИТЕЛЯ</w:t>
      </w:r>
      <w:r w:rsidRPr="00454355">
        <w:rPr>
          <w:rFonts w:ascii="Times New Roman" w:eastAsia="Times New Roman" w:hAnsi="Times New Roman" w:cs="Times New Roman"/>
          <w:lang w:val="ru-RU"/>
        </w:rPr>
        <w:t>;</w:t>
      </w: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sidRPr="00454355">
        <w:rPr>
          <w:rFonts w:ascii="Times New Roman" w:eastAsia="Times New Roman" w:hAnsi="Times New Roman" w:cs="Times New Roman"/>
          <w:lang w:val="ru-RU"/>
        </w:rPr>
        <w:t xml:space="preserve">2. заплати на </w:t>
      </w:r>
      <w:r w:rsidRPr="00454355">
        <w:rPr>
          <w:rFonts w:ascii="Times New Roman" w:eastAsia="Times New Roman" w:hAnsi="Times New Roman" w:cs="Times New Roman"/>
          <w:b/>
          <w:lang w:val="ru-RU"/>
        </w:rPr>
        <w:t xml:space="preserve">ИЗПЪЛНИТЕЛЯ </w:t>
      </w:r>
      <w:r w:rsidRPr="00454355">
        <w:rPr>
          <w:rFonts w:ascii="Times New Roman" w:eastAsia="Times New Roman" w:hAnsi="Times New Roman" w:cs="Times New Roman"/>
          <w:lang w:val="ru-RU"/>
        </w:rPr>
        <w:t>стойността на извършената от него доставка по реда на чл. 2 от договора;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lang w:val="ru-RU"/>
        </w:rPr>
        <w:t xml:space="preserve">3. посочи на </w:t>
      </w:r>
      <w:r w:rsidRPr="00454355">
        <w:rPr>
          <w:rFonts w:ascii="Times New Roman" w:eastAsia="Times New Roman" w:hAnsi="Times New Roman" w:cs="Times New Roman"/>
          <w:b/>
          <w:lang w:val="ru-RU"/>
        </w:rPr>
        <w:t>ИЗПЪЛНИТЕЛЯ</w:t>
      </w:r>
      <w:r w:rsidRPr="00454355">
        <w:rPr>
          <w:rFonts w:ascii="Times New Roman" w:eastAsia="Times New Roman" w:hAnsi="Times New Roman" w:cs="Times New Roman"/>
          <w:lang w:val="ru-RU"/>
        </w:rPr>
        <w:t xml:space="preserve"> представители за контакти във връзка с изпълнението на поръчката: лица, длъжности и данни за контакт.</w:t>
      </w:r>
    </w:p>
    <w:p w:rsidR="00EA1A2B" w:rsidRPr="00454355" w:rsidRDefault="00EA1A2B" w:rsidP="00EA1A2B">
      <w:pPr>
        <w:spacing w:after="0" w:line="240" w:lineRule="auto"/>
        <w:jc w:val="both"/>
        <w:rPr>
          <w:rFonts w:ascii="Times New Roman" w:eastAsia="Times New Roman" w:hAnsi="Times New Roman" w:cs="Times New Roman"/>
          <w:b/>
        </w:rPr>
      </w:pPr>
      <w:r w:rsidRPr="00454355">
        <w:rPr>
          <w:rFonts w:ascii="Times New Roman" w:eastAsia="Times New Roman" w:hAnsi="Times New Roman" w:cs="Times New Roman"/>
          <w:b/>
        </w:rPr>
        <w:t xml:space="preserve"> </w:t>
      </w:r>
      <w:r w:rsidRPr="00454355">
        <w:rPr>
          <w:rFonts w:ascii="Times New Roman" w:eastAsia="Times New Roman" w:hAnsi="Times New Roman" w:cs="Times New Roman"/>
          <w:b/>
        </w:rPr>
        <w:tab/>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lang w:val="ru-RU"/>
        </w:rPr>
        <w:t xml:space="preserve">Чл.  6. </w:t>
      </w:r>
      <w:r w:rsidRPr="00454355">
        <w:rPr>
          <w:rFonts w:ascii="Times New Roman" w:eastAsia="Times New Roman" w:hAnsi="Times New Roman" w:cs="Times New Roman"/>
          <w:lang w:val="ru-RU"/>
        </w:rPr>
        <w:t xml:space="preserve">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Т има право:</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1. при пълно, точно и навременно изпълнение на задълженията си да получи уговореното възнаграждение при условията и в сроковете, посочени в настоящия договор;</w:t>
      </w: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sidRPr="00454355">
        <w:rPr>
          <w:rFonts w:ascii="Times New Roman" w:eastAsia="Times New Roman" w:hAnsi="Times New Roman" w:cs="Times New Roman"/>
          <w:lang w:val="ru-RU"/>
        </w:rPr>
        <w:t xml:space="preserve">2. да иска от </w:t>
      </w:r>
      <w:r w:rsidRPr="00454355">
        <w:rPr>
          <w:rFonts w:ascii="Times New Roman" w:eastAsia="Times New Roman" w:hAnsi="Times New Roman" w:cs="Times New Roman"/>
          <w:b/>
          <w:lang w:val="ru-RU"/>
        </w:rPr>
        <w:t xml:space="preserve">ВЪЗЛОЖИТЕЛЯ </w:t>
      </w:r>
      <w:r w:rsidRPr="00454355">
        <w:rPr>
          <w:rFonts w:ascii="Times New Roman" w:eastAsia="Times New Roman" w:hAnsi="Times New Roman" w:cs="Times New Roman"/>
          <w:lang w:val="ru-RU"/>
        </w:rPr>
        <w:t>приемане на доставката, когато тя отговаря на изискванията, посочени в настоящия договор и приложенията към него.</w:t>
      </w:r>
    </w:p>
    <w:p w:rsidR="00EA1A2B" w:rsidRPr="00454355" w:rsidRDefault="00EA1A2B" w:rsidP="00EA1A2B">
      <w:pPr>
        <w:spacing w:after="0" w:line="240" w:lineRule="auto"/>
        <w:ind w:firstLine="720"/>
        <w:jc w:val="both"/>
        <w:rPr>
          <w:rFonts w:ascii="Times New Roman" w:eastAsia="Times New Roman" w:hAnsi="Times New Roman" w:cs="Times New Roman"/>
          <w:b/>
        </w:rPr>
      </w:pP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b/>
        </w:rPr>
        <w:t>Чл. 7.</w:t>
      </w:r>
      <w:r w:rsidRPr="00454355">
        <w:rPr>
          <w:rFonts w:ascii="Times New Roman" w:eastAsia="Times New Roman" w:hAnsi="Times New Roman" w:cs="Times New Roman"/>
        </w:rPr>
        <w:t xml:space="preserve">  </w:t>
      </w:r>
      <w:r w:rsidRPr="00454355">
        <w:rPr>
          <w:rFonts w:ascii="Times New Roman" w:eastAsia="Times New Roman" w:hAnsi="Times New Roman" w:cs="Times New Roman"/>
          <w:b/>
          <w:lang w:val="ru-RU"/>
        </w:rPr>
        <w:t xml:space="preserve">ИЗПЪЛНИТЕЛЯТ </w:t>
      </w:r>
      <w:r w:rsidRPr="00454355">
        <w:rPr>
          <w:rFonts w:ascii="Times New Roman" w:eastAsia="Times New Roman" w:hAnsi="Times New Roman" w:cs="Times New Roman"/>
          <w:lang w:val="ru-RU"/>
        </w:rPr>
        <w:t>е длъжен да:</w:t>
      </w: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sidRPr="00454355">
        <w:rPr>
          <w:rFonts w:ascii="Times New Roman" w:eastAsia="Times New Roman" w:hAnsi="Times New Roman" w:cs="Times New Roman"/>
          <w:lang w:val="ru-RU"/>
        </w:rPr>
        <w:t>1. изпълни поръчката, предмет на настоящия договор, в срок и качествено, в съответствие с изискванията на Техническата спецификация по обществената поръчка и Предложението за изпълнение на поръчката</w:t>
      </w:r>
      <w:r w:rsidRPr="00454355">
        <w:rPr>
          <w:rFonts w:ascii="Times New Roman" w:eastAsia="Calibri" w:hAnsi="Times New Roman" w:cs="Times New Roman"/>
          <w:lang w:val="ru-RU"/>
        </w:rPr>
        <w:t>, които представляват неразделна част от настоящия договор</w:t>
      </w:r>
      <w:r w:rsidRPr="00454355">
        <w:rPr>
          <w:rFonts w:ascii="Times New Roman" w:eastAsia="Times New Roman" w:hAnsi="Times New Roman" w:cs="Times New Roman"/>
          <w:lang w:val="ru-RU"/>
        </w:rPr>
        <w:t>;</w:t>
      </w:r>
    </w:p>
    <w:p w:rsidR="00EA1A2B" w:rsidRPr="004E5C43"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lastRenderedPageBreak/>
        <w:t xml:space="preserve">2. достави стоките в подходяща транспортна опаковка, която гарантира запазването на </w:t>
      </w:r>
      <w:r w:rsidRPr="004E5C43">
        <w:rPr>
          <w:rFonts w:ascii="Times New Roman" w:eastAsia="Times New Roman" w:hAnsi="Times New Roman" w:cs="Times New Roman"/>
        </w:rPr>
        <w:t>целостта и функционалността им;</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E5C43">
        <w:rPr>
          <w:rFonts w:ascii="Times New Roman" w:eastAsia="Times New Roman" w:hAnsi="Times New Roman" w:cs="Times New Roman"/>
        </w:rPr>
        <w:t xml:space="preserve">3. извършва гаранционно обслужване на техниката при условията и в сроковете, посочени в </w:t>
      </w:r>
      <w:r w:rsidRPr="004E5C43">
        <w:rPr>
          <w:rFonts w:ascii="Times New Roman" w:eastAsia="Calibri" w:hAnsi="Times New Roman" w:cs="Times New Roman"/>
        </w:rPr>
        <w:t xml:space="preserve">Техническата спецификация на </w:t>
      </w:r>
      <w:r w:rsidRPr="004E5C43">
        <w:rPr>
          <w:rFonts w:ascii="Times New Roman" w:eastAsia="Calibri" w:hAnsi="Times New Roman" w:cs="Times New Roman"/>
          <w:b/>
        </w:rPr>
        <w:t>ВЪЗЛОЖИТЕЛЯ</w:t>
      </w:r>
      <w:r w:rsidRPr="004E5C43">
        <w:rPr>
          <w:rFonts w:ascii="Times New Roman" w:eastAsia="Calibri" w:hAnsi="Times New Roman" w:cs="Times New Roman"/>
        </w:rPr>
        <w:t xml:space="preserve"> и Предложението за изпълнение на поръчката на </w:t>
      </w:r>
      <w:r w:rsidRPr="004E5C43">
        <w:rPr>
          <w:rFonts w:ascii="Times New Roman" w:eastAsia="Calibri" w:hAnsi="Times New Roman" w:cs="Times New Roman"/>
          <w:b/>
        </w:rPr>
        <w:t>ИЗПЪЛНИТЕЛЯ</w:t>
      </w:r>
      <w:r w:rsidRPr="004E5C43">
        <w:rPr>
          <w:rFonts w:ascii="Times New Roman" w:eastAsia="Calibri" w:hAnsi="Times New Roman" w:cs="Times New Roman"/>
        </w:rPr>
        <w:t>, представляващи неразделна част от настоящия договор.</w:t>
      </w:r>
    </w:p>
    <w:p w:rsidR="00EA1A2B" w:rsidRPr="00454355" w:rsidRDefault="00EA1A2B" w:rsidP="00EA1A2B">
      <w:pPr>
        <w:spacing w:after="0" w:line="240" w:lineRule="auto"/>
        <w:ind w:firstLine="720"/>
        <w:jc w:val="both"/>
        <w:rPr>
          <w:rFonts w:ascii="Times New Roman" w:eastAsia="Times New Roman" w:hAnsi="Times New Roman" w:cs="Times New Roman"/>
          <w:b/>
        </w:rPr>
      </w:pP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 xml:space="preserve">Чл. 8. (1) ИЗПЪЛНИТЕЛЯТ </w:t>
      </w:r>
      <w:r w:rsidRPr="00454355">
        <w:rPr>
          <w:rFonts w:ascii="Times New Roman" w:eastAsia="Times New Roman" w:hAnsi="Times New Roman" w:cs="Times New Roman"/>
        </w:rPr>
        <w:t>е длъжен да сключи договор/и за подизпълнение с посочения/ните в офертата му подизпълнител/и в срок от 3 (три) дни от сключване на настоящия договор.</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 xml:space="preserve">(2) ИЗПЪЛНИТЕЛЯТ </w:t>
      </w:r>
      <w:r w:rsidRPr="00454355">
        <w:rPr>
          <w:rFonts w:ascii="Times New Roman" w:eastAsia="Times New Roman" w:hAnsi="Times New Roman" w:cs="Times New Roman"/>
        </w:rPr>
        <w:t xml:space="preserve">е длъжен в срок от три дни от сключването на договор за подизпълнение, както и на допълнително споразумение за замяна на посочен в офертата подизпълнител, ИЗПЪЛНИТЕЛЯТ изпраща на ВЪЗЛОЖИТЕЛЯ копие на договора/допълнителното споразумение, заедно с доказателства, че са изпълнени условията на чл. 66, ал. 2 или ал. 11 от ЗОП. </w:t>
      </w:r>
    </w:p>
    <w:p w:rsidR="00EA1A2B" w:rsidRPr="00454355" w:rsidRDefault="00EA1A2B" w:rsidP="00EA1A2B">
      <w:pPr>
        <w:spacing w:after="0" w:line="240" w:lineRule="auto"/>
        <w:ind w:firstLine="720"/>
        <w:jc w:val="both"/>
        <w:rPr>
          <w:rFonts w:ascii="Times New Roman" w:eastAsia="Times New Roman" w:hAnsi="Times New Roman" w:cs="Times New Roman"/>
          <w:b/>
        </w:rPr>
      </w:pPr>
      <w:r w:rsidRPr="00454355">
        <w:rPr>
          <w:rFonts w:ascii="Times New Roman" w:eastAsia="Times New Roman" w:hAnsi="Times New Roman" w:cs="Times New Roman"/>
          <w:b/>
        </w:rPr>
        <w:t>(3) ИЗПЪЛНИТЕЛЯТ</w:t>
      </w:r>
      <w:r w:rsidRPr="00454355">
        <w:rPr>
          <w:rFonts w:ascii="Times New Roman" w:eastAsia="Times New Roman" w:hAnsi="Times New Roman" w:cs="Times New Roman"/>
        </w:rPr>
        <w:t xml:space="preserve"> носи пълна отговорност за действията и/или бездействията на подизпълнителите си, като участието им при изпълнението на поръчката, не изменя или намалява задълженията на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съгласно настоящия договор. Видът и делът на участието на подизпълнителя/те следва да бъдат същите, като посочените в офертата на </w:t>
      </w:r>
      <w:r w:rsidRPr="00454355">
        <w:rPr>
          <w:rFonts w:ascii="Times New Roman" w:eastAsia="Times New Roman" w:hAnsi="Times New Roman" w:cs="Times New Roman"/>
          <w:b/>
        </w:rPr>
        <w:t>ИЗПЪЛНИТЕЛЯ.</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(4)</w:t>
      </w:r>
      <w:r w:rsidRPr="00454355">
        <w:rPr>
          <w:rFonts w:ascii="Times New Roman" w:eastAsia="Calibri" w:hAnsi="Times New Roman" w:cs="Times New Roman"/>
          <w:lang w:val="ru-RU"/>
        </w:rPr>
        <w:t xml:space="preserve"> </w:t>
      </w:r>
      <w:r w:rsidRPr="00454355">
        <w:rPr>
          <w:rFonts w:ascii="Times New Roman" w:eastAsia="Times New Roman" w:hAnsi="Times New Roman" w:cs="Times New Roman"/>
        </w:rPr>
        <w:t>При сключването на договор/и  с подизпълнител/и, офериран/и в офертата на</w:t>
      </w:r>
      <w:r w:rsidRPr="00454355">
        <w:rPr>
          <w:rFonts w:ascii="Times New Roman" w:eastAsia="Times New Roman" w:hAnsi="Times New Roman" w:cs="Times New Roman"/>
          <w:b/>
        </w:rPr>
        <w:t xml:space="preserve"> ИЗПЪЛНИТЕЛЯ, </w:t>
      </w:r>
      <w:r w:rsidRPr="00454355">
        <w:rPr>
          <w:rFonts w:ascii="Times New Roman" w:eastAsia="Times New Roman" w:hAnsi="Times New Roman" w:cs="Times New Roman"/>
        </w:rPr>
        <w:t>последният е длъжен да създаде условия, че:</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1.</w:t>
      </w:r>
      <w:r w:rsidRPr="00454355">
        <w:rPr>
          <w:rFonts w:ascii="Times New Roman" w:eastAsia="Times New Roman" w:hAnsi="Times New Roman" w:cs="Times New Roman"/>
        </w:rPr>
        <w:tab/>
        <w:t>приложимите клаузи на договора са задължителни за изпълнение от подизпълнителя/ите;</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2.</w:t>
      </w:r>
      <w:r w:rsidRPr="00454355">
        <w:rPr>
          <w:rFonts w:ascii="Times New Roman" w:eastAsia="Times New Roman" w:hAnsi="Times New Roman" w:cs="Times New Roman"/>
        </w:rPr>
        <w:tab/>
        <w:t>действията на подизпълнителя/ите няма да доведат пряко или косвено до неизпълнение на договора, за което</w:t>
      </w:r>
      <w:r w:rsidRPr="00454355">
        <w:rPr>
          <w:rFonts w:ascii="Times New Roman" w:eastAsia="Times New Roman" w:hAnsi="Times New Roman" w:cs="Times New Roman"/>
          <w:b/>
        </w:rPr>
        <w:t xml:space="preserve"> ИЗПЪЛНИТЕЛЯТ </w:t>
      </w:r>
      <w:r w:rsidRPr="00454355">
        <w:rPr>
          <w:rFonts w:ascii="Times New Roman" w:eastAsia="Times New Roman" w:hAnsi="Times New Roman" w:cs="Times New Roman"/>
        </w:rPr>
        <w:t>да иска освобождаването си от отговорност;</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3.</w:t>
      </w:r>
      <w:r w:rsidRPr="00454355">
        <w:rPr>
          <w:rFonts w:ascii="Times New Roman" w:eastAsia="Times New Roman" w:hAnsi="Times New Roman" w:cs="Times New Roman"/>
        </w:rPr>
        <w:tab/>
        <w:t xml:space="preserve">при осъществяване на правата си по настоящия договор, </w:t>
      </w:r>
      <w:r w:rsidRPr="00454355">
        <w:rPr>
          <w:rFonts w:ascii="Times New Roman" w:eastAsia="Times New Roman" w:hAnsi="Times New Roman" w:cs="Times New Roman"/>
          <w:b/>
        </w:rPr>
        <w:t xml:space="preserve">ВЪЗЛОЖИТЕЛЯТ </w:t>
      </w:r>
      <w:r w:rsidRPr="00454355">
        <w:rPr>
          <w:rFonts w:ascii="Times New Roman" w:eastAsia="Times New Roman" w:hAnsi="Times New Roman" w:cs="Times New Roman"/>
        </w:rPr>
        <w:t>ще може без ограничения да извършва проверка на дейността и документацията на подизпълнителя/ите;</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4. подизпълнителят няма право да превъзлага една или повече от дейностите, които са включени в предмета на договора за подизпълнение.</w:t>
      </w:r>
    </w:p>
    <w:p w:rsidR="00EA1A2B" w:rsidRPr="00454355" w:rsidRDefault="00EA1A2B" w:rsidP="00EA1A2B">
      <w:pPr>
        <w:spacing w:after="0" w:line="240" w:lineRule="auto"/>
        <w:jc w:val="both"/>
        <w:rPr>
          <w:rFonts w:ascii="Times New Roman" w:eastAsia="Times New Roman" w:hAnsi="Times New Roman" w:cs="Times New Roman"/>
          <w:b/>
          <w:bCs/>
        </w:rPr>
      </w:pPr>
    </w:p>
    <w:p w:rsidR="00EA1A2B" w:rsidRPr="00454355" w:rsidRDefault="00EA1A2B" w:rsidP="00EA1A2B">
      <w:pPr>
        <w:spacing w:after="0" w:line="240" w:lineRule="auto"/>
        <w:jc w:val="both"/>
        <w:rPr>
          <w:rFonts w:ascii="Times New Roman" w:eastAsia="Times New Roman" w:hAnsi="Times New Roman" w:cs="Times New Roman"/>
          <w:b/>
          <w:bCs/>
        </w:rPr>
      </w:pPr>
    </w:p>
    <w:p w:rsidR="00EA1A2B" w:rsidRPr="00454355" w:rsidRDefault="00EA1A2B" w:rsidP="00EA1A2B">
      <w:pPr>
        <w:spacing w:after="0" w:line="240" w:lineRule="auto"/>
        <w:ind w:firstLine="720"/>
        <w:jc w:val="both"/>
        <w:rPr>
          <w:rFonts w:ascii="Times New Roman" w:eastAsia="Times New Roman" w:hAnsi="Times New Roman" w:cs="Times New Roman"/>
          <w:b/>
          <w:bCs/>
        </w:rPr>
      </w:pPr>
      <w:r w:rsidRPr="00454355">
        <w:rPr>
          <w:rFonts w:ascii="Times New Roman" w:eastAsia="Times New Roman" w:hAnsi="Times New Roman" w:cs="Times New Roman"/>
          <w:b/>
          <w:bCs/>
        </w:rPr>
        <w:t xml:space="preserve">                     V. ГАРАНЦИЯ ЗА ИЗПЪЛНЕНИЕ</w:t>
      </w:r>
    </w:p>
    <w:p w:rsidR="00EA1A2B" w:rsidRPr="00454355" w:rsidRDefault="00EA1A2B" w:rsidP="00EA1A2B">
      <w:pPr>
        <w:spacing w:after="0" w:line="240" w:lineRule="auto"/>
        <w:ind w:firstLine="720"/>
        <w:jc w:val="both"/>
        <w:rPr>
          <w:rFonts w:ascii="Times New Roman" w:eastAsia="Times New Roman" w:hAnsi="Times New Roman" w:cs="Times New Roman"/>
          <w:b/>
        </w:rPr>
      </w:pPr>
    </w:p>
    <w:p w:rsidR="00EA1A2B" w:rsidRPr="002E1B7E"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 xml:space="preserve">Чл. 9. (1) </w:t>
      </w:r>
      <w:r w:rsidRPr="00454355">
        <w:rPr>
          <w:rFonts w:ascii="Times New Roman" w:eastAsia="Times New Roman" w:hAnsi="Times New Roman" w:cs="Times New Roman"/>
        </w:rPr>
        <w:t xml:space="preserve">Гаранцията за изпълнение на договора - парична или безусловна и неотменима </w:t>
      </w:r>
      <w:r w:rsidRPr="002E1B7E">
        <w:rPr>
          <w:rFonts w:ascii="Times New Roman" w:eastAsia="Times New Roman" w:hAnsi="Times New Roman" w:cs="Times New Roman"/>
        </w:rPr>
        <w:t xml:space="preserve">банкова гаранция или застраховка, която обезпечава изпълнението чрез покритие на отговорността на изпълнителя, е в размер на ……………………………………………………лв., представляваща </w:t>
      </w:r>
      <w:r w:rsidRPr="002E1B7E">
        <w:rPr>
          <w:rFonts w:ascii="Times New Roman" w:eastAsia="Times New Roman" w:hAnsi="Times New Roman" w:cs="Times New Roman"/>
          <w:b/>
        </w:rPr>
        <w:t>3 (три) %</w:t>
      </w:r>
      <w:r w:rsidRPr="002E1B7E">
        <w:rPr>
          <w:rFonts w:ascii="Times New Roman" w:eastAsia="Times New Roman" w:hAnsi="Times New Roman" w:cs="Times New Roman"/>
        </w:rPr>
        <w:t xml:space="preserve"> от стойността по чл. 2, ал. 1.</w:t>
      </w:r>
    </w:p>
    <w:p w:rsidR="00EA1A2B" w:rsidRPr="002E1B7E" w:rsidRDefault="00EA1A2B" w:rsidP="00223CA7">
      <w:pPr>
        <w:spacing w:after="0" w:line="240" w:lineRule="auto"/>
        <w:ind w:firstLine="720"/>
        <w:jc w:val="both"/>
        <w:rPr>
          <w:rFonts w:ascii="Times New Roman" w:eastAsia="Times New Roman" w:hAnsi="Times New Roman" w:cs="Times New Roman"/>
        </w:rPr>
      </w:pPr>
      <w:r w:rsidRPr="002E1B7E">
        <w:rPr>
          <w:rFonts w:ascii="Times New Roman" w:eastAsia="Times New Roman" w:hAnsi="Times New Roman" w:cs="Times New Roman"/>
          <w:b/>
        </w:rPr>
        <w:t>(2)</w:t>
      </w:r>
      <w:r w:rsidRPr="002E1B7E">
        <w:rPr>
          <w:rFonts w:ascii="Times New Roman" w:eastAsia="Times New Roman" w:hAnsi="Times New Roman" w:cs="Times New Roman"/>
        </w:rPr>
        <w:t xml:space="preserve"> Половината от гаранцията се освобождава след писмено искане на изпълнителя в срок до 30 дни след приключване на договора и при условие,че няма спорове между страните по неговото изпълнение.</w:t>
      </w:r>
      <w:r w:rsidR="00223CA7">
        <w:rPr>
          <w:rFonts w:ascii="Times New Roman" w:eastAsia="Times New Roman" w:hAnsi="Times New Roman" w:cs="Times New Roman"/>
          <w:lang w:val="en-US"/>
        </w:rPr>
        <w:t xml:space="preserve"> </w:t>
      </w:r>
      <w:bookmarkStart w:id="2" w:name="_GoBack"/>
      <w:bookmarkEnd w:id="2"/>
      <w:r w:rsidRPr="002E1B7E">
        <w:rPr>
          <w:rFonts w:ascii="Times New Roman" w:eastAsia="Times New Roman" w:hAnsi="Times New Roman" w:cs="Times New Roman"/>
        </w:rPr>
        <w:t>Останалата част от гаранцията се задържа до изтичане на срока на гаранционното обслужване по условията на чл. 11 от договора.</w:t>
      </w:r>
    </w:p>
    <w:p w:rsidR="00EA1A2B" w:rsidRPr="002E1B7E" w:rsidRDefault="00EA1A2B" w:rsidP="00EA1A2B">
      <w:pPr>
        <w:spacing w:after="0" w:line="240" w:lineRule="auto"/>
        <w:ind w:firstLine="720"/>
        <w:jc w:val="both"/>
        <w:rPr>
          <w:rFonts w:ascii="Times New Roman" w:eastAsia="Times New Roman" w:hAnsi="Times New Roman" w:cs="Times New Roman"/>
          <w:lang w:val="en-US"/>
        </w:rPr>
      </w:pPr>
      <w:r w:rsidRPr="002E1B7E">
        <w:rPr>
          <w:rFonts w:ascii="Times New Roman" w:eastAsia="Times New Roman" w:hAnsi="Times New Roman" w:cs="Times New Roman"/>
          <w:b/>
          <w:lang w:val="ru-RU"/>
        </w:rPr>
        <w:t>(3)</w:t>
      </w:r>
      <w:r w:rsidRPr="002E1B7E">
        <w:rPr>
          <w:rFonts w:ascii="Times New Roman" w:eastAsia="Times New Roman" w:hAnsi="Times New Roman" w:cs="Times New Roman"/>
          <w:lang w:val="ru-RU"/>
        </w:rPr>
        <w:t xml:space="preserve"> Гаранцията под формата на парична гаранция се представя по сметката на </w:t>
      </w:r>
      <w:r w:rsidRPr="002E1B7E">
        <w:rPr>
          <w:rFonts w:ascii="Times New Roman" w:eastAsia="Times New Roman" w:hAnsi="Times New Roman" w:cs="Times New Roman"/>
          <w:b/>
          <w:lang w:val="ru-RU"/>
        </w:rPr>
        <w:t>ВЪЗЛОЖИТЕЛЯ</w:t>
      </w:r>
      <w:r w:rsidRPr="002E1B7E">
        <w:rPr>
          <w:rFonts w:ascii="Times New Roman" w:eastAsia="Times New Roman" w:hAnsi="Times New Roman" w:cs="Times New Roman"/>
          <w:lang w:val="ru-RU"/>
        </w:rPr>
        <w:t xml:space="preserve"> в </w:t>
      </w:r>
      <w:r w:rsidRPr="002E1B7E">
        <w:rPr>
          <w:rFonts w:ascii="Times New Roman" w:eastAsia="Times New Roman" w:hAnsi="Times New Roman" w:cs="Times New Roman"/>
          <w:bCs/>
          <w:lang w:val="ru-RU"/>
        </w:rPr>
        <w:t>Банка</w:t>
      </w:r>
      <w:r w:rsidRPr="002E1B7E">
        <w:rPr>
          <w:rFonts w:ascii="Times New Roman" w:eastAsia="Times New Roman" w:hAnsi="Times New Roman" w:cs="Times New Roman"/>
          <w:bCs/>
          <w:lang w:val="en-US"/>
        </w:rPr>
        <w:t xml:space="preserve"> - </w:t>
      </w:r>
      <w:r w:rsidRPr="002E1B7E">
        <w:rPr>
          <w:rFonts w:ascii="Times New Roman" w:eastAsia="Times New Roman" w:hAnsi="Times New Roman" w:cs="Times New Roman"/>
          <w:bCs/>
          <w:lang w:val="ru-RU"/>
        </w:rPr>
        <w:t xml:space="preserve"> </w:t>
      </w:r>
      <w:r w:rsidRPr="002E1B7E">
        <w:rPr>
          <w:rFonts w:ascii="Times New Roman" w:eastAsia="Times New Roman" w:hAnsi="Times New Roman" w:cs="Times New Roman"/>
          <w:b/>
          <w:bCs/>
          <w:lang w:val="ru-RU"/>
        </w:rPr>
        <w:t xml:space="preserve">БНБ , </w:t>
      </w:r>
      <w:r w:rsidRPr="002E1B7E">
        <w:rPr>
          <w:rFonts w:ascii="Times New Roman" w:eastAsia="Times New Roman" w:hAnsi="Times New Roman" w:cs="Times New Roman"/>
          <w:b/>
        </w:rPr>
        <w:t xml:space="preserve">IBAN – </w:t>
      </w:r>
      <w:r w:rsidRPr="002E1B7E">
        <w:rPr>
          <w:rFonts w:ascii="Times New Roman" w:eastAsia="Times New Roman" w:hAnsi="Times New Roman" w:cs="Times New Roman"/>
          <w:b/>
          <w:lang w:val="en-US"/>
        </w:rPr>
        <w:t>BG 16 BNBG 9661 3300 1032 01</w:t>
      </w:r>
      <w:r w:rsidRPr="002E1B7E">
        <w:rPr>
          <w:rFonts w:ascii="Times New Roman" w:eastAsia="Times New Roman" w:hAnsi="Times New Roman" w:cs="Times New Roman"/>
          <w:b/>
          <w:lang w:val="ru-RU"/>
        </w:rPr>
        <w:t>,</w:t>
      </w:r>
      <w:r w:rsidRPr="002E1B7E">
        <w:rPr>
          <w:rFonts w:ascii="Times New Roman" w:eastAsia="Times New Roman" w:hAnsi="Times New Roman" w:cs="Times New Roman"/>
          <w:b/>
        </w:rPr>
        <w:t xml:space="preserve"> BIC </w:t>
      </w:r>
      <w:r w:rsidRPr="002E1B7E">
        <w:rPr>
          <w:rFonts w:ascii="Times New Roman" w:eastAsia="Times New Roman" w:hAnsi="Times New Roman" w:cs="Times New Roman"/>
          <w:b/>
          <w:lang w:val="en-US"/>
        </w:rPr>
        <w:t>- BNBG BGSD</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2E1B7E">
        <w:rPr>
          <w:rFonts w:ascii="Times New Roman" w:eastAsia="Times New Roman" w:hAnsi="Times New Roman" w:cs="Times New Roman"/>
          <w:b/>
        </w:rPr>
        <w:t>(4)</w:t>
      </w:r>
      <w:r w:rsidRPr="002E1B7E">
        <w:rPr>
          <w:rFonts w:ascii="Times New Roman" w:eastAsia="Times New Roman" w:hAnsi="Times New Roman" w:cs="Times New Roman"/>
        </w:rPr>
        <w:t xml:space="preserve"> Обслужването на банковата  гаранция за изпълнение, таксите и други плащания по</w:t>
      </w:r>
      <w:r w:rsidRPr="00454355">
        <w:rPr>
          <w:rFonts w:ascii="Times New Roman" w:eastAsia="Times New Roman" w:hAnsi="Times New Roman" w:cs="Times New Roman"/>
        </w:rPr>
        <w:t xml:space="preserve"> нея, банковите преводи, комисионните, както и поддържането на банковата гаранция за изпълнение на целия  период на действие, са за сметка на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w:t>
      </w:r>
    </w:p>
    <w:p w:rsidR="00EA1A2B" w:rsidRPr="00454355" w:rsidRDefault="00EA1A2B" w:rsidP="00EA1A2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(5</w:t>
      </w:r>
      <w:r w:rsidRPr="00454355">
        <w:rPr>
          <w:rFonts w:ascii="Times New Roman" w:eastAsia="Times New Roman" w:hAnsi="Times New Roman" w:cs="Times New Roman"/>
          <w:b/>
        </w:rPr>
        <w:t>)</w:t>
      </w:r>
      <w:r w:rsidRPr="00454355">
        <w:rPr>
          <w:rFonts w:ascii="Times New Roman" w:eastAsia="Times New Roman" w:hAnsi="Times New Roman" w:cs="Times New Roman"/>
        </w:rPr>
        <w:t xml:space="preserve"> В случай, че банката, издала гаранцията за изпълнение на договора, е обявена в несъстоятелност, изпадне в неплатежоспособност, свръхзадлъжнялост, отнеме й се лиценза или откаже да заплати определената от </w:t>
      </w:r>
      <w:r w:rsidRPr="00454355">
        <w:rPr>
          <w:rFonts w:ascii="Times New Roman" w:eastAsia="Times New Roman" w:hAnsi="Times New Roman" w:cs="Times New Roman"/>
          <w:b/>
        </w:rPr>
        <w:t>ВЪЗЛОЖИТЕЛЯ</w:t>
      </w:r>
      <w:r w:rsidRPr="00454355">
        <w:rPr>
          <w:rFonts w:ascii="Times New Roman" w:eastAsia="Times New Roman" w:hAnsi="Times New Roman" w:cs="Times New Roman"/>
        </w:rPr>
        <w:t xml:space="preserve"> сума, </w:t>
      </w:r>
      <w:r w:rsidRPr="00454355">
        <w:rPr>
          <w:rFonts w:ascii="Times New Roman" w:eastAsia="Times New Roman" w:hAnsi="Times New Roman" w:cs="Times New Roman"/>
          <w:b/>
        </w:rPr>
        <w:t>ВЪЗЛОЖИТЕЛЯТ</w:t>
      </w:r>
      <w:r w:rsidRPr="00454355">
        <w:rPr>
          <w:rFonts w:ascii="Times New Roman" w:eastAsia="Times New Roman" w:hAnsi="Times New Roman" w:cs="Times New Roman"/>
        </w:rPr>
        <w:t xml:space="preserve"> има право да поиска, а </w:t>
      </w:r>
      <w:r w:rsidRPr="00454355">
        <w:rPr>
          <w:rFonts w:ascii="Times New Roman" w:eastAsia="Times New Roman" w:hAnsi="Times New Roman" w:cs="Times New Roman"/>
          <w:b/>
        </w:rPr>
        <w:t>ИЗПЪЛНИТЕЛЯТ</w:t>
      </w:r>
      <w:r w:rsidRPr="00454355">
        <w:rPr>
          <w:rFonts w:ascii="Times New Roman" w:eastAsia="Times New Roman" w:hAnsi="Times New Roman" w:cs="Times New Roman"/>
        </w:rPr>
        <w:t xml:space="preserve"> е длъжен да предостави в срок от 5 (пет) работни дни от направеното искане съответната заместваща гаранция за добро изпълнение на договора.</w:t>
      </w: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b/>
          <w:lang w:val="ru-RU"/>
        </w:rPr>
        <w:t>(6</w:t>
      </w:r>
      <w:r w:rsidRPr="00454355">
        <w:rPr>
          <w:rFonts w:ascii="Times New Roman" w:eastAsia="Times New Roman" w:hAnsi="Times New Roman" w:cs="Times New Roman"/>
          <w:b/>
          <w:lang w:val="ru-RU"/>
        </w:rPr>
        <w:t>)</w:t>
      </w:r>
      <w:r w:rsidRPr="00454355">
        <w:rPr>
          <w:rFonts w:ascii="Times New Roman" w:eastAsia="Times New Roman" w:hAnsi="Times New Roman" w:cs="Times New Roman"/>
          <w:lang w:val="ru-RU"/>
        </w:rPr>
        <w:t xml:space="preserve"> Изпълнителят е длъжен да поддържа валидността на банковата гаранция за и</w:t>
      </w:r>
      <w:r>
        <w:rPr>
          <w:rFonts w:ascii="Times New Roman" w:eastAsia="Times New Roman" w:hAnsi="Times New Roman" w:cs="Times New Roman"/>
          <w:lang w:val="ru-RU"/>
        </w:rPr>
        <w:t>зпълнение/застраховката в срок 3</w:t>
      </w:r>
      <w:r w:rsidRPr="00454355">
        <w:rPr>
          <w:rFonts w:ascii="Times New Roman" w:eastAsia="Times New Roman" w:hAnsi="Times New Roman" w:cs="Times New Roman"/>
          <w:lang w:val="ru-RU"/>
        </w:rPr>
        <w:t xml:space="preserve">0 дни след изтичане на срока на договора по чл. 3. Ако в </w:t>
      </w:r>
      <w:r w:rsidRPr="00454355">
        <w:rPr>
          <w:rFonts w:ascii="Times New Roman" w:eastAsia="Times New Roman" w:hAnsi="Times New Roman" w:cs="Times New Roman"/>
          <w:lang w:val="ru-RU"/>
        </w:rPr>
        <w:lastRenderedPageBreak/>
        <w:t>банковата гаранция за изпълнение/застраховката е посочена дата, като срок на валидност и този срок изтича</w:t>
      </w:r>
      <w:r w:rsidRPr="00454355">
        <w:rPr>
          <w:rFonts w:ascii="Times New Roman" w:eastAsia="Times New Roman" w:hAnsi="Times New Roman" w:cs="Times New Roman"/>
          <w:lang w:val="en-US"/>
        </w:rPr>
        <w:t>,</w:t>
      </w:r>
      <w:r w:rsidRPr="00454355">
        <w:rPr>
          <w:rFonts w:ascii="Times New Roman" w:eastAsia="Times New Roman" w:hAnsi="Times New Roman" w:cs="Times New Roman"/>
          <w:lang w:val="ru-RU"/>
        </w:rPr>
        <w:t xml:space="preserve"> преди срока на договора по чл. 3,  Изпълнителят е длъжен, до 10 дни преди посочената дата, да представи банкова гаранция/застраховка с удължена валидност, съгласно ал.1.</w:t>
      </w:r>
    </w:p>
    <w:p w:rsidR="00EA1A2B" w:rsidRPr="00454355" w:rsidRDefault="00EA1A2B" w:rsidP="00EA1A2B">
      <w:pPr>
        <w:spacing w:after="0" w:line="240" w:lineRule="auto"/>
        <w:ind w:firstLine="720"/>
        <w:jc w:val="both"/>
        <w:rPr>
          <w:rFonts w:ascii="Times New Roman" w:eastAsia="Times New Roman" w:hAnsi="Times New Roman" w:cs="Times New Roman"/>
          <w:b/>
          <w:bCs/>
        </w:rPr>
      </w:pPr>
      <w:r>
        <w:rPr>
          <w:rFonts w:ascii="Times New Roman" w:eastAsia="Times New Roman" w:hAnsi="Times New Roman" w:cs="Times New Roman"/>
          <w:b/>
        </w:rPr>
        <w:t>(7</w:t>
      </w:r>
      <w:r w:rsidRPr="00454355">
        <w:rPr>
          <w:rFonts w:ascii="Times New Roman" w:eastAsia="Times New Roman" w:hAnsi="Times New Roman" w:cs="Times New Roman"/>
          <w:b/>
        </w:rPr>
        <w:t>)</w:t>
      </w:r>
      <w:r w:rsidRPr="00454355">
        <w:rPr>
          <w:rFonts w:ascii="Times New Roman" w:eastAsia="Times New Roman" w:hAnsi="Times New Roman" w:cs="Times New Roman"/>
        </w:rPr>
        <w:t xml:space="preserve"> В случай, че Изпълнителят не удължи валидността на банковата гаранция/застраховката, съгласно ал.1,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w:t>
      </w:r>
    </w:p>
    <w:p w:rsidR="00EA1A2B" w:rsidRPr="00454355" w:rsidRDefault="00EA1A2B" w:rsidP="00EA1A2B">
      <w:pPr>
        <w:spacing w:after="0" w:line="240" w:lineRule="auto"/>
        <w:ind w:firstLine="720"/>
        <w:jc w:val="both"/>
        <w:rPr>
          <w:rFonts w:ascii="Times New Roman" w:eastAsia="Times New Roman" w:hAnsi="Times New Roman" w:cs="Times New Roman"/>
          <w:bCs/>
        </w:rPr>
      </w:pPr>
      <w:r>
        <w:rPr>
          <w:rFonts w:ascii="Times New Roman" w:eastAsia="Times New Roman" w:hAnsi="Times New Roman" w:cs="Times New Roman"/>
          <w:b/>
        </w:rPr>
        <w:t>(8</w:t>
      </w:r>
      <w:r w:rsidRPr="00454355">
        <w:rPr>
          <w:rFonts w:ascii="Times New Roman" w:eastAsia="Times New Roman" w:hAnsi="Times New Roman" w:cs="Times New Roman"/>
          <w:b/>
        </w:rPr>
        <w:t>)</w:t>
      </w:r>
      <w:r w:rsidRPr="00454355">
        <w:rPr>
          <w:rFonts w:ascii="Times New Roman" w:eastAsia="Times New Roman" w:hAnsi="Times New Roman" w:cs="Times New Roman"/>
        </w:rPr>
        <w:t xml:space="preserve"> </w:t>
      </w:r>
      <w:r w:rsidRPr="00454355">
        <w:rPr>
          <w:rFonts w:ascii="Times New Roman" w:eastAsia="Times New Roman" w:hAnsi="Times New Roman" w:cs="Times New Roman"/>
          <w:bCs/>
        </w:rPr>
        <w:t>Гаранцията се задържа от Възложителя при системно неизпълнение на задълженията по договора от страна на Изпълнителя или при лошо изпълнение или при забавено  изпълнение на някое от задълженията по чл. 7 за повече от 5 дни.</w:t>
      </w:r>
    </w:p>
    <w:p w:rsidR="00EA1A2B" w:rsidRPr="00454355" w:rsidRDefault="00EA1A2B" w:rsidP="00EA1A2B">
      <w:pPr>
        <w:spacing w:after="0" w:line="240" w:lineRule="auto"/>
        <w:ind w:firstLine="720"/>
        <w:jc w:val="both"/>
        <w:rPr>
          <w:rFonts w:ascii="Times New Roman" w:eastAsia="Times New Roman" w:hAnsi="Times New Roman" w:cs="Times New Roman"/>
        </w:rPr>
      </w:pP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sidRPr="00454355">
        <w:rPr>
          <w:rFonts w:ascii="Times New Roman" w:eastAsia="Times New Roman" w:hAnsi="Times New Roman" w:cs="Times New Roman"/>
          <w:b/>
          <w:lang w:val="ru-RU"/>
        </w:rPr>
        <w:t>Чл. 10. (1)</w:t>
      </w:r>
      <w:r w:rsidRPr="00454355">
        <w:rPr>
          <w:rFonts w:ascii="Times New Roman" w:eastAsia="Times New Roman" w:hAnsi="Times New Roman" w:cs="Times New Roman"/>
          <w:lang w:val="ru-RU"/>
        </w:rPr>
        <w:t xml:space="preserve"> В случай на некачествено, непълно или лошо изпълнение, </w:t>
      </w:r>
      <w:r w:rsidRPr="00454355">
        <w:rPr>
          <w:rFonts w:ascii="Times New Roman" w:eastAsia="Times New Roman" w:hAnsi="Times New Roman" w:cs="Times New Roman"/>
          <w:b/>
          <w:lang w:val="ru-RU"/>
        </w:rPr>
        <w:t>ВЪЗЛОЖИТЕЛЯТ</w:t>
      </w:r>
      <w:r w:rsidRPr="00454355">
        <w:rPr>
          <w:rFonts w:ascii="Times New Roman" w:eastAsia="Times New Roman" w:hAnsi="Times New Roman" w:cs="Times New Roman"/>
          <w:lang w:val="ru-RU"/>
        </w:rPr>
        <w:t xml:space="preserve"> може да задържи гаранцията до размера на договорената между страните неустойка.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(2)</w:t>
      </w:r>
      <w:r w:rsidRPr="00454355">
        <w:rPr>
          <w:rFonts w:ascii="Times New Roman" w:eastAsia="Times New Roman" w:hAnsi="Times New Roman" w:cs="Times New Roman"/>
        </w:rPr>
        <w:t xml:space="preserve"> </w:t>
      </w:r>
      <w:r w:rsidRPr="00454355">
        <w:rPr>
          <w:rFonts w:ascii="Times New Roman" w:eastAsia="Times New Roman" w:hAnsi="Times New Roman" w:cs="Times New Roman"/>
          <w:b/>
        </w:rPr>
        <w:t>ВЪЗЛОЖИТЕЛЯТ</w:t>
      </w:r>
      <w:r w:rsidRPr="00454355">
        <w:rPr>
          <w:rFonts w:ascii="Times New Roman" w:eastAsia="Times New Roman" w:hAnsi="Times New Roman" w:cs="Times New Roman"/>
        </w:rPr>
        <w:t xml:space="preserve">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w:t>
      </w:r>
    </w:p>
    <w:p w:rsidR="00EA1A2B" w:rsidRPr="00454355" w:rsidRDefault="00EA1A2B" w:rsidP="00EA1A2B">
      <w:pPr>
        <w:spacing w:after="0" w:line="240" w:lineRule="auto"/>
        <w:ind w:firstLine="720"/>
        <w:jc w:val="both"/>
        <w:rPr>
          <w:rFonts w:ascii="Times New Roman" w:eastAsia="Times New Roman" w:hAnsi="Times New Roman" w:cs="Times New Roman"/>
          <w:b/>
        </w:rPr>
      </w:pPr>
      <w:r w:rsidRPr="00454355">
        <w:rPr>
          <w:rFonts w:ascii="Times New Roman" w:eastAsia="Times New Roman" w:hAnsi="Times New Roman" w:cs="Times New Roman"/>
          <w:b/>
        </w:rPr>
        <w:t>(3)</w:t>
      </w:r>
      <w:r w:rsidRPr="00454355">
        <w:rPr>
          <w:rFonts w:ascii="Times New Roman" w:eastAsia="Times New Roman" w:hAnsi="Times New Roman" w:cs="Times New Roman"/>
        </w:rPr>
        <w:t xml:space="preserve"> При решаване на спора по ал. 2 в полза на </w:t>
      </w:r>
      <w:r w:rsidRPr="00454355">
        <w:rPr>
          <w:rFonts w:ascii="Times New Roman" w:eastAsia="Times New Roman" w:hAnsi="Times New Roman" w:cs="Times New Roman"/>
          <w:b/>
        </w:rPr>
        <w:t>ВЪЗЛОЖИТЕЛЯ,</w:t>
      </w:r>
      <w:r w:rsidRPr="00454355">
        <w:rPr>
          <w:rFonts w:ascii="Times New Roman" w:eastAsia="Times New Roman" w:hAnsi="Times New Roman" w:cs="Times New Roman"/>
        </w:rPr>
        <w:t xml:space="preserve"> той може да пристъпи към усвояване на гаранцията за изпълнение.</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 xml:space="preserve"> (4) ВЪЗЛОЖИТЕЛЯТ</w:t>
      </w:r>
      <w:r w:rsidRPr="00454355">
        <w:rPr>
          <w:rFonts w:ascii="Times New Roman" w:eastAsia="Times New Roman" w:hAnsi="Times New Roman" w:cs="Times New Roman"/>
        </w:rPr>
        <w:t xml:space="preserve"> има право да усвои сумата от гаранцията, без това да го лишава от правото да търси обезщетение за претърпени вреди.</w:t>
      </w:r>
    </w:p>
    <w:p w:rsidR="00EA1A2B" w:rsidRPr="00454355" w:rsidRDefault="00EA1A2B" w:rsidP="00EA1A2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(5</w:t>
      </w:r>
      <w:r w:rsidRPr="00454355">
        <w:rPr>
          <w:rFonts w:ascii="Times New Roman" w:eastAsia="Times New Roman" w:hAnsi="Times New Roman" w:cs="Times New Roman"/>
          <w:b/>
        </w:rPr>
        <w:t>) ВЪЗЛОЖИТЕЛЯТ</w:t>
      </w:r>
      <w:r w:rsidRPr="00454355">
        <w:rPr>
          <w:rFonts w:ascii="Times New Roman" w:eastAsia="Times New Roman" w:hAnsi="Times New Roman" w:cs="Times New Roman"/>
        </w:rPr>
        <w:t xml:space="preserve"> освобождава гаранцията, без да дължи лихви за периода, през който средствата законно са престояли при него.</w:t>
      </w:r>
    </w:p>
    <w:p w:rsidR="00EA1A2B" w:rsidRPr="00454355" w:rsidRDefault="00EA1A2B" w:rsidP="00EA1A2B">
      <w:pPr>
        <w:spacing w:after="0" w:line="240" w:lineRule="auto"/>
        <w:jc w:val="both"/>
        <w:rPr>
          <w:rFonts w:ascii="Times New Roman" w:eastAsia="Times New Roman" w:hAnsi="Times New Roman" w:cs="Times New Roman"/>
          <w:b/>
        </w:rPr>
      </w:pPr>
    </w:p>
    <w:p w:rsidR="00EA1A2B" w:rsidRPr="00454355" w:rsidRDefault="00EA1A2B" w:rsidP="00EA1A2B">
      <w:pPr>
        <w:spacing w:after="0" w:line="240" w:lineRule="auto"/>
        <w:jc w:val="both"/>
        <w:rPr>
          <w:rFonts w:ascii="Times New Roman" w:eastAsia="Times New Roman" w:hAnsi="Times New Roman" w:cs="Times New Roman"/>
          <w:b/>
        </w:rPr>
      </w:pPr>
      <w:r w:rsidRPr="00454355">
        <w:rPr>
          <w:rFonts w:ascii="Times New Roman" w:eastAsia="Times New Roman" w:hAnsi="Times New Roman" w:cs="Times New Roman"/>
          <w:b/>
        </w:rPr>
        <w:t xml:space="preserve">                          </w:t>
      </w:r>
    </w:p>
    <w:p w:rsidR="00EA1A2B" w:rsidRPr="00454355" w:rsidRDefault="00EA1A2B" w:rsidP="00EA1A2B">
      <w:pPr>
        <w:spacing w:after="0" w:line="240" w:lineRule="auto"/>
        <w:ind w:left="720" w:firstLine="720"/>
        <w:jc w:val="both"/>
        <w:rPr>
          <w:rFonts w:ascii="Times New Roman" w:eastAsia="Times New Roman" w:hAnsi="Times New Roman" w:cs="Times New Roman"/>
          <w:b/>
        </w:rPr>
      </w:pPr>
      <w:r w:rsidRPr="00454355">
        <w:rPr>
          <w:rFonts w:ascii="Times New Roman" w:eastAsia="Times New Roman" w:hAnsi="Times New Roman" w:cs="Times New Roman"/>
          <w:b/>
        </w:rPr>
        <w:t>VI. ПРЕДАВАНЕ И ПРИЕМАНЕ. ГАРАНЦИОНЕН СРОК</w:t>
      </w:r>
    </w:p>
    <w:p w:rsidR="00EA1A2B" w:rsidRPr="00454355" w:rsidRDefault="00EA1A2B" w:rsidP="00EA1A2B">
      <w:pPr>
        <w:spacing w:after="0" w:line="240" w:lineRule="auto"/>
        <w:jc w:val="both"/>
        <w:rPr>
          <w:rFonts w:ascii="Times New Roman" w:eastAsia="Times New Roman" w:hAnsi="Times New Roman" w:cs="Times New Roman"/>
          <w:b/>
        </w:rPr>
      </w:pPr>
    </w:p>
    <w:p w:rsidR="00EA1A2B" w:rsidRPr="00454355" w:rsidRDefault="00EA1A2B" w:rsidP="00EA1A2B">
      <w:pPr>
        <w:spacing w:after="0" w:line="240" w:lineRule="auto"/>
        <w:ind w:firstLine="720"/>
        <w:jc w:val="both"/>
        <w:rPr>
          <w:rFonts w:ascii="Times New Roman" w:eastAsia="Times New Roman" w:hAnsi="Times New Roman" w:cs="Times New Roman"/>
        </w:rPr>
      </w:pPr>
      <w:r w:rsidRPr="002E1B7E">
        <w:rPr>
          <w:rFonts w:ascii="Times New Roman" w:eastAsia="Times New Roman" w:hAnsi="Times New Roman" w:cs="Times New Roman"/>
          <w:b/>
        </w:rPr>
        <w:t xml:space="preserve">Чл. 12. (1) ИЗПЪЛНИТЕЛЯТ </w:t>
      </w:r>
      <w:r w:rsidRPr="002E1B7E">
        <w:rPr>
          <w:rFonts w:ascii="Times New Roman" w:eastAsia="Times New Roman" w:hAnsi="Times New Roman" w:cs="Times New Roman"/>
        </w:rPr>
        <w:t xml:space="preserve">уведомява </w:t>
      </w:r>
      <w:r w:rsidRPr="002E1B7E">
        <w:rPr>
          <w:rFonts w:ascii="Times New Roman" w:eastAsia="Times New Roman" w:hAnsi="Times New Roman" w:cs="Times New Roman"/>
          <w:b/>
        </w:rPr>
        <w:t>поне два дни предварителна</w:t>
      </w:r>
      <w:r w:rsidRPr="002E1B7E">
        <w:rPr>
          <w:rFonts w:ascii="Times New Roman" w:eastAsia="Times New Roman" w:hAnsi="Times New Roman" w:cs="Times New Roman"/>
        </w:rPr>
        <w:t xml:space="preserve"> писмено на посочен от </w:t>
      </w:r>
      <w:r w:rsidRPr="002E1B7E">
        <w:rPr>
          <w:rFonts w:ascii="Times New Roman" w:eastAsia="Times New Roman" w:hAnsi="Times New Roman" w:cs="Times New Roman"/>
          <w:b/>
        </w:rPr>
        <w:t>ВЪЗЛОЖИТЕЛЯ</w:t>
      </w:r>
      <w:r w:rsidRPr="002E1B7E">
        <w:rPr>
          <w:rFonts w:ascii="Times New Roman" w:eastAsia="Times New Roman" w:hAnsi="Times New Roman" w:cs="Times New Roman"/>
        </w:rPr>
        <w:t xml:space="preserve"> електронен адрес за точната дата и предполагаемото време в рамките на работното време на администрацията на ВЪЗЛОЖИТЕЛЯ за пристигане на доставката.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 xml:space="preserve">(2) </w:t>
      </w:r>
      <w:r w:rsidRPr="00454355">
        <w:rPr>
          <w:rFonts w:ascii="Times New Roman" w:eastAsia="Times New Roman" w:hAnsi="Times New Roman" w:cs="Times New Roman"/>
        </w:rPr>
        <w:t xml:space="preserve">Доставянето на оборудването е на риск на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(3)</w:t>
      </w:r>
      <w:r w:rsidRPr="00454355">
        <w:rPr>
          <w:rFonts w:ascii="Times New Roman" w:eastAsia="Times New Roman" w:hAnsi="Times New Roman" w:cs="Times New Roman"/>
        </w:rPr>
        <w:t xml:space="preserve"> Ако оборудването или част от него има недостатъци (дефекти) и/или не е напълно окомплектовано, съобразно изискванията на </w:t>
      </w:r>
      <w:r w:rsidRPr="00454355">
        <w:rPr>
          <w:rFonts w:ascii="Times New Roman" w:eastAsia="Calibri" w:hAnsi="Times New Roman" w:cs="Times New Roman"/>
        </w:rPr>
        <w:t xml:space="preserve">Техническата спецификация на </w:t>
      </w:r>
      <w:r w:rsidRPr="00454355">
        <w:rPr>
          <w:rFonts w:ascii="Times New Roman" w:eastAsia="Calibri" w:hAnsi="Times New Roman" w:cs="Times New Roman"/>
          <w:b/>
        </w:rPr>
        <w:t>ВЪЗЛОЖИТЕЛЯ</w:t>
      </w:r>
      <w:r w:rsidRPr="00454355">
        <w:rPr>
          <w:rFonts w:ascii="Times New Roman" w:eastAsia="Times New Roman" w:hAnsi="Times New Roman" w:cs="Times New Roman"/>
        </w:rPr>
        <w:t xml:space="preserve"> и/или е доставено по-малко количество и/или са установени нередовности в техническите му характеристики и/или са установени други нередовности при инсталирането и/или тестването му, </w:t>
      </w:r>
      <w:r w:rsidRPr="00454355">
        <w:rPr>
          <w:rFonts w:ascii="Times New Roman" w:eastAsia="Times New Roman" w:hAnsi="Times New Roman" w:cs="Times New Roman"/>
          <w:b/>
        </w:rPr>
        <w:t xml:space="preserve">ВЪЗЛОЖИТЕЛЯТ </w:t>
      </w:r>
      <w:r w:rsidRPr="00454355">
        <w:rPr>
          <w:rFonts w:ascii="Times New Roman" w:eastAsia="Times New Roman" w:hAnsi="Times New Roman" w:cs="Times New Roman"/>
        </w:rPr>
        <w:t>чрез лицето за контакт</w:t>
      </w:r>
      <w:r w:rsidRPr="00454355">
        <w:rPr>
          <w:rFonts w:ascii="Times New Roman" w:eastAsia="Times New Roman" w:hAnsi="Times New Roman" w:cs="Times New Roman"/>
          <w:b/>
        </w:rPr>
        <w:t xml:space="preserve"> </w:t>
      </w:r>
      <w:r w:rsidRPr="00454355">
        <w:rPr>
          <w:rFonts w:ascii="Times New Roman" w:eastAsia="Times New Roman" w:hAnsi="Times New Roman" w:cs="Times New Roman"/>
        </w:rPr>
        <w:t xml:space="preserve">уведомява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незабавно след установяване на съответното обстоятелство. Уведомлението се извършва в писмен вид до електронния адрес на ИЗПЪЛНИТЕЛЯ. </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 xml:space="preserve">(4) </w:t>
      </w:r>
      <w:r w:rsidRPr="00454355">
        <w:rPr>
          <w:rFonts w:ascii="Times New Roman" w:eastAsia="Times New Roman" w:hAnsi="Times New Roman" w:cs="Times New Roman"/>
        </w:rPr>
        <w:t>В случаите по ал. 3</w:t>
      </w:r>
      <w:r w:rsidRPr="00454355">
        <w:rPr>
          <w:rFonts w:ascii="Times New Roman" w:eastAsia="Times New Roman" w:hAnsi="Times New Roman" w:cs="Times New Roman"/>
          <w:b/>
        </w:rPr>
        <w:t xml:space="preserve"> ИЗПЪЛНИТЕЛЯТ</w:t>
      </w:r>
      <w:r w:rsidRPr="00454355">
        <w:rPr>
          <w:rFonts w:ascii="Times New Roman" w:eastAsia="Times New Roman" w:hAnsi="Times New Roman" w:cs="Times New Roman"/>
        </w:rPr>
        <w:t xml:space="preserve"> е длъжен за своя сметка да отстрани дефекта, като в случай, че дефектът не може да бъде отстранен, да замени дефектното оборудване с ново, съответно да окомплектова оборудването и/или да достави липсващото  количество и/или да достави оборудване с оферираните технически характеристики и/или да отстрани други установени нередовности в срок до 5 (пет) работни дни, от датата на писменото му уведомяване за това.</w:t>
      </w:r>
      <w:r w:rsidRPr="00454355">
        <w:rPr>
          <w:rFonts w:ascii="Times New Roman" w:eastAsia="Calibri" w:hAnsi="Times New Roman" w:cs="Times New Roman"/>
          <w:lang w:val="ru-RU"/>
        </w:rPr>
        <w:t xml:space="preserve"> </w:t>
      </w:r>
      <w:r w:rsidRPr="00454355">
        <w:rPr>
          <w:rFonts w:ascii="Times New Roman" w:eastAsia="Times New Roman" w:hAnsi="Times New Roman" w:cs="Times New Roman"/>
        </w:rPr>
        <w:t xml:space="preserve"> </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(5)</w:t>
      </w:r>
      <w:r w:rsidRPr="00454355">
        <w:rPr>
          <w:rFonts w:ascii="Times New Roman" w:eastAsia="Times New Roman" w:hAnsi="Times New Roman" w:cs="Times New Roman"/>
        </w:rPr>
        <w:t xml:space="preserve"> Когато </w:t>
      </w:r>
      <w:r w:rsidRPr="00454355">
        <w:rPr>
          <w:rFonts w:ascii="Times New Roman" w:eastAsia="Times New Roman" w:hAnsi="Times New Roman" w:cs="Times New Roman"/>
          <w:b/>
        </w:rPr>
        <w:t>ИЗПЪЛНИТЕЛЯТ</w:t>
      </w:r>
      <w:r w:rsidRPr="00454355">
        <w:rPr>
          <w:rFonts w:ascii="Times New Roman" w:eastAsia="Times New Roman" w:hAnsi="Times New Roman" w:cs="Times New Roman"/>
        </w:rPr>
        <w:t xml:space="preserve"> е сключил договор/договори за подизпълнение, работата на подизпълнителите се приема от </w:t>
      </w:r>
      <w:r w:rsidRPr="00454355">
        <w:rPr>
          <w:rFonts w:ascii="Times New Roman" w:eastAsia="Times New Roman" w:hAnsi="Times New Roman" w:cs="Times New Roman"/>
          <w:b/>
        </w:rPr>
        <w:t>ВЪЗЛОЖИТЕЛЯ</w:t>
      </w:r>
      <w:r w:rsidRPr="00454355">
        <w:rPr>
          <w:rFonts w:ascii="Times New Roman" w:eastAsia="Times New Roman" w:hAnsi="Times New Roman" w:cs="Times New Roman"/>
        </w:rPr>
        <w:t xml:space="preserve"> в присъствието на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и подизпълнителя.</w:t>
      </w:r>
    </w:p>
    <w:p w:rsidR="00EA1A2B" w:rsidRPr="00454355" w:rsidRDefault="00EA1A2B" w:rsidP="00EA1A2B">
      <w:pPr>
        <w:spacing w:after="0" w:line="240" w:lineRule="auto"/>
        <w:ind w:firstLine="720"/>
        <w:jc w:val="both"/>
        <w:rPr>
          <w:rFonts w:ascii="Times New Roman" w:eastAsia="Times New Roman" w:hAnsi="Times New Roman" w:cs="Times New Roman"/>
          <w:b/>
        </w:rPr>
      </w:pP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Чл. 13. (1) ИЗПЪЛНИТЕЛЯТ</w:t>
      </w:r>
      <w:r w:rsidRPr="00454355">
        <w:rPr>
          <w:rFonts w:ascii="Times New Roman" w:eastAsia="Times New Roman" w:hAnsi="Times New Roman" w:cs="Times New Roman"/>
        </w:rPr>
        <w:t xml:space="preserve"> гарантира качеството и надеждността на доставеното от него оборудване в рамките на предложения от него гаранционен срок в Предложението му за изпълнение на поръчката.</w:t>
      </w:r>
    </w:p>
    <w:p w:rsidR="00EA1A2B" w:rsidRPr="00454355" w:rsidRDefault="00EA1A2B" w:rsidP="00EA1A2B">
      <w:pPr>
        <w:spacing w:after="0" w:line="240" w:lineRule="auto"/>
        <w:ind w:firstLine="720"/>
        <w:jc w:val="both"/>
        <w:rPr>
          <w:rFonts w:ascii="Times New Roman" w:eastAsia="Calibri" w:hAnsi="Times New Roman" w:cs="Times New Roman"/>
          <w:bCs/>
        </w:rPr>
      </w:pPr>
      <w:r w:rsidRPr="00454355">
        <w:rPr>
          <w:rFonts w:ascii="Times New Roman" w:eastAsia="Calibri" w:hAnsi="Times New Roman" w:cs="Times New Roman"/>
          <w:b/>
          <w:bCs/>
        </w:rPr>
        <w:lastRenderedPageBreak/>
        <w:t>(2)</w:t>
      </w:r>
      <w:r w:rsidRPr="00454355">
        <w:rPr>
          <w:rFonts w:ascii="Times New Roman" w:eastAsia="Calibri" w:hAnsi="Times New Roman" w:cs="Times New Roman"/>
          <w:bCs/>
        </w:rPr>
        <w:t xml:space="preserve"> </w:t>
      </w:r>
      <w:r w:rsidRPr="00454355">
        <w:rPr>
          <w:rFonts w:ascii="Times New Roman" w:eastAsia="Calibri" w:hAnsi="Times New Roman" w:cs="Times New Roman"/>
          <w:bCs/>
          <w:lang w:val="ru-RU"/>
        </w:rPr>
        <w:t>Гаранционното обслужване включва труд, материални и транспортни разходи</w:t>
      </w:r>
      <w:r w:rsidRPr="00454355">
        <w:rPr>
          <w:rFonts w:ascii="Times New Roman" w:eastAsia="Calibri" w:hAnsi="Times New Roman" w:cs="Times New Roman"/>
          <w:bCs/>
        </w:rPr>
        <w:t xml:space="preserve"> и се</w:t>
      </w:r>
      <w:r w:rsidRPr="00454355">
        <w:rPr>
          <w:rFonts w:ascii="Times New Roman" w:eastAsia="Calibri" w:hAnsi="Times New Roman" w:cs="Times New Roman"/>
          <w:bCs/>
          <w:lang w:val="ru-RU"/>
        </w:rPr>
        <w:t xml:space="preserve"> извършва на място при </w:t>
      </w:r>
      <w:r w:rsidRPr="00454355">
        <w:rPr>
          <w:rFonts w:ascii="Times New Roman" w:eastAsia="Calibri" w:hAnsi="Times New Roman" w:cs="Times New Roman"/>
          <w:b/>
          <w:bCs/>
          <w:lang w:val="ru-RU"/>
        </w:rPr>
        <w:t xml:space="preserve">ВЪЗЛОЖИТЕЛЯ </w:t>
      </w:r>
      <w:r w:rsidRPr="00454355">
        <w:rPr>
          <w:rFonts w:ascii="Times New Roman" w:eastAsia="Calibri" w:hAnsi="Times New Roman" w:cs="Times New Roman"/>
          <w:bCs/>
        </w:rPr>
        <w:t xml:space="preserve">на неговия адрес </w:t>
      </w:r>
      <w:r w:rsidRPr="00454355">
        <w:rPr>
          <w:rFonts w:ascii="Times New Roman" w:eastAsia="Calibri" w:hAnsi="Times New Roman" w:cs="Times New Roman"/>
        </w:rPr>
        <w:t>в работното за администрацията на ВЪЗЛОЖИТЕЛЯ време</w:t>
      </w:r>
      <w:r w:rsidRPr="00454355">
        <w:rPr>
          <w:rFonts w:ascii="Times New Roman" w:eastAsia="Calibri" w:hAnsi="Times New Roman" w:cs="Times New Roman"/>
          <w:bCs/>
          <w:lang w:val="ru-RU"/>
        </w:rPr>
        <w:t xml:space="preserve">. </w:t>
      </w:r>
    </w:p>
    <w:p w:rsidR="00EA1A2B" w:rsidRPr="00454355" w:rsidRDefault="00EA1A2B" w:rsidP="00EA1A2B">
      <w:pPr>
        <w:spacing w:after="0" w:line="240" w:lineRule="auto"/>
        <w:ind w:firstLine="720"/>
        <w:jc w:val="both"/>
        <w:rPr>
          <w:rFonts w:ascii="Times New Roman" w:eastAsia="Calibri" w:hAnsi="Times New Roman" w:cs="Times New Roman"/>
        </w:rPr>
      </w:pPr>
      <w:r w:rsidRPr="00454355">
        <w:rPr>
          <w:rFonts w:ascii="Times New Roman" w:eastAsia="Times New Roman" w:hAnsi="Times New Roman" w:cs="Times New Roman"/>
          <w:b/>
          <w:bCs/>
        </w:rPr>
        <w:t xml:space="preserve">(3) </w:t>
      </w:r>
      <w:r w:rsidRPr="00454355">
        <w:rPr>
          <w:rFonts w:ascii="Times New Roman" w:eastAsia="Times New Roman" w:hAnsi="Times New Roman" w:cs="Times New Roman"/>
          <w:bCs/>
        </w:rPr>
        <w:t xml:space="preserve">В случай че в гаранционния срок </w:t>
      </w:r>
      <w:r w:rsidRPr="00454355">
        <w:rPr>
          <w:rFonts w:ascii="Times New Roman" w:eastAsia="Calibri" w:hAnsi="Times New Roman" w:cs="Times New Roman"/>
        </w:rPr>
        <w:t>се констатира несъответствие и/или дефект и/или повреда и/или друг проблем,</w:t>
      </w:r>
      <w:r w:rsidRPr="00454355">
        <w:rPr>
          <w:rFonts w:ascii="Times New Roman" w:eastAsia="Calibri" w:hAnsi="Times New Roman" w:cs="Times New Roman"/>
          <w:lang w:val="ru-RU"/>
        </w:rPr>
        <w:t xml:space="preserve"> </w:t>
      </w:r>
      <w:r w:rsidRPr="00454355">
        <w:rPr>
          <w:rFonts w:ascii="Times New Roman" w:eastAsia="Calibri" w:hAnsi="Times New Roman" w:cs="Times New Roman"/>
          <w:b/>
        </w:rPr>
        <w:t>ВЪЗЛОЖИТЕЛЯТ</w:t>
      </w:r>
      <w:r w:rsidRPr="00454355">
        <w:rPr>
          <w:rFonts w:ascii="Times New Roman" w:eastAsia="Calibri" w:hAnsi="Times New Roman" w:cs="Times New Roman"/>
        </w:rPr>
        <w:t xml:space="preserve"> уведомява </w:t>
      </w:r>
      <w:r w:rsidRPr="00454355">
        <w:rPr>
          <w:rFonts w:ascii="Times New Roman" w:eastAsia="Calibri" w:hAnsi="Times New Roman" w:cs="Times New Roman"/>
          <w:b/>
        </w:rPr>
        <w:t>ИЗПЪЛНИТЕЛЯ</w:t>
      </w:r>
      <w:r w:rsidRPr="00454355">
        <w:rPr>
          <w:rFonts w:ascii="Times New Roman" w:eastAsia="Calibri" w:hAnsi="Times New Roman" w:cs="Times New Roman"/>
        </w:rPr>
        <w:t xml:space="preserve"> в срок от 3 (три) работни дни от датата на установяване на съответната нередовност. Заявката за проблема се извършва по реда, посочен в ал. 3 на чл.12.</w:t>
      </w:r>
    </w:p>
    <w:p w:rsidR="00EA1A2B" w:rsidRPr="00454355" w:rsidRDefault="00EA1A2B" w:rsidP="00EA1A2B">
      <w:pPr>
        <w:spacing w:after="0" w:line="240" w:lineRule="auto"/>
        <w:ind w:firstLine="708"/>
        <w:jc w:val="both"/>
        <w:rPr>
          <w:rFonts w:ascii="Times New Roman" w:eastAsia="Calibri" w:hAnsi="Times New Roman" w:cs="Times New Roman"/>
          <w:bCs/>
        </w:rPr>
      </w:pPr>
      <w:r w:rsidRPr="00454355">
        <w:rPr>
          <w:rFonts w:ascii="Times New Roman" w:eastAsia="Calibri" w:hAnsi="Times New Roman" w:cs="Times New Roman"/>
          <w:b/>
          <w:bCs/>
        </w:rPr>
        <w:t>(4)</w:t>
      </w:r>
      <w:r w:rsidRPr="00454355">
        <w:rPr>
          <w:rFonts w:ascii="Times New Roman" w:eastAsia="Calibri" w:hAnsi="Times New Roman" w:cs="Times New Roman"/>
          <w:bCs/>
        </w:rPr>
        <w:t xml:space="preserve"> </w:t>
      </w:r>
      <w:r w:rsidRPr="00454355">
        <w:rPr>
          <w:rFonts w:ascii="Times New Roman" w:eastAsia="Calibri" w:hAnsi="Times New Roman" w:cs="Times New Roman"/>
          <w:bCs/>
          <w:lang w:val="ru-RU"/>
        </w:rPr>
        <w:t>Време</w:t>
      </w:r>
      <w:r w:rsidRPr="00454355">
        <w:rPr>
          <w:rFonts w:ascii="Times New Roman" w:eastAsia="Calibri" w:hAnsi="Times New Roman" w:cs="Times New Roman"/>
          <w:bCs/>
        </w:rPr>
        <w:t>то</w:t>
      </w:r>
      <w:r w:rsidRPr="00454355">
        <w:rPr>
          <w:rFonts w:ascii="Times New Roman" w:eastAsia="Calibri" w:hAnsi="Times New Roman" w:cs="Times New Roman"/>
          <w:bCs/>
          <w:lang w:val="ru-RU"/>
        </w:rPr>
        <w:t xml:space="preserve"> за отстраняване на повредата </w:t>
      </w:r>
      <w:r w:rsidRPr="00454355">
        <w:rPr>
          <w:rFonts w:ascii="Times New Roman" w:eastAsia="Calibri" w:hAnsi="Times New Roman" w:cs="Times New Roman"/>
          <w:bCs/>
        </w:rPr>
        <w:t>е</w:t>
      </w:r>
      <w:r w:rsidRPr="00454355">
        <w:rPr>
          <w:rFonts w:ascii="Times New Roman" w:eastAsia="Calibri" w:hAnsi="Times New Roman" w:cs="Times New Roman"/>
          <w:bCs/>
          <w:lang w:val="ru-RU"/>
        </w:rPr>
        <w:t xml:space="preserve"> до 5</w:t>
      </w:r>
      <w:r w:rsidRPr="00454355">
        <w:rPr>
          <w:rFonts w:ascii="Times New Roman" w:eastAsia="Calibri" w:hAnsi="Times New Roman" w:cs="Times New Roman"/>
          <w:bCs/>
        </w:rPr>
        <w:t xml:space="preserve"> (пет)</w:t>
      </w:r>
      <w:r w:rsidRPr="00454355">
        <w:rPr>
          <w:rFonts w:ascii="Times New Roman" w:eastAsia="Calibri" w:hAnsi="Times New Roman" w:cs="Times New Roman"/>
          <w:bCs/>
          <w:lang w:val="ru-RU"/>
        </w:rPr>
        <w:t xml:space="preserve"> работни дни след уведомлението. В случай, че повредата не може да се отстрани в този срок, </w:t>
      </w:r>
      <w:r w:rsidRPr="00454355">
        <w:rPr>
          <w:rFonts w:ascii="Times New Roman" w:eastAsia="Calibri" w:hAnsi="Times New Roman" w:cs="Times New Roman"/>
          <w:b/>
          <w:bCs/>
          <w:lang w:val="ru-RU"/>
        </w:rPr>
        <w:t>ИЗПЪЛНИТЕЛЯТ</w:t>
      </w:r>
      <w:r w:rsidRPr="00454355">
        <w:rPr>
          <w:rFonts w:ascii="Times New Roman" w:eastAsia="Calibri" w:hAnsi="Times New Roman" w:cs="Times New Roman"/>
          <w:bCs/>
          <w:lang w:val="ru-RU"/>
        </w:rPr>
        <w:t xml:space="preserve"> осигурява равностойна оборотна техника за времето на ремонта.</w:t>
      </w:r>
      <w:r w:rsidRPr="00454355">
        <w:rPr>
          <w:rFonts w:ascii="Times New Roman" w:eastAsia="Calibri" w:hAnsi="Times New Roman" w:cs="Times New Roman"/>
          <w:bCs/>
        </w:rPr>
        <w:t xml:space="preserve"> Оборотното оборудване трябва да е с параметри, гарантиращи същата като на ремонтираното оборудване функционалност и производителност.</w:t>
      </w:r>
    </w:p>
    <w:p w:rsidR="00EA1A2B" w:rsidRPr="00454355" w:rsidRDefault="00EA1A2B" w:rsidP="00EA1A2B">
      <w:pPr>
        <w:spacing w:after="0" w:line="240" w:lineRule="auto"/>
        <w:ind w:firstLine="708"/>
        <w:jc w:val="both"/>
        <w:rPr>
          <w:rFonts w:ascii="Times New Roman" w:eastAsia="Calibri" w:hAnsi="Times New Roman" w:cs="Times New Roman"/>
        </w:rPr>
      </w:pPr>
      <w:r w:rsidRPr="00454355">
        <w:rPr>
          <w:rFonts w:ascii="Times New Roman" w:eastAsia="Calibri" w:hAnsi="Times New Roman" w:cs="Times New Roman"/>
          <w:b/>
        </w:rPr>
        <w:t>(5)</w:t>
      </w:r>
      <w:r w:rsidRPr="00454355">
        <w:rPr>
          <w:rFonts w:ascii="Times New Roman" w:eastAsia="Calibri" w:hAnsi="Times New Roman" w:cs="Times New Roman"/>
        </w:rPr>
        <w:t xml:space="preserve"> Гаранционният срок не тече и се удължава с времето до отстраняване на повредата.</w:t>
      </w:r>
    </w:p>
    <w:p w:rsidR="00EA1A2B" w:rsidRPr="00454355" w:rsidRDefault="00EA1A2B" w:rsidP="00EA1A2B">
      <w:pPr>
        <w:spacing w:after="0" w:line="240" w:lineRule="auto"/>
        <w:ind w:firstLine="708"/>
        <w:jc w:val="both"/>
        <w:rPr>
          <w:rFonts w:ascii="Times New Roman" w:eastAsia="Calibri" w:hAnsi="Times New Roman" w:cs="Times New Roman"/>
        </w:rPr>
      </w:pPr>
      <w:r w:rsidRPr="00454355">
        <w:rPr>
          <w:rFonts w:ascii="Times New Roman" w:eastAsia="Calibri" w:hAnsi="Times New Roman" w:cs="Times New Roman"/>
          <w:b/>
          <w:bCs/>
        </w:rPr>
        <w:t xml:space="preserve">(6) </w:t>
      </w:r>
      <w:r w:rsidRPr="00454355">
        <w:rPr>
          <w:rFonts w:ascii="Times New Roman" w:eastAsia="Calibri" w:hAnsi="Times New Roman" w:cs="Times New Roman"/>
          <w:b/>
        </w:rPr>
        <w:t>ИЗПЪЛНИТЕЛЯТ</w:t>
      </w:r>
      <w:r w:rsidRPr="00454355">
        <w:rPr>
          <w:rFonts w:ascii="Times New Roman" w:eastAsia="Calibri" w:hAnsi="Times New Roman" w:cs="Times New Roman"/>
        </w:rPr>
        <w:t xml:space="preserve"> е длъжен да замени цялото оборудване с ново, ако недостатъкът го прави негодно за използване по предназначението. В този случай продължава да тече гаранционния срок за съответното оборудване. </w:t>
      </w:r>
    </w:p>
    <w:p w:rsidR="00EA1A2B" w:rsidRPr="00454355" w:rsidRDefault="00EA1A2B" w:rsidP="00EA1A2B">
      <w:pPr>
        <w:spacing w:after="0" w:line="240" w:lineRule="auto"/>
        <w:ind w:firstLine="708"/>
        <w:jc w:val="both"/>
        <w:rPr>
          <w:rFonts w:ascii="Times New Roman" w:eastAsia="Calibri" w:hAnsi="Times New Roman" w:cs="Times New Roman"/>
        </w:rPr>
      </w:pPr>
      <w:r w:rsidRPr="00454355">
        <w:rPr>
          <w:rFonts w:ascii="Times New Roman" w:eastAsia="Calibri" w:hAnsi="Times New Roman" w:cs="Times New Roman"/>
          <w:b/>
        </w:rPr>
        <w:t xml:space="preserve"> </w:t>
      </w:r>
    </w:p>
    <w:p w:rsidR="00EA1A2B" w:rsidRPr="00454355" w:rsidRDefault="00EA1A2B" w:rsidP="00EA1A2B">
      <w:pPr>
        <w:spacing w:after="0" w:line="240" w:lineRule="auto"/>
        <w:ind w:firstLine="708"/>
        <w:jc w:val="center"/>
        <w:rPr>
          <w:rFonts w:ascii="Times New Roman" w:eastAsia="Times New Roman" w:hAnsi="Times New Roman" w:cs="Times New Roman"/>
          <w:b/>
          <w:lang w:val="ru-RU"/>
        </w:rPr>
      </w:pPr>
      <w:proofErr w:type="gramStart"/>
      <w:r w:rsidRPr="00454355">
        <w:rPr>
          <w:rFonts w:ascii="Times New Roman" w:eastAsia="Times New Roman" w:hAnsi="Times New Roman" w:cs="Times New Roman"/>
          <w:b/>
          <w:lang w:val="en-US"/>
        </w:rPr>
        <w:t>V</w:t>
      </w:r>
      <w:r w:rsidRPr="00454355">
        <w:rPr>
          <w:rFonts w:ascii="Times New Roman" w:eastAsia="Times New Roman" w:hAnsi="Times New Roman" w:cs="Times New Roman"/>
          <w:b/>
          <w:lang w:val="ru-RU"/>
        </w:rPr>
        <w:t>ІІ.</w:t>
      </w:r>
      <w:proofErr w:type="gramEnd"/>
      <w:r w:rsidRPr="00454355">
        <w:rPr>
          <w:rFonts w:ascii="Times New Roman" w:eastAsia="Times New Roman" w:hAnsi="Times New Roman" w:cs="Times New Roman"/>
          <w:b/>
          <w:lang w:val="ru-RU"/>
        </w:rPr>
        <w:t xml:space="preserve"> НЕУСТОЙКИ</w:t>
      </w:r>
    </w:p>
    <w:p w:rsidR="00EA1A2B" w:rsidRPr="00454355" w:rsidRDefault="00EA1A2B" w:rsidP="00EA1A2B">
      <w:pPr>
        <w:spacing w:after="0" w:line="240" w:lineRule="auto"/>
        <w:ind w:firstLine="708"/>
        <w:jc w:val="center"/>
        <w:rPr>
          <w:rFonts w:ascii="Times New Roman" w:eastAsia="Times New Roman" w:hAnsi="Times New Roman" w:cs="Times New Roman"/>
          <w:b/>
        </w:rPr>
      </w:pP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Чл. 14. (1)</w:t>
      </w:r>
      <w:r w:rsidRPr="00454355">
        <w:rPr>
          <w:rFonts w:ascii="Times New Roman" w:eastAsia="Times New Roman" w:hAnsi="Times New Roman" w:cs="Times New Roman"/>
        </w:rPr>
        <w:t xml:space="preserve"> В случай на забавяне при доставката на оборудването на адреса по чл. 3, ал. 3, </w:t>
      </w:r>
      <w:r w:rsidRPr="00454355">
        <w:rPr>
          <w:rFonts w:ascii="Times New Roman" w:eastAsia="Times New Roman" w:hAnsi="Times New Roman" w:cs="Times New Roman"/>
          <w:b/>
        </w:rPr>
        <w:t>ИЗПЪЛНИТЕЛЯТ</w:t>
      </w:r>
      <w:r w:rsidRPr="00454355">
        <w:rPr>
          <w:rFonts w:ascii="Times New Roman" w:eastAsia="Times New Roman" w:hAnsi="Times New Roman" w:cs="Times New Roman"/>
        </w:rPr>
        <w:t xml:space="preserve"> дължи на </w:t>
      </w:r>
      <w:r w:rsidRPr="00454355">
        <w:rPr>
          <w:rFonts w:ascii="Times New Roman" w:eastAsia="Times New Roman" w:hAnsi="Times New Roman" w:cs="Times New Roman"/>
          <w:b/>
        </w:rPr>
        <w:t>ВЪЗЛОЖИТЕЛЯ</w:t>
      </w:r>
      <w:r w:rsidRPr="00454355">
        <w:rPr>
          <w:rFonts w:ascii="Times New Roman" w:eastAsia="Times New Roman" w:hAnsi="Times New Roman" w:cs="Times New Roman"/>
        </w:rPr>
        <w:t xml:space="preserve"> неустойка в размер на 1 % от стойността на забавената доставка за всеки просрочен ден, но не повече от 20 % (двадесет процента).  </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(2) ВЪЗЛОЖИТЕЛЯТ</w:t>
      </w:r>
      <w:r w:rsidRPr="00454355">
        <w:rPr>
          <w:rFonts w:ascii="Times New Roman" w:eastAsia="Times New Roman" w:hAnsi="Times New Roman" w:cs="Times New Roman"/>
        </w:rPr>
        <w:t xml:space="preserve"> има право да удържи начислената неустойка от дължимото плащане или да покани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в определен срок да я заплати или да я прихване от стойността на гаранцията за добро изпълнение. </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(3)</w:t>
      </w:r>
      <w:r w:rsidRPr="00454355">
        <w:rPr>
          <w:rFonts w:ascii="Times New Roman" w:eastAsia="Times New Roman" w:hAnsi="Times New Roman" w:cs="Times New Roman"/>
        </w:rPr>
        <w:t xml:space="preserve"> </w:t>
      </w:r>
      <w:r w:rsidRPr="00454355">
        <w:rPr>
          <w:rFonts w:ascii="Times New Roman" w:eastAsia="Times New Roman" w:hAnsi="Times New Roman" w:cs="Times New Roman"/>
          <w:b/>
        </w:rPr>
        <w:t>ИЗПЪЛНИТЕЛЯТ</w:t>
      </w:r>
      <w:r w:rsidRPr="00454355">
        <w:rPr>
          <w:rFonts w:ascii="Times New Roman" w:eastAsia="Times New Roman" w:hAnsi="Times New Roman" w:cs="Times New Roman"/>
        </w:rPr>
        <w:t xml:space="preserve"> дължи неустойка в размер на 20 % (двадесет процента) от стойността на договора при лошо, частично или пълно неизпълнение.</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(4)</w:t>
      </w:r>
      <w:r w:rsidRPr="00454355">
        <w:rPr>
          <w:rFonts w:ascii="Times New Roman" w:eastAsia="Times New Roman" w:hAnsi="Times New Roman" w:cs="Times New Roman"/>
        </w:rPr>
        <w:t xml:space="preserve"> 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EA1A2B" w:rsidRPr="00454355" w:rsidRDefault="00EA1A2B" w:rsidP="00EA1A2B">
      <w:pPr>
        <w:spacing w:after="0" w:line="240" w:lineRule="auto"/>
        <w:jc w:val="both"/>
        <w:rPr>
          <w:rFonts w:ascii="Times New Roman" w:eastAsia="Times New Roman" w:hAnsi="Times New Roman" w:cs="Times New Roman"/>
        </w:rPr>
      </w:pPr>
    </w:p>
    <w:p w:rsidR="00EA1A2B" w:rsidRPr="00454355" w:rsidRDefault="00EA1A2B" w:rsidP="00EA1A2B">
      <w:pPr>
        <w:spacing w:after="0" w:line="240" w:lineRule="auto"/>
        <w:jc w:val="both"/>
        <w:rPr>
          <w:rFonts w:ascii="Times New Roman" w:eastAsia="Times New Roman" w:hAnsi="Times New Roman" w:cs="Times New Roman"/>
          <w:b/>
        </w:rPr>
      </w:pPr>
      <w:r w:rsidRPr="00454355">
        <w:rPr>
          <w:rFonts w:ascii="Times New Roman" w:eastAsia="Times New Roman" w:hAnsi="Times New Roman" w:cs="Times New Roman"/>
          <w:b/>
        </w:rPr>
        <w:t xml:space="preserve">                          VІІI.  ФОРСМАЖОРНИ ОБСТОЯТЕЛСТВА</w:t>
      </w:r>
    </w:p>
    <w:p w:rsidR="00EA1A2B" w:rsidRPr="00454355" w:rsidRDefault="00EA1A2B" w:rsidP="00EA1A2B">
      <w:pPr>
        <w:spacing w:after="0" w:line="240" w:lineRule="auto"/>
        <w:jc w:val="both"/>
        <w:rPr>
          <w:rFonts w:ascii="Times New Roman" w:eastAsia="Times New Roman" w:hAnsi="Times New Roman" w:cs="Times New Roman"/>
          <w:b/>
        </w:rPr>
      </w:pP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Чл. 15. (1)</w:t>
      </w:r>
      <w:r w:rsidRPr="00454355">
        <w:rPr>
          <w:rFonts w:ascii="Times New Roman" w:eastAsia="Times New Roman" w:hAnsi="Times New Roman" w:cs="Times New Roman"/>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(2)</w:t>
      </w:r>
      <w:r w:rsidRPr="00454355">
        <w:rPr>
          <w:rFonts w:ascii="Times New Roman" w:eastAsia="Times New Roman" w:hAnsi="Times New Roman" w:cs="Times New Roman"/>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(3)</w:t>
      </w:r>
      <w:r w:rsidRPr="00454355">
        <w:rPr>
          <w:rFonts w:ascii="Times New Roman" w:eastAsia="Times New Roman" w:hAnsi="Times New Roman" w:cs="Times New Roman"/>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неуведомяване се дължи обезщетение за настъпилите от това вреди.</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(4)</w:t>
      </w:r>
      <w:r w:rsidRPr="00454355">
        <w:rPr>
          <w:rFonts w:ascii="Times New Roman" w:eastAsia="Times New Roman" w:hAnsi="Times New Roman" w:cs="Times New Roman"/>
        </w:rPr>
        <w:t xml:space="preserve"> Докато трае непреодолимата сила, изпълнението на задълженията и свързаните с тях насрещни задължения се спира.</w:t>
      </w:r>
    </w:p>
    <w:p w:rsidR="00EA1A2B" w:rsidRPr="00454355" w:rsidRDefault="00EA1A2B" w:rsidP="00EA1A2B">
      <w:pPr>
        <w:spacing w:after="0" w:line="240" w:lineRule="auto"/>
        <w:jc w:val="both"/>
        <w:rPr>
          <w:rFonts w:ascii="Times New Roman" w:eastAsia="Times New Roman" w:hAnsi="Times New Roman" w:cs="Times New Roman"/>
          <w:b/>
        </w:rPr>
      </w:pPr>
    </w:p>
    <w:p w:rsidR="00EA1A2B" w:rsidRPr="00454355" w:rsidRDefault="00EA1A2B" w:rsidP="00EA1A2B">
      <w:pPr>
        <w:spacing w:after="0" w:line="240" w:lineRule="auto"/>
        <w:jc w:val="both"/>
        <w:rPr>
          <w:rFonts w:ascii="Times New Roman" w:eastAsia="Times New Roman" w:hAnsi="Times New Roman" w:cs="Times New Roman"/>
          <w:b/>
        </w:rPr>
      </w:pPr>
      <w:r w:rsidRPr="00454355">
        <w:rPr>
          <w:rFonts w:ascii="Times New Roman" w:eastAsia="Times New Roman" w:hAnsi="Times New Roman" w:cs="Times New Roman"/>
          <w:b/>
        </w:rPr>
        <w:t xml:space="preserve">                           ІХ.</w:t>
      </w:r>
      <w:r w:rsidRPr="00454355">
        <w:rPr>
          <w:rFonts w:ascii="Times New Roman" w:eastAsia="Times New Roman" w:hAnsi="Times New Roman" w:cs="Times New Roman"/>
          <w:i/>
        </w:rPr>
        <w:t xml:space="preserve"> </w:t>
      </w:r>
      <w:r w:rsidRPr="00454355">
        <w:rPr>
          <w:rFonts w:ascii="Times New Roman" w:eastAsia="Times New Roman" w:hAnsi="Times New Roman" w:cs="Times New Roman"/>
          <w:b/>
        </w:rPr>
        <w:t xml:space="preserve"> ПРЕКРАТЯВАНЕ И РАЗВАЛЯНЕ НА ДОГОВОРА</w:t>
      </w:r>
    </w:p>
    <w:p w:rsidR="00EA1A2B" w:rsidRPr="00454355" w:rsidRDefault="00EA1A2B" w:rsidP="00EA1A2B">
      <w:pPr>
        <w:spacing w:after="0" w:line="240" w:lineRule="auto"/>
        <w:jc w:val="both"/>
        <w:rPr>
          <w:rFonts w:ascii="Times New Roman" w:eastAsia="Times New Roman" w:hAnsi="Times New Roman" w:cs="Times New Roman"/>
        </w:rPr>
      </w:pPr>
    </w:p>
    <w:p w:rsidR="00EA1A2B" w:rsidRPr="00454355" w:rsidRDefault="00EA1A2B" w:rsidP="00EA1A2B">
      <w:pPr>
        <w:spacing w:after="0" w:line="240" w:lineRule="auto"/>
        <w:ind w:firstLine="720"/>
        <w:jc w:val="both"/>
        <w:rPr>
          <w:rFonts w:ascii="Times New Roman" w:eastAsia="Times New Roman" w:hAnsi="Times New Roman" w:cs="Times New Roman"/>
          <w:lang w:val="ru-RU"/>
        </w:rPr>
      </w:pPr>
      <w:r w:rsidRPr="00454355">
        <w:rPr>
          <w:rFonts w:ascii="Times New Roman" w:eastAsia="Times New Roman" w:hAnsi="Times New Roman" w:cs="Times New Roman"/>
          <w:b/>
          <w:lang w:val="ru-RU"/>
        </w:rPr>
        <w:t>Чл. 16.</w:t>
      </w:r>
      <w:r w:rsidRPr="00454355">
        <w:rPr>
          <w:rFonts w:ascii="Times New Roman" w:eastAsia="Times New Roman" w:hAnsi="Times New Roman" w:cs="Times New Roman"/>
          <w:lang w:val="ru-RU"/>
        </w:rPr>
        <w:t xml:space="preserve"> </w:t>
      </w:r>
      <w:r w:rsidRPr="00454355">
        <w:rPr>
          <w:rFonts w:ascii="Times New Roman" w:eastAsia="Times New Roman" w:hAnsi="Times New Roman" w:cs="Times New Roman"/>
          <w:b/>
          <w:lang w:val="ru-RU"/>
        </w:rPr>
        <w:t>(1)</w:t>
      </w:r>
      <w:r w:rsidRPr="00454355">
        <w:rPr>
          <w:rFonts w:ascii="Times New Roman" w:eastAsia="Times New Roman" w:hAnsi="Times New Roman" w:cs="Times New Roman"/>
          <w:lang w:val="ru-RU"/>
        </w:rPr>
        <w:t xml:space="preserve"> Настоящият  договор се прекратява:</w:t>
      </w:r>
    </w:p>
    <w:p w:rsidR="00EA1A2B" w:rsidRPr="00454355" w:rsidRDefault="00EA1A2B" w:rsidP="00EA1A2B">
      <w:pPr>
        <w:numPr>
          <w:ilvl w:val="0"/>
          <w:numId w:val="12"/>
        </w:numPr>
        <w:spacing w:after="0" w:line="240" w:lineRule="auto"/>
        <w:jc w:val="both"/>
        <w:rPr>
          <w:rFonts w:ascii="Times New Roman" w:eastAsia="Times New Roman" w:hAnsi="Times New Roman" w:cs="Times New Roman"/>
          <w:lang w:val="ru-RU"/>
        </w:rPr>
      </w:pPr>
      <w:r w:rsidRPr="00454355">
        <w:rPr>
          <w:rFonts w:ascii="Times New Roman" w:eastAsia="Times New Roman" w:hAnsi="Times New Roman" w:cs="Times New Roman"/>
          <w:lang w:val="ru-RU"/>
        </w:rPr>
        <w:t>при достигане на стойността по чл.2 ал.1;</w:t>
      </w:r>
    </w:p>
    <w:p w:rsidR="00EA1A2B" w:rsidRPr="00454355" w:rsidRDefault="00EA1A2B" w:rsidP="00EA1A2B">
      <w:pPr>
        <w:numPr>
          <w:ilvl w:val="0"/>
          <w:numId w:val="12"/>
        </w:numPr>
        <w:spacing w:after="0" w:line="240" w:lineRule="auto"/>
        <w:jc w:val="both"/>
        <w:rPr>
          <w:rFonts w:ascii="Times New Roman" w:eastAsia="Times New Roman" w:hAnsi="Times New Roman" w:cs="Times New Roman"/>
          <w:lang w:val="ru-RU"/>
        </w:rPr>
      </w:pPr>
      <w:r w:rsidRPr="00454355">
        <w:rPr>
          <w:rFonts w:ascii="Times New Roman" w:eastAsia="Times New Roman" w:hAnsi="Times New Roman" w:cs="Times New Roman"/>
          <w:lang w:val="ru-RU"/>
        </w:rPr>
        <w:t>с изтичане на крайния срок;</w:t>
      </w:r>
    </w:p>
    <w:p w:rsidR="00EA1A2B" w:rsidRPr="00454355" w:rsidRDefault="00EA1A2B" w:rsidP="00EA1A2B">
      <w:pPr>
        <w:numPr>
          <w:ilvl w:val="0"/>
          <w:numId w:val="12"/>
        </w:numPr>
        <w:spacing w:after="0" w:line="240" w:lineRule="auto"/>
        <w:jc w:val="both"/>
        <w:rPr>
          <w:rFonts w:ascii="Times New Roman" w:eastAsia="Times New Roman" w:hAnsi="Times New Roman" w:cs="Times New Roman"/>
          <w:lang w:val="ru-RU"/>
        </w:rPr>
      </w:pPr>
      <w:r w:rsidRPr="00454355">
        <w:rPr>
          <w:rFonts w:ascii="Times New Roman" w:eastAsia="Times New Roman" w:hAnsi="Times New Roman" w:cs="Times New Roman"/>
          <w:lang w:val="ru-RU"/>
        </w:rPr>
        <w:t>по взаимно съгласие между страните, изразено в писмена форма;</w:t>
      </w:r>
    </w:p>
    <w:p w:rsidR="00EA1A2B" w:rsidRPr="00454355" w:rsidRDefault="00EA1A2B" w:rsidP="00EA1A2B">
      <w:pPr>
        <w:spacing w:after="0" w:line="240" w:lineRule="auto"/>
        <w:ind w:left="1080"/>
        <w:jc w:val="both"/>
        <w:rPr>
          <w:rFonts w:ascii="Times New Roman" w:eastAsia="Times New Roman" w:hAnsi="Times New Roman" w:cs="Times New Roman"/>
          <w:lang w:val="ru-RU"/>
        </w:rPr>
      </w:pP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(2) ВЪЗЛОЖИТЕЛЯТ</w:t>
      </w:r>
      <w:r w:rsidRPr="00454355">
        <w:rPr>
          <w:rFonts w:ascii="Times New Roman" w:eastAsia="Times New Roman" w:hAnsi="Times New Roman" w:cs="Times New Roman"/>
        </w:rPr>
        <w:t xml:space="preserve"> може да развали договора без предизвестие, когато </w:t>
      </w:r>
      <w:r w:rsidRPr="00454355">
        <w:rPr>
          <w:rFonts w:ascii="Times New Roman" w:eastAsia="Times New Roman" w:hAnsi="Times New Roman" w:cs="Times New Roman"/>
          <w:b/>
        </w:rPr>
        <w:t>ИЗПЪЛНИТЕЛЯТ</w:t>
      </w:r>
      <w:r w:rsidRPr="00454355">
        <w:rPr>
          <w:rFonts w:ascii="Times New Roman" w:eastAsia="Times New Roman" w:hAnsi="Times New Roman" w:cs="Times New Roman"/>
        </w:rPr>
        <w:t>:</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1. забави изпълнението на някое от задълженията си по договора с повече от 20 (двадесет) дни;</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2. не отстрани в съответния срок  констатирани недостатъци;</w:t>
      </w:r>
    </w:p>
    <w:p w:rsidR="00EA1A2B" w:rsidRPr="00454355" w:rsidRDefault="00EA1A2B" w:rsidP="006F3996">
      <w:pPr>
        <w:tabs>
          <w:tab w:val="left" w:pos="9072"/>
        </w:tabs>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lastRenderedPageBreak/>
        <w:t>3. не изпълни точно някое от задълженията си по договора;</w:t>
      </w:r>
    </w:p>
    <w:p w:rsidR="00EA1A2B" w:rsidRPr="00454355" w:rsidRDefault="00EA1A2B" w:rsidP="006F3996">
      <w:pPr>
        <w:tabs>
          <w:tab w:val="left" w:pos="9072"/>
        </w:tabs>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4. използва подизпълнител, без да е декларирал това в офертата си, или използва подизпълнител, който е различен от този, посочен в офертата му;</w:t>
      </w:r>
    </w:p>
    <w:p w:rsidR="00EA1A2B" w:rsidRPr="002E1B7E" w:rsidRDefault="00EA1A2B" w:rsidP="006F3996">
      <w:pPr>
        <w:tabs>
          <w:tab w:val="left" w:pos="9072"/>
        </w:tabs>
        <w:spacing w:after="0" w:line="240" w:lineRule="auto"/>
        <w:ind w:firstLine="720"/>
        <w:jc w:val="both"/>
        <w:rPr>
          <w:rFonts w:ascii="Times New Roman" w:eastAsia="Times New Roman" w:hAnsi="Times New Roman" w:cs="Times New Roman"/>
        </w:rPr>
      </w:pPr>
      <w:r w:rsidRPr="005D412A">
        <w:rPr>
          <w:rFonts w:ascii="Times New Roman" w:eastAsia="Times New Roman" w:hAnsi="Times New Roman" w:cs="Times New Roman"/>
        </w:rPr>
        <w:t xml:space="preserve">5. смени декларирания в офертата си подизпълнител/подизпълнители и/или включи </w:t>
      </w:r>
      <w:r w:rsidRPr="002E1B7E">
        <w:rPr>
          <w:rFonts w:ascii="Times New Roman" w:eastAsia="Times New Roman" w:hAnsi="Times New Roman" w:cs="Times New Roman"/>
        </w:rPr>
        <w:t xml:space="preserve">подизпълнител по време на изпълнение на договора без да са налице обстоятелствата </w:t>
      </w:r>
      <w:r w:rsidR="005D412A" w:rsidRPr="002E1B7E">
        <w:rPr>
          <w:rFonts w:ascii="Times New Roman" w:eastAsia="Times New Roman" w:hAnsi="Times New Roman" w:cs="Times New Roman"/>
        </w:rPr>
        <w:t>по чл. 66, ал. 14</w:t>
      </w:r>
      <w:r w:rsidRPr="002E1B7E">
        <w:rPr>
          <w:rFonts w:ascii="Times New Roman" w:eastAsia="Times New Roman" w:hAnsi="Times New Roman" w:cs="Times New Roman"/>
        </w:rPr>
        <w:t xml:space="preserve"> от ЗОП;</w:t>
      </w:r>
    </w:p>
    <w:p w:rsidR="00EA1A2B" w:rsidRPr="002E1B7E" w:rsidRDefault="00EA1A2B" w:rsidP="006F3996">
      <w:pPr>
        <w:tabs>
          <w:tab w:val="left" w:pos="9072"/>
        </w:tabs>
        <w:spacing w:after="0" w:line="240" w:lineRule="auto"/>
        <w:ind w:firstLine="720"/>
        <w:jc w:val="both"/>
        <w:rPr>
          <w:rFonts w:ascii="Times New Roman" w:eastAsia="Times New Roman" w:hAnsi="Times New Roman" w:cs="Times New Roman"/>
        </w:rPr>
      </w:pPr>
      <w:r w:rsidRPr="002E1B7E">
        <w:rPr>
          <w:rFonts w:ascii="Times New Roman" w:eastAsia="Times New Roman" w:hAnsi="Times New Roman" w:cs="Times New Roman"/>
        </w:rPr>
        <w:t>6. бъде обявен в несъстоятелност или когато е в производство по несъстоятелност или ликвидация.</w:t>
      </w:r>
    </w:p>
    <w:tbl>
      <w:tblPr>
        <w:tblW w:w="9072" w:type="dxa"/>
        <w:tblInd w:w="17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72"/>
      </w:tblGrid>
      <w:tr w:rsidR="00EA1A2B" w:rsidRPr="00454355" w:rsidTr="006F3996">
        <w:trPr>
          <w:trHeight w:val="146"/>
        </w:trPr>
        <w:tc>
          <w:tcPr>
            <w:tcW w:w="9072" w:type="dxa"/>
            <w:tcBorders>
              <w:top w:val="nil"/>
              <w:left w:val="nil"/>
              <w:bottom w:val="nil"/>
              <w:right w:val="nil"/>
            </w:tcBorders>
          </w:tcPr>
          <w:p w:rsidR="006B121E" w:rsidRPr="002E1B7E" w:rsidRDefault="00EA1A2B" w:rsidP="006F3996">
            <w:pPr>
              <w:tabs>
                <w:tab w:val="left" w:pos="9072"/>
              </w:tabs>
              <w:spacing w:after="0"/>
              <w:ind w:firstLine="720"/>
              <w:jc w:val="both"/>
              <w:rPr>
                <w:rFonts w:ascii="Times New Roman" w:eastAsia="Times New Roman" w:hAnsi="Times New Roman" w:cs="Times New Roman"/>
                <w:b/>
              </w:rPr>
            </w:pPr>
            <w:r w:rsidRPr="002E1B7E">
              <w:rPr>
                <w:rFonts w:ascii="Times New Roman" w:eastAsia="Times New Roman" w:hAnsi="Times New Roman" w:cs="Times New Roman"/>
                <w:b/>
              </w:rPr>
              <w:t>(3)</w:t>
            </w:r>
            <w:r w:rsidRPr="002E1B7E">
              <w:rPr>
                <w:rFonts w:ascii="Times New Roman" w:eastAsia="Times New Roman" w:hAnsi="Times New Roman" w:cs="Times New Roman"/>
              </w:rPr>
              <w:t xml:space="preserve"> ВЪЗЛОЖИТЕЛЯТ има право да прекрати договора с 10 дневно предизвестие  </w:t>
            </w:r>
            <w:r w:rsidR="006F3996" w:rsidRPr="002E1B7E">
              <w:rPr>
                <w:rFonts w:ascii="Times New Roman" w:eastAsia="Times New Roman" w:hAnsi="Times New Roman" w:cs="Times New Roman"/>
              </w:rPr>
              <w:t>съгласно условията, посочени в</w:t>
            </w:r>
            <w:r w:rsidRPr="002E1B7E">
              <w:rPr>
                <w:rFonts w:ascii="Times New Roman" w:eastAsia="Times New Roman" w:hAnsi="Times New Roman" w:cs="Times New Roman"/>
              </w:rPr>
              <w:t xml:space="preserve"> ЗОП</w:t>
            </w:r>
            <w:r w:rsidR="006F3996" w:rsidRPr="002E1B7E">
              <w:rPr>
                <w:rFonts w:ascii="Times New Roman" w:eastAsia="Times New Roman" w:hAnsi="Times New Roman" w:cs="Times New Roman"/>
              </w:rPr>
              <w:t xml:space="preserve"> и ППЗОП</w:t>
            </w:r>
            <w:r w:rsidRPr="002E1B7E">
              <w:rPr>
                <w:rFonts w:ascii="Times New Roman" w:eastAsia="Times New Roman" w:hAnsi="Times New Roman" w:cs="Times New Roman"/>
              </w:rPr>
              <w:t>.</w:t>
            </w:r>
            <w:r w:rsidR="006B121E" w:rsidRPr="002E1B7E">
              <w:rPr>
                <w:rFonts w:ascii="Times New Roman" w:eastAsia="Times New Roman" w:hAnsi="Times New Roman" w:cs="Times New Roman"/>
                <w:b/>
              </w:rPr>
              <w:t xml:space="preserve"> </w:t>
            </w:r>
          </w:p>
          <w:p w:rsidR="00EA1A2B" w:rsidRPr="00454355" w:rsidRDefault="006B121E" w:rsidP="006F3996">
            <w:pPr>
              <w:tabs>
                <w:tab w:val="left" w:pos="9072"/>
              </w:tabs>
              <w:spacing w:after="0"/>
              <w:ind w:firstLine="720"/>
              <w:jc w:val="both"/>
              <w:rPr>
                <w:rFonts w:ascii="Times New Roman" w:eastAsia="Times New Roman" w:hAnsi="Times New Roman" w:cs="Times New Roman"/>
                <w:sz w:val="24"/>
                <w:szCs w:val="24"/>
              </w:rPr>
            </w:pPr>
            <w:r w:rsidRPr="002E1B7E">
              <w:rPr>
                <w:rFonts w:ascii="Times New Roman" w:eastAsia="Times New Roman" w:hAnsi="Times New Roman" w:cs="Times New Roman"/>
                <w:b/>
              </w:rPr>
              <w:t>(4</w:t>
            </w:r>
            <w:r w:rsidR="00EA1A2B" w:rsidRPr="002E1B7E">
              <w:rPr>
                <w:rFonts w:ascii="Times New Roman" w:eastAsia="Times New Roman" w:hAnsi="Times New Roman" w:cs="Times New Roman"/>
                <w:b/>
              </w:rPr>
              <w:t>)</w:t>
            </w:r>
            <w:r w:rsidR="00EA1A2B" w:rsidRPr="002E1B7E">
              <w:rPr>
                <w:rFonts w:ascii="Times New Roman" w:eastAsia="Times New Roman" w:hAnsi="Times New Roman" w:cs="Times New Roman"/>
              </w:rPr>
              <w:t xml:space="preserve"> Договорът се прекратява без предизвестие от ВЪЗЛОЖИТЕЛЯ</w:t>
            </w:r>
            <w:r w:rsidR="00EA1A2B" w:rsidRPr="002E1B7E">
              <w:rPr>
                <w:rFonts w:ascii="Times New Roman" w:eastAsia="Times New Roman" w:hAnsi="Times New Roman" w:cs="Times New Roman"/>
                <w:sz w:val="24"/>
                <w:szCs w:val="24"/>
              </w:rPr>
              <w:t xml:space="preserve"> н</w:t>
            </w:r>
            <w:r w:rsidR="00EA1A2B" w:rsidRPr="002E1B7E">
              <w:rPr>
                <w:rFonts w:ascii="Times New Roman" w:eastAsia="Times New Roman" w:hAnsi="Times New Roman" w:cs="Times New Roman"/>
              </w:rPr>
              <w:t>а основание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когато се установи, че въз основа на неверни данни Изпълнителят е приложил изключението по чл. 4 от същия закон. В този случай Възложителят не дължи връщане на гаранцията за изпълнение и  заплащане на извършените работи, а получените плащания подлежат на незабавно възстановяване от Изпълнителя ведно със законната лихва. В случай че обществената поръчка е изпълнена Изпълнителят трябва да възстанови всички получени суми ведно със законната лихва, като Възложителят не дължи компенсации и обезщетения;</w:t>
            </w:r>
          </w:p>
          <w:p w:rsidR="00EA1A2B" w:rsidRPr="00454355" w:rsidRDefault="00EA1A2B" w:rsidP="006F3996">
            <w:pPr>
              <w:tabs>
                <w:tab w:val="left" w:pos="9072"/>
              </w:tabs>
              <w:spacing w:after="0"/>
              <w:ind w:firstLine="720"/>
              <w:jc w:val="both"/>
              <w:rPr>
                <w:rFonts w:ascii="Times New Roman" w:eastAsia="Times New Roman" w:hAnsi="Times New Roman" w:cs="Times New Roman"/>
                <w:sz w:val="24"/>
                <w:szCs w:val="24"/>
              </w:rPr>
            </w:pPr>
          </w:p>
        </w:tc>
      </w:tr>
    </w:tbl>
    <w:p w:rsidR="00EA1A2B" w:rsidRPr="00454355" w:rsidRDefault="00EA1A2B" w:rsidP="00EA1A2B">
      <w:pPr>
        <w:spacing w:after="0" w:line="240" w:lineRule="auto"/>
        <w:jc w:val="both"/>
        <w:rPr>
          <w:rFonts w:ascii="Times New Roman" w:eastAsia="Times New Roman" w:hAnsi="Times New Roman" w:cs="Times New Roman"/>
          <w:lang w:val="ru-RU"/>
        </w:rPr>
      </w:pPr>
    </w:p>
    <w:p w:rsidR="00EA1A2B" w:rsidRPr="00454355" w:rsidRDefault="00EA1A2B" w:rsidP="00EA1A2B">
      <w:pPr>
        <w:spacing w:after="0" w:line="240" w:lineRule="auto"/>
        <w:jc w:val="both"/>
        <w:rPr>
          <w:rFonts w:ascii="Times New Roman" w:eastAsia="Times New Roman" w:hAnsi="Times New Roman" w:cs="Times New Roman"/>
          <w:b/>
        </w:rPr>
      </w:pPr>
      <w:r w:rsidRPr="00454355">
        <w:rPr>
          <w:rFonts w:ascii="Times New Roman" w:eastAsia="Times New Roman" w:hAnsi="Times New Roman" w:cs="Times New Roman"/>
          <w:b/>
          <w:lang w:val="ru-RU"/>
        </w:rPr>
        <w:t xml:space="preserve">                                Х. </w:t>
      </w:r>
      <w:r w:rsidRPr="00454355">
        <w:rPr>
          <w:rFonts w:ascii="Times New Roman" w:eastAsia="Times New Roman" w:hAnsi="Times New Roman" w:cs="Times New Roman"/>
          <w:b/>
        </w:rPr>
        <w:t>КОНФИДЕНЦИАЛНОСТ</w:t>
      </w:r>
    </w:p>
    <w:p w:rsidR="00EA1A2B" w:rsidRPr="00454355" w:rsidRDefault="00EA1A2B" w:rsidP="00EA1A2B">
      <w:pPr>
        <w:spacing w:after="0" w:line="240" w:lineRule="auto"/>
        <w:jc w:val="both"/>
        <w:rPr>
          <w:rFonts w:ascii="Times New Roman" w:eastAsia="Times New Roman" w:hAnsi="Times New Roman" w:cs="Times New Roman"/>
          <w:b/>
        </w:rPr>
      </w:pP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Чл. 17. (1) ИЗПЪЛНИТЕЛЯТ</w:t>
      </w:r>
      <w:r w:rsidRPr="00454355">
        <w:rPr>
          <w:rFonts w:ascii="Times New Roman" w:eastAsia="Times New Roman" w:hAnsi="Times New Roman" w:cs="Times New Roman"/>
        </w:rPr>
        <w:t xml:space="preserve"> и </w:t>
      </w:r>
      <w:r w:rsidRPr="00454355">
        <w:rPr>
          <w:rFonts w:ascii="Times New Roman" w:eastAsia="Times New Roman" w:hAnsi="Times New Roman" w:cs="Times New Roman"/>
          <w:b/>
        </w:rPr>
        <w:t>ВЪЗЛОЖИТЕЛЯТ</w:t>
      </w:r>
      <w:r w:rsidRPr="00454355">
        <w:rPr>
          <w:rFonts w:ascii="Times New Roman" w:eastAsia="Times New Roman" w:hAnsi="Times New Roman" w:cs="Times New Roman"/>
        </w:rPr>
        <w:t xml:space="preserve"> третират като конфиденциална всяка информация, получена при или по повод изпълнението на договора.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(2)</w:t>
      </w:r>
      <w:r w:rsidRPr="00454355">
        <w:rPr>
          <w:rFonts w:ascii="Times New Roman" w:eastAsia="Times New Roman" w:hAnsi="Times New Roman" w:cs="Times New Roman"/>
        </w:rPr>
        <w:t xml:space="preserve"> </w:t>
      </w:r>
      <w:r w:rsidRPr="00454355">
        <w:rPr>
          <w:rFonts w:ascii="Times New Roman" w:eastAsia="Times New Roman" w:hAnsi="Times New Roman" w:cs="Times New Roman"/>
          <w:b/>
        </w:rPr>
        <w:t>ИЗПЪЛНИТЕЛЯТ</w:t>
      </w:r>
      <w:r w:rsidRPr="00454355">
        <w:rPr>
          <w:rFonts w:ascii="Times New Roman" w:eastAsia="Times New Roman" w:hAnsi="Times New Roman" w:cs="Times New Roman"/>
        </w:rPr>
        <w:t xml:space="preserve"> няма право, без предварителното писмено съгласие на </w:t>
      </w:r>
      <w:r w:rsidRPr="00454355">
        <w:rPr>
          <w:rFonts w:ascii="Times New Roman" w:eastAsia="Times New Roman" w:hAnsi="Times New Roman" w:cs="Times New Roman"/>
          <w:b/>
        </w:rPr>
        <w:t>ВЪЗЛОЖИТЕЛЯ,</w:t>
      </w:r>
      <w:r w:rsidRPr="00454355">
        <w:rPr>
          <w:rFonts w:ascii="Times New Roman" w:eastAsia="Times New Roman" w:hAnsi="Times New Roman" w:cs="Times New Roman"/>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EA1A2B" w:rsidRPr="00454355" w:rsidRDefault="00EA1A2B" w:rsidP="006B121E">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(3)</w:t>
      </w:r>
      <w:r w:rsidRPr="00454355">
        <w:rPr>
          <w:rFonts w:ascii="Times New Roman" w:eastAsia="Times New Roman" w:hAnsi="Times New Roman" w:cs="Times New Roman"/>
        </w:rPr>
        <w:t xml:space="preserve"> </w:t>
      </w:r>
      <w:r w:rsidRPr="00454355">
        <w:rPr>
          <w:rFonts w:ascii="Times New Roman" w:eastAsia="Times New Roman" w:hAnsi="Times New Roman" w:cs="Times New Roman"/>
          <w:b/>
        </w:rPr>
        <w:t xml:space="preserve">ИЗПЪЛНИТЕЛЯТ </w:t>
      </w:r>
      <w:r w:rsidRPr="00454355">
        <w:rPr>
          <w:rFonts w:ascii="Times New Roman" w:eastAsia="Times New Roman" w:hAnsi="Times New Roman" w:cs="Times New Roman"/>
        </w:rPr>
        <w:t>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EA1A2B" w:rsidRPr="00454355" w:rsidRDefault="00EA1A2B" w:rsidP="006B121E">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(4)</w:t>
      </w:r>
      <w:r w:rsidRPr="00454355">
        <w:rPr>
          <w:rFonts w:ascii="Times New Roman" w:eastAsia="Times New Roman" w:hAnsi="Times New Roman" w:cs="Times New Roman"/>
        </w:rPr>
        <w:t xml:space="preserve"> </w:t>
      </w:r>
      <w:r w:rsidRPr="00454355">
        <w:rPr>
          <w:rFonts w:ascii="Times New Roman" w:eastAsia="Times New Roman" w:hAnsi="Times New Roman" w:cs="Times New Roman"/>
          <w:b/>
        </w:rPr>
        <w:t>ВЪЗЛОЖИТЕЛЯТ</w:t>
      </w:r>
      <w:r w:rsidRPr="00454355">
        <w:rPr>
          <w:rFonts w:ascii="Times New Roman" w:eastAsia="Times New Roman" w:hAnsi="Times New Roman" w:cs="Times New Roman"/>
        </w:rPr>
        <w:t xml:space="preserve"> гарантира конфиденциалност при използването на предоставени от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документи и материали по договора, като не ги предоставя на трети лица.</w:t>
      </w:r>
    </w:p>
    <w:p w:rsidR="00EA1A2B" w:rsidRPr="00454355" w:rsidRDefault="00EA1A2B" w:rsidP="006B121E">
      <w:pPr>
        <w:spacing w:after="0" w:line="240" w:lineRule="auto"/>
        <w:jc w:val="both"/>
        <w:rPr>
          <w:rFonts w:ascii="Times New Roman" w:eastAsia="Times New Roman" w:hAnsi="Times New Roman" w:cs="Times New Roman"/>
        </w:rPr>
      </w:pPr>
      <w:r w:rsidRPr="00454355">
        <w:rPr>
          <w:rFonts w:ascii="Times New Roman" w:eastAsia="Calibri" w:hAnsi="Times New Roman" w:cs="Times New Roman"/>
          <w:b/>
          <w:lang w:val="ru-RU"/>
        </w:rPr>
        <w:t>(</w:t>
      </w:r>
      <w:r w:rsidRPr="00454355">
        <w:rPr>
          <w:rFonts w:ascii="Times New Roman" w:eastAsia="Calibri" w:hAnsi="Times New Roman" w:cs="Times New Roman"/>
          <w:b/>
        </w:rPr>
        <w:t>5</w:t>
      </w:r>
      <w:r w:rsidRPr="00454355">
        <w:rPr>
          <w:rFonts w:ascii="Times New Roman" w:eastAsia="Calibri" w:hAnsi="Times New Roman" w:cs="Times New Roman"/>
          <w:b/>
          <w:lang w:val="ru-RU"/>
        </w:rPr>
        <w:t xml:space="preserve">) </w:t>
      </w:r>
      <w:r w:rsidRPr="00454355">
        <w:rPr>
          <w:rFonts w:ascii="Times New Roman" w:eastAsia="Times New Roman" w:hAnsi="Times New Roman" w:cs="Times New Roman"/>
          <w:b/>
        </w:rPr>
        <w:t>ВЪЗЛОЖИТЕЛЯТ</w:t>
      </w:r>
      <w:r w:rsidRPr="00454355">
        <w:rPr>
          <w:rFonts w:ascii="Times New Roman" w:eastAsia="Times New Roman" w:hAnsi="Times New Roman" w:cs="Times New Roman"/>
        </w:rPr>
        <w:t xml:space="preserve"> е длъжен</w:t>
      </w:r>
      <w:r w:rsidRPr="00454355">
        <w:rPr>
          <w:rFonts w:ascii="Times New Roman" w:eastAsia="Times New Roman" w:hAnsi="Times New Roman" w:cs="Times New Roman"/>
          <w:b/>
        </w:rPr>
        <w:t xml:space="preserve"> </w:t>
      </w:r>
      <w:r w:rsidRPr="00454355">
        <w:rPr>
          <w:rFonts w:ascii="Times New Roman" w:eastAsia="Times New Roman" w:hAnsi="Times New Roman" w:cs="Times New Roman"/>
        </w:rPr>
        <w:t xml:space="preserve">да не разпространява под каквато и да е форма всяка предоставена му от </w:t>
      </w:r>
      <w:r w:rsidRPr="00454355">
        <w:rPr>
          <w:rFonts w:ascii="Times New Roman" w:eastAsia="Times New Roman" w:hAnsi="Times New Roman" w:cs="Times New Roman"/>
          <w:b/>
        </w:rPr>
        <w:t xml:space="preserve">ИЗПЪЛНИТЕЛЯ </w:t>
      </w:r>
      <w:r w:rsidRPr="00454355">
        <w:rPr>
          <w:rFonts w:ascii="Times New Roman" w:eastAsia="Times New Roman" w:hAnsi="Times New Roman" w:cs="Times New Roman"/>
        </w:rPr>
        <w:t xml:space="preserve">информация, имаща характер на търговска тайна и изрично упомената от </w:t>
      </w:r>
      <w:r w:rsidRPr="00454355">
        <w:rPr>
          <w:rFonts w:ascii="Times New Roman" w:eastAsia="Times New Roman" w:hAnsi="Times New Roman" w:cs="Times New Roman"/>
          <w:b/>
        </w:rPr>
        <w:t xml:space="preserve">ИЗПЪЛНИТЕЛЯ </w:t>
      </w:r>
      <w:r w:rsidRPr="00454355">
        <w:rPr>
          <w:rFonts w:ascii="Times New Roman" w:eastAsia="Times New Roman" w:hAnsi="Times New Roman" w:cs="Times New Roman"/>
        </w:rPr>
        <w:t>като такава в представената от него оферта.</w:t>
      </w:r>
    </w:p>
    <w:p w:rsidR="00EA1A2B" w:rsidRPr="00454355" w:rsidRDefault="00EA1A2B" w:rsidP="006B121E">
      <w:pPr>
        <w:spacing w:after="0" w:line="240" w:lineRule="auto"/>
        <w:jc w:val="both"/>
        <w:rPr>
          <w:rFonts w:ascii="Times New Roman" w:eastAsia="Times New Roman" w:hAnsi="Times New Roman" w:cs="Times New Roman"/>
          <w:b/>
        </w:rPr>
      </w:pPr>
    </w:p>
    <w:p w:rsidR="00EA1A2B" w:rsidRPr="00454355" w:rsidRDefault="00EA1A2B" w:rsidP="006B121E">
      <w:pPr>
        <w:spacing w:after="0" w:line="240" w:lineRule="auto"/>
        <w:jc w:val="both"/>
        <w:rPr>
          <w:rFonts w:ascii="Times New Roman" w:eastAsia="Times New Roman" w:hAnsi="Times New Roman" w:cs="Times New Roman"/>
          <w:b/>
        </w:rPr>
      </w:pPr>
      <w:r w:rsidRPr="00454355">
        <w:rPr>
          <w:rFonts w:ascii="Times New Roman" w:eastAsia="Times New Roman" w:hAnsi="Times New Roman" w:cs="Times New Roman"/>
          <w:b/>
        </w:rPr>
        <w:t xml:space="preserve">                    ХІ. ЗАКЛЮЧИТЕЛНИ РАЗПОРЕДБИ</w:t>
      </w:r>
    </w:p>
    <w:p w:rsidR="00EA1A2B" w:rsidRPr="00454355" w:rsidRDefault="00EA1A2B" w:rsidP="006B121E">
      <w:pPr>
        <w:spacing w:after="0" w:line="240" w:lineRule="auto"/>
        <w:jc w:val="both"/>
        <w:rPr>
          <w:rFonts w:ascii="Times New Roman" w:eastAsia="Times New Roman" w:hAnsi="Times New Roman" w:cs="Times New Roman"/>
          <w:b/>
        </w:rPr>
      </w:pPr>
    </w:p>
    <w:p w:rsidR="00EA1A2B" w:rsidRPr="002E1B7E" w:rsidRDefault="00EA1A2B" w:rsidP="006B121E">
      <w:pPr>
        <w:spacing w:after="0" w:line="240" w:lineRule="auto"/>
        <w:jc w:val="both"/>
        <w:rPr>
          <w:rFonts w:ascii="Times New Roman" w:eastAsia="Times New Roman" w:hAnsi="Times New Roman" w:cs="Times New Roman"/>
        </w:rPr>
      </w:pPr>
      <w:r w:rsidRPr="00454355">
        <w:rPr>
          <w:rFonts w:ascii="Times New Roman" w:eastAsia="Times New Roman" w:hAnsi="Times New Roman" w:cs="Times New Roman"/>
          <w:b/>
        </w:rPr>
        <w:tab/>
        <w:t xml:space="preserve">Чл. 18. </w:t>
      </w:r>
      <w:r w:rsidRPr="00454355">
        <w:rPr>
          <w:rFonts w:ascii="Times New Roman" w:eastAsia="Times New Roman" w:hAnsi="Times New Roman" w:cs="Times New Roman"/>
        </w:rPr>
        <w:t xml:space="preserve">Изменение на настоящия договор се допуска по изключение, при условията на чл. </w:t>
      </w:r>
      <w:r w:rsidRPr="002E1B7E">
        <w:rPr>
          <w:rFonts w:ascii="Times New Roman" w:eastAsia="Times New Roman" w:hAnsi="Times New Roman" w:cs="Times New Roman"/>
        </w:rPr>
        <w:t>116 от ЗОП.</w:t>
      </w:r>
    </w:p>
    <w:p w:rsidR="00EA1A2B" w:rsidRPr="00454355" w:rsidRDefault="00EA1A2B" w:rsidP="006B121E">
      <w:pPr>
        <w:spacing w:after="0" w:line="240" w:lineRule="auto"/>
        <w:ind w:firstLine="720"/>
        <w:jc w:val="both"/>
        <w:rPr>
          <w:rFonts w:ascii="Times New Roman" w:eastAsia="Times New Roman" w:hAnsi="Times New Roman" w:cs="Times New Roman"/>
        </w:rPr>
      </w:pPr>
      <w:r w:rsidRPr="002E1B7E">
        <w:rPr>
          <w:rFonts w:ascii="Times New Roman" w:eastAsia="Times New Roman" w:hAnsi="Times New Roman" w:cs="Times New Roman"/>
          <w:b/>
        </w:rPr>
        <w:t>Чл. 19.</w:t>
      </w:r>
      <w:r w:rsidRPr="002E1B7E">
        <w:rPr>
          <w:rFonts w:ascii="Times New Roman" w:eastAsia="Times New Roman" w:hAnsi="Times New Roman" w:cs="Times New Roman"/>
        </w:rPr>
        <w:t xml:space="preserve"> </w:t>
      </w:r>
      <w:r w:rsidRPr="002E1B7E">
        <w:rPr>
          <w:rFonts w:ascii="Times New Roman" w:eastAsia="Times New Roman" w:hAnsi="Times New Roman" w:cs="Times New Roman"/>
          <w:b/>
        </w:rPr>
        <w:t>(1)</w:t>
      </w:r>
      <w:r w:rsidRPr="002E1B7E">
        <w:rPr>
          <w:rFonts w:ascii="Times New Roman" w:eastAsia="Times New Roman" w:hAnsi="Times New Roman" w:cs="Times New Roman"/>
        </w:rPr>
        <w:t xml:space="preserve"> Всички съобщения, предизвестия и нареждания, свързани с изпълнението на</w:t>
      </w:r>
      <w:r w:rsidRPr="00454355">
        <w:rPr>
          <w:rFonts w:ascii="Times New Roman" w:eastAsia="Times New Roman" w:hAnsi="Times New Roman" w:cs="Times New Roman"/>
        </w:rPr>
        <w:t xml:space="preserve"> този договор и разменяни между </w:t>
      </w:r>
      <w:r w:rsidRPr="00454355">
        <w:rPr>
          <w:rFonts w:ascii="Times New Roman" w:eastAsia="Times New Roman" w:hAnsi="Times New Roman" w:cs="Times New Roman"/>
          <w:b/>
          <w:iCs/>
        </w:rPr>
        <w:t>ВЪЗЛОЖИТЕЛЯ</w:t>
      </w:r>
      <w:r w:rsidRPr="00454355">
        <w:rPr>
          <w:rFonts w:ascii="Times New Roman" w:eastAsia="Times New Roman" w:hAnsi="Times New Roman" w:cs="Times New Roman"/>
        </w:rPr>
        <w:t xml:space="preserve"> и </w:t>
      </w:r>
      <w:r w:rsidRPr="00454355">
        <w:rPr>
          <w:rFonts w:ascii="Times New Roman" w:eastAsia="Times New Roman" w:hAnsi="Times New Roman" w:cs="Times New Roman"/>
          <w:b/>
          <w:iCs/>
        </w:rPr>
        <w:t>ИЗПЪЛНИТЕЛЯ</w:t>
      </w:r>
      <w:r w:rsidRPr="00454355">
        <w:rPr>
          <w:rFonts w:ascii="Times New Roman" w:eastAsia="Times New Roman" w:hAnsi="Times New Roman" w:cs="Times New Roman"/>
        </w:rPr>
        <w:t xml:space="preserve"> са валидни, когато са изпратени по един от или няколко от следните начини:</w:t>
      </w:r>
    </w:p>
    <w:p w:rsidR="00EA1A2B" w:rsidRPr="00454355" w:rsidRDefault="00EA1A2B" w:rsidP="006B121E">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 xml:space="preserve">-по пощата (с обратна разписка), </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 xml:space="preserve">-по факс, </w:t>
      </w:r>
    </w:p>
    <w:p w:rsidR="00EA1A2B" w:rsidRDefault="00EA1A2B" w:rsidP="00EA1A2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 електронна поща: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rPr>
        <w:t>или предадени чрез куриер, срещу подпис на приемащата страна.</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lastRenderedPageBreak/>
        <w:t>(</w:t>
      </w:r>
      <w:r w:rsidRPr="00454355">
        <w:rPr>
          <w:rFonts w:ascii="Times New Roman" w:eastAsia="Times New Roman" w:hAnsi="Times New Roman" w:cs="Times New Roman"/>
          <w:b/>
          <w:lang w:val="ru-RU"/>
        </w:rPr>
        <w:t>2</w:t>
      </w:r>
      <w:r w:rsidRPr="00454355">
        <w:rPr>
          <w:rFonts w:ascii="Times New Roman" w:eastAsia="Times New Roman" w:hAnsi="Times New Roman" w:cs="Times New Roman"/>
          <w:b/>
        </w:rPr>
        <w:t>)</w:t>
      </w:r>
      <w:r w:rsidRPr="00454355">
        <w:rPr>
          <w:rFonts w:ascii="Times New Roman" w:eastAsia="Times New Roman" w:hAnsi="Times New Roman" w:cs="Times New Roman"/>
          <w:lang w:val="ru-RU"/>
        </w:rPr>
        <w:t xml:space="preserve"> </w:t>
      </w:r>
      <w:r w:rsidRPr="00454355">
        <w:rPr>
          <w:rFonts w:ascii="Times New Roman" w:eastAsia="Times New Roman" w:hAnsi="Times New Roman" w:cs="Times New Roman"/>
        </w:rPr>
        <w:t>Когато някоя от страните е променила адреса си /пощенски или електронен/, без да уведоми за новия си адрес другата страна, съобщенията ще се считат за надлежно връчени и когато са изпратени на стария адрес.</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Чл. 20.</w:t>
      </w:r>
      <w:r w:rsidRPr="00454355">
        <w:rPr>
          <w:rFonts w:ascii="Times New Roman" w:eastAsia="Times New Roman" w:hAnsi="Times New Roman" w:cs="Times New Roman"/>
        </w:rPr>
        <w:t xml:space="preserve"> Всички спорове по този договор ще се уреждат чрез преговори между страните, а при непостигане на съгласие, ще се отнасят за решаване от компетентния съд в Република България.</w:t>
      </w:r>
    </w:p>
    <w:p w:rsidR="00EA1A2B" w:rsidRPr="00454355" w:rsidRDefault="00EA1A2B" w:rsidP="00EA1A2B">
      <w:pPr>
        <w:spacing w:after="0" w:line="240" w:lineRule="auto"/>
        <w:ind w:firstLine="720"/>
        <w:jc w:val="both"/>
        <w:rPr>
          <w:rFonts w:ascii="Times New Roman" w:eastAsia="Times New Roman" w:hAnsi="Times New Roman" w:cs="Times New Roman"/>
        </w:rPr>
      </w:pPr>
      <w:r w:rsidRPr="00454355">
        <w:rPr>
          <w:rFonts w:ascii="Times New Roman" w:eastAsia="Times New Roman" w:hAnsi="Times New Roman" w:cs="Times New Roman"/>
          <w:b/>
        </w:rPr>
        <w:t xml:space="preserve">Чл. 21. </w:t>
      </w:r>
      <w:r w:rsidRPr="00454355">
        <w:rPr>
          <w:rFonts w:ascii="Times New Roman" w:eastAsia="Times New Roman" w:hAnsi="Times New Roman" w:cs="Times New Roman"/>
        </w:rPr>
        <w:t xml:space="preserve">За всички неуредени в този договор въпроси се прилагат разпоредбите </w:t>
      </w:r>
      <w:r w:rsidRPr="00454355">
        <w:rPr>
          <w:rFonts w:ascii="Times New Roman" w:eastAsia="Times New Roman" w:hAnsi="Times New Roman" w:cs="Times New Roman"/>
          <w:lang w:val="ru-RU"/>
        </w:rPr>
        <w:t>на действащото законодателство</w:t>
      </w:r>
      <w:r w:rsidRPr="00454355">
        <w:rPr>
          <w:rFonts w:ascii="Times New Roman" w:eastAsia="Times New Roman" w:hAnsi="Times New Roman" w:cs="Times New Roman"/>
        </w:rPr>
        <w:t>.</w:t>
      </w:r>
    </w:p>
    <w:p w:rsidR="006B121E" w:rsidRDefault="006F3996" w:rsidP="00EA1A2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Чл. 22. </w:t>
      </w:r>
      <w:r>
        <w:rPr>
          <w:rFonts w:ascii="Times New Roman" w:eastAsia="Times New Roman" w:hAnsi="Times New Roman" w:cs="Times New Roman"/>
        </w:rPr>
        <w:t>Отговорник по изпълнение на настоящия договор:</w:t>
      </w:r>
    </w:p>
    <w:p w:rsidR="006F3996" w:rsidRDefault="006F3996" w:rsidP="006F399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За Възложителя  ...........................</w:t>
      </w:r>
    </w:p>
    <w:p w:rsidR="006F3996" w:rsidRPr="00454355" w:rsidRDefault="006F3996" w:rsidP="006F399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За Изпълнителя ............................</w:t>
      </w:r>
    </w:p>
    <w:p w:rsidR="006F3996" w:rsidRPr="006F3996" w:rsidRDefault="006F3996" w:rsidP="00EA1A2B">
      <w:pPr>
        <w:spacing w:after="0" w:line="240" w:lineRule="auto"/>
        <w:ind w:firstLine="720"/>
        <w:jc w:val="both"/>
        <w:rPr>
          <w:rFonts w:ascii="Times New Roman" w:eastAsia="Times New Roman" w:hAnsi="Times New Roman" w:cs="Times New Roman"/>
        </w:rPr>
      </w:pPr>
    </w:p>
    <w:p w:rsidR="00EA1A2B" w:rsidRPr="00454355" w:rsidRDefault="00EA1A2B" w:rsidP="00EA1A2B">
      <w:pPr>
        <w:spacing w:after="0" w:line="240" w:lineRule="auto"/>
        <w:ind w:firstLine="720"/>
        <w:jc w:val="both"/>
        <w:rPr>
          <w:rFonts w:ascii="Times New Roman" w:eastAsia="Times New Roman" w:hAnsi="Times New Roman" w:cs="Times New Roman"/>
          <w:b/>
        </w:rPr>
      </w:pPr>
      <w:r w:rsidRPr="00454355">
        <w:rPr>
          <w:rFonts w:ascii="Times New Roman" w:eastAsia="Times New Roman" w:hAnsi="Times New Roman" w:cs="Times New Roman"/>
          <w:b/>
        </w:rPr>
        <w:t>Неразделна част от настоящия договор са:</w:t>
      </w:r>
    </w:p>
    <w:p w:rsidR="00EA1A2B" w:rsidRPr="00454355" w:rsidRDefault="00EA1A2B" w:rsidP="00EA1A2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sidRPr="00454355">
        <w:rPr>
          <w:rFonts w:ascii="Times New Roman" w:eastAsia="Times New Roman" w:hAnsi="Times New Roman" w:cs="Times New Roman"/>
        </w:rPr>
        <w:t>. Предложение за изпълнен</w:t>
      </w:r>
      <w:r>
        <w:rPr>
          <w:rFonts w:ascii="Times New Roman" w:eastAsia="Times New Roman" w:hAnsi="Times New Roman" w:cs="Times New Roman"/>
        </w:rPr>
        <w:t>ие на поръчката - Приложение № 1</w:t>
      </w:r>
      <w:r w:rsidRPr="00454355">
        <w:rPr>
          <w:rFonts w:ascii="Times New Roman" w:eastAsia="Times New Roman" w:hAnsi="Times New Roman" w:cs="Times New Roman"/>
        </w:rPr>
        <w:t>;</w:t>
      </w:r>
    </w:p>
    <w:p w:rsidR="00EA1A2B" w:rsidRPr="00454355" w:rsidRDefault="00EA1A2B" w:rsidP="00EA1A2B">
      <w:pPr>
        <w:spacing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rPr>
        <w:t>2</w:t>
      </w:r>
      <w:r w:rsidRPr="00454355">
        <w:rPr>
          <w:rFonts w:ascii="Times New Roman" w:eastAsia="Times New Roman" w:hAnsi="Times New Roman" w:cs="Times New Roman"/>
        </w:rPr>
        <w:t>. Ценов</w:t>
      </w:r>
      <w:r>
        <w:rPr>
          <w:rFonts w:ascii="Times New Roman" w:eastAsia="Times New Roman" w:hAnsi="Times New Roman" w:cs="Times New Roman"/>
        </w:rPr>
        <w:t>ото предложение - Приложение № 2</w:t>
      </w:r>
      <w:r w:rsidRPr="00454355">
        <w:rPr>
          <w:rFonts w:ascii="Times New Roman" w:eastAsia="Times New Roman" w:hAnsi="Times New Roman" w:cs="Times New Roman"/>
        </w:rPr>
        <w:t>.</w:t>
      </w:r>
    </w:p>
    <w:p w:rsidR="00EA1A2B" w:rsidRPr="00454355" w:rsidRDefault="00EA1A2B" w:rsidP="00EA1A2B">
      <w:pPr>
        <w:spacing w:after="0" w:line="240" w:lineRule="auto"/>
        <w:ind w:firstLine="720"/>
        <w:jc w:val="both"/>
        <w:rPr>
          <w:rFonts w:ascii="Times New Roman" w:eastAsia="Times New Roman" w:hAnsi="Times New Roman" w:cs="Times New Roman"/>
        </w:rPr>
      </w:pPr>
    </w:p>
    <w:p w:rsidR="00EA1A2B" w:rsidRPr="00454355" w:rsidRDefault="00EA1A2B" w:rsidP="00EA1A2B">
      <w:pPr>
        <w:spacing w:after="0" w:line="240" w:lineRule="auto"/>
        <w:ind w:firstLine="720"/>
        <w:jc w:val="both"/>
        <w:rPr>
          <w:rFonts w:ascii="Times New Roman" w:eastAsia="Times New Roman" w:hAnsi="Times New Roman" w:cs="Times New Roman"/>
          <w:lang w:val="en-US"/>
        </w:rPr>
      </w:pPr>
      <w:r w:rsidRPr="00454355">
        <w:rPr>
          <w:rFonts w:ascii="Times New Roman" w:eastAsia="Times New Roman" w:hAnsi="Times New Roman" w:cs="Times New Roman"/>
        </w:rPr>
        <w:t xml:space="preserve">Настоящият договор се състави в 3 (три) еднообразни оригинални екземпляра на български език – 2 (два) за </w:t>
      </w:r>
      <w:r w:rsidRPr="00454355">
        <w:rPr>
          <w:rFonts w:ascii="Times New Roman" w:eastAsia="Times New Roman" w:hAnsi="Times New Roman" w:cs="Times New Roman"/>
          <w:b/>
        </w:rPr>
        <w:t>ВЪЗЛОЖИТЕЛЯ</w:t>
      </w:r>
      <w:r w:rsidRPr="00454355">
        <w:rPr>
          <w:rFonts w:ascii="Times New Roman" w:eastAsia="Times New Roman" w:hAnsi="Times New Roman" w:cs="Times New Roman"/>
        </w:rPr>
        <w:t xml:space="preserve"> и 1 (един) за </w:t>
      </w:r>
      <w:r w:rsidRPr="00454355">
        <w:rPr>
          <w:rFonts w:ascii="Times New Roman" w:eastAsia="Times New Roman" w:hAnsi="Times New Roman" w:cs="Times New Roman"/>
          <w:b/>
        </w:rPr>
        <w:t>ИЗПЪЛНИТЕЛЯ</w:t>
      </w:r>
      <w:r w:rsidRPr="00454355">
        <w:rPr>
          <w:rFonts w:ascii="Times New Roman" w:eastAsia="Times New Roman" w:hAnsi="Times New Roman" w:cs="Times New Roman"/>
        </w:rPr>
        <w:t xml:space="preserve"> и се подписа, както следва:</w:t>
      </w:r>
    </w:p>
    <w:p w:rsidR="00EA1A2B" w:rsidRPr="00454355" w:rsidRDefault="00EA1A2B" w:rsidP="00EA1A2B">
      <w:pPr>
        <w:spacing w:after="0" w:line="240" w:lineRule="auto"/>
        <w:ind w:firstLine="720"/>
        <w:jc w:val="both"/>
        <w:rPr>
          <w:rFonts w:ascii="Times New Roman" w:eastAsia="Times New Roman" w:hAnsi="Times New Roman" w:cs="Times New Roman"/>
          <w:lang w:val="en-US"/>
        </w:rPr>
      </w:pPr>
    </w:p>
    <w:p w:rsidR="00EA1A2B" w:rsidRPr="00454355" w:rsidRDefault="00EA1A2B" w:rsidP="00EA1A2B">
      <w:pPr>
        <w:spacing w:after="0" w:line="240" w:lineRule="auto"/>
        <w:ind w:firstLine="720"/>
        <w:jc w:val="both"/>
        <w:rPr>
          <w:rFonts w:ascii="Times New Roman" w:eastAsia="Times New Roman" w:hAnsi="Times New Roman" w:cs="Times New Roman"/>
          <w:b/>
        </w:rPr>
      </w:pPr>
    </w:p>
    <w:p w:rsidR="00EA1A2B" w:rsidRPr="00454355" w:rsidRDefault="00EA1A2B" w:rsidP="00EA1A2B">
      <w:pPr>
        <w:spacing w:after="0" w:line="240" w:lineRule="auto"/>
        <w:rPr>
          <w:rFonts w:ascii="Times New Roman" w:eastAsia="Times New Roman" w:hAnsi="Times New Roman" w:cs="Times New Roman"/>
          <w:b/>
          <w:lang w:val="ru-RU"/>
        </w:rPr>
      </w:pPr>
      <w:r w:rsidRPr="00454355">
        <w:rPr>
          <w:rFonts w:ascii="Times New Roman" w:eastAsia="Times New Roman" w:hAnsi="Times New Roman" w:cs="Times New Roman"/>
          <w:b/>
          <w:lang w:val="ru-RU"/>
        </w:rPr>
        <w:t>ВЪЗЛОЖИТЕЛ:</w:t>
      </w:r>
      <w:r w:rsidRPr="00454355">
        <w:rPr>
          <w:rFonts w:ascii="Times New Roman" w:eastAsia="Times New Roman" w:hAnsi="Times New Roman" w:cs="Times New Roman"/>
          <w:b/>
          <w:lang w:val="ru-RU"/>
        </w:rPr>
        <w:tab/>
      </w:r>
      <w:r w:rsidRPr="00454355">
        <w:rPr>
          <w:rFonts w:ascii="Times New Roman" w:eastAsia="Times New Roman" w:hAnsi="Times New Roman" w:cs="Times New Roman"/>
          <w:b/>
          <w:lang w:val="ru-RU"/>
        </w:rPr>
        <w:tab/>
      </w:r>
      <w:r w:rsidRPr="00454355">
        <w:rPr>
          <w:rFonts w:ascii="Times New Roman" w:eastAsia="Times New Roman" w:hAnsi="Times New Roman" w:cs="Times New Roman"/>
          <w:b/>
          <w:lang w:val="ru-RU"/>
        </w:rPr>
        <w:tab/>
      </w:r>
      <w:r w:rsidRPr="00454355">
        <w:rPr>
          <w:rFonts w:ascii="Times New Roman" w:eastAsia="Times New Roman" w:hAnsi="Times New Roman" w:cs="Times New Roman"/>
          <w:b/>
          <w:lang w:val="ru-RU"/>
        </w:rPr>
        <w:tab/>
      </w:r>
      <w:r w:rsidRPr="00454355">
        <w:rPr>
          <w:rFonts w:ascii="Times New Roman" w:eastAsia="Times New Roman" w:hAnsi="Times New Roman" w:cs="Times New Roman"/>
          <w:b/>
          <w:lang w:val="ru-RU"/>
        </w:rPr>
        <w:tab/>
      </w:r>
      <w:r w:rsidRPr="00454355">
        <w:rPr>
          <w:rFonts w:ascii="Times New Roman" w:eastAsia="Times New Roman" w:hAnsi="Times New Roman" w:cs="Times New Roman"/>
          <w:b/>
          <w:lang w:val="ru-RU"/>
        </w:rPr>
        <w:tab/>
        <w:t>ИЗПЪЛНИТЕЛ:</w:t>
      </w:r>
    </w:p>
    <w:p w:rsidR="00EA1A2B" w:rsidRPr="00454355" w:rsidRDefault="00EA1A2B" w:rsidP="00EA1A2B">
      <w:pPr>
        <w:spacing w:after="0" w:line="240" w:lineRule="auto"/>
        <w:rPr>
          <w:rFonts w:ascii="Times New Roman" w:eastAsia="Times New Roman" w:hAnsi="Times New Roman" w:cs="Times New Roman"/>
          <w:b/>
          <w:lang w:val="ru-RU"/>
        </w:rPr>
      </w:pPr>
    </w:p>
    <w:p w:rsidR="00EA1A2B" w:rsidRPr="00454355" w:rsidRDefault="00EA1A2B" w:rsidP="00EA1A2B">
      <w:pPr>
        <w:spacing w:after="0" w:line="240" w:lineRule="auto"/>
        <w:rPr>
          <w:rFonts w:ascii="Times New Roman" w:eastAsia="Times New Roman" w:hAnsi="Times New Roman" w:cs="Times New Roman"/>
          <w:b/>
          <w:lang w:val="ru-RU"/>
        </w:rPr>
      </w:pPr>
      <w:r w:rsidRPr="00454355">
        <w:rPr>
          <w:rFonts w:ascii="Times New Roman" w:eastAsia="Times New Roman" w:hAnsi="Times New Roman" w:cs="Times New Roman"/>
          <w:b/>
          <w:lang w:val="ru-RU"/>
        </w:rPr>
        <w:t>ГЛАВЕН СЧЕТОВОДИТЕЛ:</w:t>
      </w:r>
    </w:p>
    <w:p w:rsidR="00EA1A2B" w:rsidRPr="00454355" w:rsidRDefault="00EA1A2B" w:rsidP="00EA1A2B">
      <w:pPr>
        <w:spacing w:after="0" w:line="240" w:lineRule="auto"/>
        <w:rPr>
          <w:rFonts w:ascii="Times New Roman" w:eastAsia="Times New Roman" w:hAnsi="Times New Roman" w:cs="Times New Roman"/>
          <w:b/>
          <w:lang w:val="ru-RU"/>
        </w:rPr>
      </w:pPr>
    </w:p>
    <w:p w:rsidR="00EA1A2B" w:rsidRPr="00454355" w:rsidRDefault="00EA1A2B" w:rsidP="00EA1A2B">
      <w:pPr>
        <w:spacing w:after="0" w:line="240" w:lineRule="auto"/>
        <w:rPr>
          <w:rFonts w:ascii="Times New Roman" w:eastAsia="Times New Roman" w:hAnsi="Times New Roman" w:cs="Times New Roman"/>
          <w:b/>
          <w:lang w:val="ru-RU"/>
        </w:rPr>
      </w:pPr>
    </w:p>
    <w:p w:rsidR="00EA1A2B" w:rsidRPr="00454355" w:rsidRDefault="00EA1A2B" w:rsidP="00EA1A2B">
      <w:pPr>
        <w:spacing w:after="0" w:line="240" w:lineRule="auto"/>
        <w:rPr>
          <w:rFonts w:ascii="Times New Roman" w:eastAsia="Times New Roman" w:hAnsi="Times New Roman" w:cs="Times New Roman"/>
          <w:b/>
          <w:lang w:val="ru-RU"/>
        </w:rPr>
      </w:pPr>
      <w:r w:rsidRPr="00454355">
        <w:rPr>
          <w:rFonts w:ascii="Times New Roman" w:eastAsia="Times New Roman" w:hAnsi="Times New Roman" w:cs="Times New Roman"/>
          <w:b/>
          <w:lang w:val="ru-RU"/>
        </w:rPr>
        <w:t>Съгласувал:</w:t>
      </w:r>
      <w:r w:rsidRPr="00454355">
        <w:rPr>
          <w:rFonts w:ascii="Verdana" w:eastAsia="Times New Roman" w:hAnsi="Verdana" w:cs="Verdana"/>
          <w:b/>
          <w:bCs/>
          <w:sz w:val="24"/>
          <w:szCs w:val="24"/>
        </w:rPr>
        <w:t xml:space="preserve">                                                                                                   </w:t>
      </w:r>
    </w:p>
    <w:p w:rsidR="00EA1A2B" w:rsidRPr="00454355" w:rsidRDefault="00EA1A2B" w:rsidP="00EA1A2B">
      <w:pPr>
        <w:spacing w:after="0" w:line="360" w:lineRule="auto"/>
        <w:jc w:val="both"/>
        <w:rPr>
          <w:rFonts w:ascii="Times New Roman" w:eastAsia="Times New Roman" w:hAnsi="Times New Roman" w:cs="Times New Roman"/>
          <w:noProof/>
          <w:sz w:val="24"/>
          <w:szCs w:val="24"/>
          <w:lang w:eastAsia="bg-BG"/>
        </w:rPr>
      </w:pPr>
    </w:p>
    <w:p w:rsidR="00EA1A2B" w:rsidRPr="00BF5286" w:rsidRDefault="00EA1A2B" w:rsidP="00EA1A2B">
      <w:pPr>
        <w:spacing w:after="0"/>
        <w:jc w:val="both"/>
        <w:rPr>
          <w:rFonts w:ascii="Times New Roman" w:eastAsia="Times New Roman" w:hAnsi="Times New Roman" w:cs="Times New Roman"/>
          <w:sz w:val="24"/>
          <w:szCs w:val="24"/>
          <w:lang w:eastAsia="bg-BG"/>
        </w:rPr>
      </w:pPr>
    </w:p>
    <w:p w:rsidR="00EA1A2B" w:rsidRPr="00BF5286" w:rsidRDefault="00EA1A2B" w:rsidP="00EA1A2B">
      <w:pPr>
        <w:tabs>
          <w:tab w:val="left" w:pos="0"/>
        </w:tabs>
        <w:spacing w:after="0"/>
        <w:jc w:val="right"/>
        <w:rPr>
          <w:rFonts w:ascii="Times New Roman" w:eastAsia="Times New Roman" w:hAnsi="Times New Roman" w:cs="Times New Roman"/>
          <w:sz w:val="24"/>
          <w:szCs w:val="24"/>
          <w:lang w:eastAsia="bg-BG"/>
        </w:rPr>
      </w:pPr>
    </w:p>
    <w:p w:rsidR="00EA1A2B" w:rsidRPr="00BF5286" w:rsidRDefault="00EA1A2B" w:rsidP="00EA1A2B">
      <w:pPr>
        <w:spacing w:after="0" w:line="240" w:lineRule="auto"/>
        <w:rPr>
          <w:rFonts w:ascii="Times New Roman" w:eastAsia="Times New Roman" w:hAnsi="Times New Roman" w:cs="Times New Roman"/>
          <w:sz w:val="24"/>
          <w:szCs w:val="24"/>
          <w:lang w:eastAsia="bg-BG"/>
        </w:rPr>
      </w:pPr>
    </w:p>
    <w:p w:rsidR="00EA1A2B" w:rsidRDefault="00EA1A2B" w:rsidP="00EA1A2B"/>
    <w:p w:rsidR="00E94E71" w:rsidRDefault="00E94E71" w:rsidP="00EA1A2B">
      <w:pPr>
        <w:autoSpaceDE w:val="0"/>
        <w:autoSpaceDN w:val="0"/>
        <w:adjustRightInd w:val="0"/>
        <w:spacing w:after="0" w:line="240" w:lineRule="auto"/>
        <w:jc w:val="center"/>
      </w:pPr>
    </w:p>
    <w:sectPr w:rsidR="00E94E71" w:rsidSect="00BF5286">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C4" w:rsidRDefault="00445CC4">
      <w:pPr>
        <w:spacing w:after="0" w:line="240" w:lineRule="auto"/>
      </w:pPr>
      <w:r>
        <w:separator/>
      </w:r>
    </w:p>
  </w:endnote>
  <w:endnote w:type="continuationSeparator" w:id="0">
    <w:p w:rsidR="00445CC4" w:rsidRDefault="0044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ejaVu Sans">
    <w:charset w:val="CC"/>
    <w:family w:val="swiss"/>
    <w:pitch w:val="variable"/>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imSun, 宋体">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771"/>
      <w:docPartObj>
        <w:docPartGallery w:val="Page Numbers (Bottom of Page)"/>
        <w:docPartUnique/>
      </w:docPartObj>
    </w:sdtPr>
    <w:sdtEndPr/>
    <w:sdtContent>
      <w:p w:rsidR="009466E4" w:rsidRDefault="009466E4">
        <w:pPr>
          <w:pStyle w:val="Footer"/>
          <w:jc w:val="right"/>
        </w:pPr>
        <w:r>
          <w:fldChar w:fldCharType="begin"/>
        </w:r>
        <w:r>
          <w:instrText xml:space="preserve"> PAGE   \* MERGEFORMAT </w:instrText>
        </w:r>
        <w:r>
          <w:fldChar w:fldCharType="separate"/>
        </w:r>
        <w:r w:rsidR="00223CA7">
          <w:rPr>
            <w:noProof/>
          </w:rPr>
          <w:t>39</w:t>
        </w:r>
        <w:r>
          <w:rPr>
            <w:noProof/>
          </w:rPr>
          <w:fldChar w:fldCharType="end"/>
        </w:r>
      </w:p>
    </w:sdtContent>
  </w:sdt>
  <w:p w:rsidR="009466E4" w:rsidRDefault="0094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C4" w:rsidRDefault="00445CC4">
      <w:pPr>
        <w:spacing w:after="0" w:line="240" w:lineRule="auto"/>
      </w:pPr>
      <w:r>
        <w:separator/>
      </w:r>
    </w:p>
  </w:footnote>
  <w:footnote w:type="continuationSeparator" w:id="0">
    <w:p w:rsidR="00445CC4" w:rsidRDefault="00445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2">
    <w:nsid w:val="1A427F3E"/>
    <w:multiLevelType w:val="hybridMultilevel"/>
    <w:tmpl w:val="DD86FE9E"/>
    <w:lvl w:ilvl="0" w:tplc="6A78DD06">
      <w:start w:val="1"/>
      <w:numFmt w:val="decimal"/>
      <w:lvlText w:val="%1."/>
      <w:lvlJc w:val="left"/>
      <w:pPr>
        <w:ind w:left="1065" w:hanging="360"/>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201B5F7D"/>
    <w:multiLevelType w:val="hybridMultilevel"/>
    <w:tmpl w:val="67C67274"/>
    <w:lvl w:ilvl="0" w:tplc="87E03A5C">
      <w:start w:val="4"/>
      <w:numFmt w:val="decimal"/>
      <w:lvlText w:val="%1."/>
      <w:lvlJc w:val="left"/>
      <w:pPr>
        <w:ind w:left="1494" w:hanging="360"/>
      </w:pPr>
      <w:rPr>
        <w:b/>
        <w:color w:val="auto"/>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4">
    <w:nsid w:val="218F2386"/>
    <w:multiLevelType w:val="hybridMultilevel"/>
    <w:tmpl w:val="9178466E"/>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221C49FD"/>
    <w:multiLevelType w:val="hybridMultilevel"/>
    <w:tmpl w:val="0E02DAD0"/>
    <w:lvl w:ilvl="0" w:tplc="FD96010E">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BE3644E"/>
    <w:multiLevelType w:val="hybridMultilevel"/>
    <w:tmpl w:val="F16C6D96"/>
    <w:lvl w:ilvl="0" w:tplc="FFFFFFFF">
      <w:start w:val="1"/>
      <w:numFmt w:val="upperRoman"/>
      <w:lvlText w:val="%1."/>
      <w:lvlJc w:val="left"/>
      <w:pPr>
        <w:ind w:left="795" w:hanging="720"/>
      </w:pPr>
      <w:rPr>
        <w:rFonts w:hint="default"/>
      </w:r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7">
    <w:nsid w:val="47DB6792"/>
    <w:multiLevelType w:val="hybridMultilevel"/>
    <w:tmpl w:val="2A2088B0"/>
    <w:lvl w:ilvl="0" w:tplc="68CE3090">
      <w:start w:val="2"/>
      <w:numFmt w:val="bullet"/>
      <w:lvlText w:val="-"/>
      <w:lvlJc w:val="left"/>
      <w:pPr>
        <w:ind w:left="720" w:hanging="360"/>
      </w:pPr>
      <w:rPr>
        <w:rFonts w:ascii="Times New Roman" w:eastAsia="Times New Roman" w:hAnsi="Times New Roman" w:cs="Times New Roman" w:hint="default"/>
        <w:i/>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
    <w:nsid w:val="490C1FD3"/>
    <w:multiLevelType w:val="multilevel"/>
    <w:tmpl w:val="64F6CF3A"/>
    <w:lvl w:ilvl="0">
      <w:start w:val="1"/>
      <w:numFmt w:val="decimal"/>
      <w:lvlText w:val="%1."/>
      <w:lvlJc w:val="left"/>
      <w:pPr>
        <w:ind w:left="1065"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9">
    <w:nsid w:val="55B66961"/>
    <w:multiLevelType w:val="hybridMultilevel"/>
    <w:tmpl w:val="F252F392"/>
    <w:lvl w:ilvl="0" w:tplc="ED7E813E">
      <w:start w:val="1"/>
      <w:numFmt w:val="decimal"/>
      <w:lvlText w:val="%1."/>
      <w:lvlJc w:val="left"/>
      <w:pPr>
        <w:ind w:left="1560" w:hanging="360"/>
      </w:pPr>
      <w:rPr>
        <w:rFonts w:hint="default"/>
        <w:b/>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10">
    <w:nsid w:val="5CE0421A"/>
    <w:multiLevelType w:val="hybridMultilevel"/>
    <w:tmpl w:val="F616454E"/>
    <w:lvl w:ilvl="0" w:tplc="6BC6EB82">
      <w:start w:val="1"/>
      <w:numFmt w:val="decimal"/>
      <w:lvlText w:val="%1."/>
      <w:lvlJc w:val="left"/>
      <w:pPr>
        <w:ind w:left="360" w:hanging="360"/>
      </w:pPr>
      <w:rPr>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4153513"/>
    <w:multiLevelType w:val="hybridMultilevel"/>
    <w:tmpl w:val="A712E4C8"/>
    <w:lvl w:ilvl="0" w:tplc="0402000B">
      <w:start w:val="1"/>
      <w:numFmt w:val="bullet"/>
      <w:lvlText w:val=""/>
      <w:lvlJc w:val="left"/>
      <w:pPr>
        <w:ind w:left="1288" w:hanging="360"/>
      </w:pPr>
      <w:rPr>
        <w:rFonts w:ascii="Wingdings" w:hAnsi="Wingdings"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13">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6B9F7989"/>
    <w:multiLevelType w:val="hybridMultilevel"/>
    <w:tmpl w:val="CD8883CC"/>
    <w:lvl w:ilvl="0" w:tplc="8C0C4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6B7F6C"/>
    <w:multiLevelType w:val="hybridMultilevel"/>
    <w:tmpl w:val="49F250FC"/>
    <w:lvl w:ilvl="0" w:tplc="55AAB1FA">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7B35693E"/>
    <w:multiLevelType w:val="hybridMultilevel"/>
    <w:tmpl w:val="1C52BF6A"/>
    <w:name w:val="Tiret 0"/>
    <w:lvl w:ilvl="0" w:tplc="FFFFFFFF">
      <w:start w:val="1"/>
      <w:numFmt w:val="decimal"/>
      <w:lvlText w:val="%1."/>
      <w:lvlJc w:val="left"/>
      <w:pPr>
        <w:ind w:left="1200" w:hanging="360"/>
      </w:pPr>
      <w:rPr>
        <w:rFonts w:eastAsia="Times New Roman" w:hint="default"/>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7">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8">
    <w:nsid w:val="7DAB5AE7"/>
    <w:multiLevelType w:val="hybridMultilevel"/>
    <w:tmpl w:val="7DFA6D3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7"/>
  </w:num>
  <w:num w:numId="17">
    <w:abstractNumId w:val="18"/>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86"/>
    <w:rsid w:val="0002471A"/>
    <w:rsid w:val="000E4912"/>
    <w:rsid w:val="00101287"/>
    <w:rsid w:val="00113877"/>
    <w:rsid w:val="001333A7"/>
    <w:rsid w:val="00165052"/>
    <w:rsid w:val="001948A4"/>
    <w:rsid w:val="001A50CA"/>
    <w:rsid w:val="001F1B3E"/>
    <w:rsid w:val="00223CA7"/>
    <w:rsid w:val="00292411"/>
    <w:rsid w:val="002A1B87"/>
    <w:rsid w:val="002E1B7E"/>
    <w:rsid w:val="002E57CA"/>
    <w:rsid w:val="00365EB3"/>
    <w:rsid w:val="00373B57"/>
    <w:rsid w:val="00391AF4"/>
    <w:rsid w:val="003C6196"/>
    <w:rsid w:val="003F5742"/>
    <w:rsid w:val="00445CC4"/>
    <w:rsid w:val="00454355"/>
    <w:rsid w:val="004833AA"/>
    <w:rsid w:val="004B0C5F"/>
    <w:rsid w:val="004B5624"/>
    <w:rsid w:val="004B6685"/>
    <w:rsid w:val="004E5C43"/>
    <w:rsid w:val="004F6873"/>
    <w:rsid w:val="0052440F"/>
    <w:rsid w:val="00526788"/>
    <w:rsid w:val="00547B35"/>
    <w:rsid w:val="005D412A"/>
    <w:rsid w:val="005D6F41"/>
    <w:rsid w:val="0060102E"/>
    <w:rsid w:val="00676510"/>
    <w:rsid w:val="006B121E"/>
    <w:rsid w:val="006D7E7F"/>
    <w:rsid w:val="006F3996"/>
    <w:rsid w:val="00701BA6"/>
    <w:rsid w:val="00763DA3"/>
    <w:rsid w:val="007A66F2"/>
    <w:rsid w:val="008130B1"/>
    <w:rsid w:val="008456EC"/>
    <w:rsid w:val="0085648C"/>
    <w:rsid w:val="00863C31"/>
    <w:rsid w:val="008E24BE"/>
    <w:rsid w:val="00916EAC"/>
    <w:rsid w:val="009466E4"/>
    <w:rsid w:val="009535E0"/>
    <w:rsid w:val="00982223"/>
    <w:rsid w:val="00984113"/>
    <w:rsid w:val="00A01A51"/>
    <w:rsid w:val="00A03D61"/>
    <w:rsid w:val="00A074F9"/>
    <w:rsid w:val="00A830CA"/>
    <w:rsid w:val="00A8520A"/>
    <w:rsid w:val="00A92B8C"/>
    <w:rsid w:val="00AD319F"/>
    <w:rsid w:val="00AE0676"/>
    <w:rsid w:val="00B31B1E"/>
    <w:rsid w:val="00B42386"/>
    <w:rsid w:val="00B46174"/>
    <w:rsid w:val="00B57291"/>
    <w:rsid w:val="00B9134E"/>
    <w:rsid w:val="00B92D8F"/>
    <w:rsid w:val="00BA1335"/>
    <w:rsid w:val="00BD7151"/>
    <w:rsid w:val="00BF5286"/>
    <w:rsid w:val="00C1494C"/>
    <w:rsid w:val="00C24873"/>
    <w:rsid w:val="00C51752"/>
    <w:rsid w:val="00C52D30"/>
    <w:rsid w:val="00C743D7"/>
    <w:rsid w:val="00C76632"/>
    <w:rsid w:val="00C951EA"/>
    <w:rsid w:val="00CC4AC9"/>
    <w:rsid w:val="00CD6CCD"/>
    <w:rsid w:val="00D242D5"/>
    <w:rsid w:val="00D82A46"/>
    <w:rsid w:val="00D852D2"/>
    <w:rsid w:val="00D93016"/>
    <w:rsid w:val="00DB1528"/>
    <w:rsid w:val="00DD6C8A"/>
    <w:rsid w:val="00E270A9"/>
    <w:rsid w:val="00E75B14"/>
    <w:rsid w:val="00E94E71"/>
    <w:rsid w:val="00EA1594"/>
    <w:rsid w:val="00EA1A2B"/>
    <w:rsid w:val="00EC2AF3"/>
    <w:rsid w:val="00EC75BC"/>
    <w:rsid w:val="00EE476E"/>
    <w:rsid w:val="00F0649F"/>
    <w:rsid w:val="00F07BC2"/>
    <w:rsid w:val="00F106A4"/>
    <w:rsid w:val="00F1156C"/>
    <w:rsid w:val="00F16C73"/>
    <w:rsid w:val="00F2032B"/>
    <w:rsid w:val="00F31A36"/>
    <w:rsid w:val="00F54AA2"/>
    <w:rsid w:val="00F809FF"/>
    <w:rsid w:val="00FC0558"/>
    <w:rsid w:val="00FC21E2"/>
    <w:rsid w:val="00FE3C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5286"/>
    <w:pPr>
      <w:keepNext/>
      <w:numPr>
        <w:numId w:val="3"/>
      </w:numPr>
      <w:tabs>
        <w:tab w:val="left" w:pos="0"/>
      </w:tabs>
      <w:suppressAutoHyphens/>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286"/>
    <w:rPr>
      <w:rFonts w:ascii="Times New Roman" w:eastAsia="Times New Roman" w:hAnsi="Times New Roman" w:cs="Times New Roman"/>
      <w:b/>
      <w:sz w:val="40"/>
      <w:szCs w:val="20"/>
      <w:lang w:eastAsia="ar-SA"/>
    </w:rPr>
  </w:style>
  <w:style w:type="numbering" w:customStyle="1" w:styleId="NoList1">
    <w:name w:val="No List1"/>
    <w:next w:val="NoList"/>
    <w:uiPriority w:val="99"/>
    <w:semiHidden/>
    <w:unhideWhenUsed/>
    <w:rsid w:val="00BF5286"/>
  </w:style>
  <w:style w:type="character" w:styleId="Hyperlink">
    <w:name w:val="Hyperlink"/>
    <w:basedOn w:val="DefaultParagraphFont"/>
    <w:unhideWhenUsed/>
    <w:rsid w:val="00BF5286"/>
    <w:rPr>
      <w:color w:val="0000FF"/>
      <w:u w:val="single"/>
    </w:rPr>
  </w:style>
  <w:style w:type="character" w:customStyle="1" w:styleId="Heading10">
    <w:name w:val="Heading #1_"/>
    <w:basedOn w:val="DefaultParagraphFont"/>
    <w:link w:val="Heading11"/>
    <w:locked/>
    <w:rsid w:val="00BF5286"/>
    <w:rPr>
      <w:b/>
      <w:bCs/>
      <w:sz w:val="28"/>
      <w:szCs w:val="28"/>
      <w:shd w:val="clear" w:color="auto" w:fill="FFFFFF"/>
    </w:rPr>
  </w:style>
  <w:style w:type="paragraph" w:customStyle="1" w:styleId="Heading11">
    <w:name w:val="Heading #1"/>
    <w:basedOn w:val="Normal"/>
    <w:link w:val="Heading10"/>
    <w:rsid w:val="00BF5286"/>
    <w:pPr>
      <w:widowControl w:val="0"/>
      <w:shd w:val="clear" w:color="auto" w:fill="FFFFFF"/>
      <w:spacing w:after="720" w:line="0" w:lineRule="atLeast"/>
      <w:jc w:val="center"/>
      <w:outlineLvl w:val="0"/>
    </w:pPr>
    <w:rPr>
      <w:b/>
      <w:bCs/>
      <w:sz w:val="28"/>
      <w:szCs w:val="28"/>
    </w:rPr>
  </w:style>
  <w:style w:type="character" w:customStyle="1" w:styleId="Bodytext">
    <w:name w:val="Body text_"/>
    <w:basedOn w:val="DefaultParagraphFont"/>
    <w:link w:val="BodyText1"/>
    <w:locked/>
    <w:rsid w:val="00BF5286"/>
    <w:rPr>
      <w:sz w:val="23"/>
      <w:szCs w:val="23"/>
      <w:shd w:val="clear" w:color="auto" w:fill="FFFFFF"/>
    </w:rPr>
  </w:style>
  <w:style w:type="paragraph" w:customStyle="1" w:styleId="BodyText1">
    <w:name w:val="Body Text1"/>
    <w:basedOn w:val="Normal"/>
    <w:link w:val="Bodytext"/>
    <w:rsid w:val="00BF5286"/>
    <w:pPr>
      <w:widowControl w:val="0"/>
      <w:shd w:val="clear" w:color="auto" w:fill="FFFFFF"/>
      <w:spacing w:before="300" w:after="240" w:line="274" w:lineRule="exact"/>
    </w:pPr>
    <w:rPr>
      <w:sz w:val="23"/>
      <w:szCs w:val="23"/>
    </w:rPr>
  </w:style>
  <w:style w:type="character" w:customStyle="1" w:styleId="Bodytext2">
    <w:name w:val="Body text (2)_"/>
    <w:basedOn w:val="DefaultParagraphFont"/>
    <w:link w:val="Bodytext20"/>
    <w:locked/>
    <w:rsid w:val="00BF5286"/>
    <w:rPr>
      <w:b/>
      <w:bCs/>
      <w:sz w:val="23"/>
      <w:szCs w:val="23"/>
      <w:shd w:val="clear" w:color="auto" w:fill="FFFFFF"/>
    </w:rPr>
  </w:style>
  <w:style w:type="paragraph" w:customStyle="1" w:styleId="Bodytext20">
    <w:name w:val="Body text (2)"/>
    <w:basedOn w:val="Normal"/>
    <w:link w:val="Bodytext2"/>
    <w:rsid w:val="00BF5286"/>
    <w:pPr>
      <w:widowControl w:val="0"/>
      <w:shd w:val="clear" w:color="auto" w:fill="FFFFFF"/>
      <w:spacing w:before="240" w:after="240" w:line="269" w:lineRule="exact"/>
      <w:ind w:firstLine="680"/>
    </w:pPr>
    <w:rPr>
      <w:b/>
      <w:bCs/>
      <w:sz w:val="23"/>
      <w:szCs w:val="23"/>
    </w:rPr>
  </w:style>
  <w:style w:type="paragraph" w:customStyle="1" w:styleId="ListParagraph1">
    <w:name w:val="List Paragraph1"/>
    <w:basedOn w:val="Normal"/>
    <w:uiPriority w:val="99"/>
    <w:qFormat/>
    <w:rsid w:val="00BF5286"/>
    <w:pPr>
      <w:spacing w:after="0" w:line="240" w:lineRule="auto"/>
      <w:ind w:left="720"/>
    </w:pPr>
    <w:rPr>
      <w:rFonts w:ascii="Times New Roman" w:eastAsia="MS Mincho" w:hAnsi="Times New Roman" w:cs="Times New Roman"/>
      <w:sz w:val="24"/>
      <w:szCs w:val="24"/>
      <w:lang w:eastAsia="bg-BG"/>
    </w:rPr>
  </w:style>
  <w:style w:type="character" w:customStyle="1" w:styleId="BodytextBold">
    <w:name w:val="Body text + Bold"/>
    <w:basedOn w:val="Bodytext"/>
    <w:rsid w:val="00BF5286"/>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BF5286"/>
    <w:rPr>
      <w:b/>
      <w:bCs/>
      <w:color w:val="000000"/>
      <w:spacing w:val="0"/>
      <w:w w:val="100"/>
      <w:position w:val="0"/>
      <w:sz w:val="23"/>
      <w:szCs w:val="23"/>
      <w:shd w:val="clear" w:color="auto" w:fill="FFFFFF"/>
      <w:lang w:val="bg-BG"/>
    </w:rPr>
  </w:style>
  <w:style w:type="character" w:customStyle="1" w:styleId="68">
    <w:name w:val="Основен текст68"/>
    <w:uiPriority w:val="99"/>
    <w:rsid w:val="00BF5286"/>
    <w:rPr>
      <w:sz w:val="21"/>
      <w:szCs w:val="21"/>
      <w:shd w:val="clear" w:color="auto" w:fill="FFFFFF"/>
      <w:lang w:val="en-GB" w:eastAsia="en-US"/>
    </w:rPr>
  </w:style>
  <w:style w:type="character" w:customStyle="1" w:styleId="67">
    <w:name w:val="Основен текст67"/>
    <w:uiPriority w:val="99"/>
    <w:rsid w:val="00BF5286"/>
    <w:rPr>
      <w:noProof/>
      <w:sz w:val="21"/>
      <w:szCs w:val="21"/>
      <w:shd w:val="clear" w:color="auto" w:fill="FFFFFF"/>
      <w:lang w:val="en-GB" w:eastAsia="en-US"/>
    </w:rPr>
  </w:style>
  <w:style w:type="character" w:styleId="Strong">
    <w:name w:val="Strong"/>
    <w:basedOn w:val="DefaultParagraphFont"/>
    <w:uiPriority w:val="22"/>
    <w:qFormat/>
    <w:rsid w:val="00BF5286"/>
    <w:rPr>
      <w:b/>
      <w:bCs/>
    </w:rPr>
  </w:style>
  <w:style w:type="character" w:customStyle="1" w:styleId="DefaultParagraphFont1">
    <w:name w:val="Default Paragraph Font1"/>
    <w:rsid w:val="00BF5286"/>
  </w:style>
  <w:style w:type="character" w:styleId="PageNumber">
    <w:name w:val="page number"/>
    <w:basedOn w:val="DefaultParagraphFont1"/>
    <w:rsid w:val="00BF5286"/>
  </w:style>
  <w:style w:type="character" w:customStyle="1" w:styleId="FontStyle17">
    <w:name w:val="Font Style17"/>
    <w:rsid w:val="00BF5286"/>
    <w:rPr>
      <w:rFonts w:ascii="Times New Roman" w:hAnsi="Times New Roman" w:cs="Times New Roman"/>
      <w:sz w:val="20"/>
      <w:szCs w:val="20"/>
    </w:rPr>
  </w:style>
  <w:style w:type="character" w:customStyle="1" w:styleId="FontStyle18">
    <w:name w:val="Font Style18"/>
    <w:rsid w:val="00BF5286"/>
    <w:rPr>
      <w:rFonts w:ascii="Times New Roman" w:hAnsi="Times New Roman" w:cs="Times New Roman"/>
      <w:b/>
      <w:bCs/>
      <w:sz w:val="20"/>
      <w:szCs w:val="20"/>
    </w:rPr>
  </w:style>
  <w:style w:type="paragraph" w:styleId="BodyText0">
    <w:name w:val="Body Text"/>
    <w:basedOn w:val="Normal"/>
    <w:link w:val="BodyTextChar"/>
    <w:rsid w:val="00BF5286"/>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0"/>
    <w:rsid w:val="00BF5286"/>
    <w:rPr>
      <w:rFonts w:ascii="Times New Roman" w:eastAsia="Times New Roman" w:hAnsi="Times New Roman" w:cs="Times New Roman"/>
      <w:sz w:val="28"/>
      <w:szCs w:val="20"/>
      <w:lang w:eastAsia="ar-SA"/>
    </w:rPr>
  </w:style>
  <w:style w:type="paragraph" w:styleId="BodyText21">
    <w:name w:val="Body Text 2"/>
    <w:basedOn w:val="Normal"/>
    <w:link w:val="BodyText2Char"/>
    <w:rsid w:val="00BF5286"/>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BodyText2Char">
    <w:name w:val="Body Text 2 Char"/>
    <w:basedOn w:val="DefaultParagraphFont"/>
    <w:link w:val="BodyText21"/>
    <w:rsid w:val="00BF5286"/>
    <w:rPr>
      <w:rFonts w:ascii="Times New Roman" w:eastAsia="Times New Roman" w:hAnsi="Times New Roman" w:cs="Times New Roman"/>
      <w:b/>
      <w:sz w:val="36"/>
      <w:szCs w:val="20"/>
      <w:lang w:eastAsia="ar-SA"/>
    </w:rPr>
  </w:style>
  <w:style w:type="paragraph" w:styleId="BodyTextIndent">
    <w:name w:val="Body Text Indent"/>
    <w:basedOn w:val="Normal"/>
    <w:link w:val="BodyTextIndentChar"/>
    <w:rsid w:val="00BF5286"/>
    <w:pPr>
      <w:suppressAutoHyphens/>
      <w:spacing w:after="0" w:line="240" w:lineRule="auto"/>
      <w:ind w:firstLine="1134"/>
      <w:jc w:val="both"/>
    </w:pPr>
    <w:rPr>
      <w:rFonts w:ascii="Times New Roman" w:eastAsia="Times New Roman" w:hAnsi="Times New Roman" w:cs="Times New Roman"/>
      <w:sz w:val="26"/>
      <w:szCs w:val="20"/>
      <w:lang w:eastAsia="ar-SA"/>
    </w:rPr>
  </w:style>
  <w:style w:type="character" w:customStyle="1" w:styleId="BodyTextIndentChar">
    <w:name w:val="Body Text Indent Char"/>
    <w:basedOn w:val="DefaultParagraphFont"/>
    <w:link w:val="BodyTextIndent"/>
    <w:rsid w:val="00BF5286"/>
    <w:rPr>
      <w:rFonts w:ascii="Times New Roman" w:eastAsia="Times New Roman" w:hAnsi="Times New Roman" w:cs="Times New Roman"/>
      <w:sz w:val="26"/>
      <w:szCs w:val="20"/>
      <w:lang w:eastAsia="ar-SA"/>
    </w:rPr>
  </w:style>
  <w:style w:type="paragraph" w:styleId="Footer">
    <w:name w:val="footer"/>
    <w:basedOn w:val="Normal"/>
    <w:link w:val="FooterChar"/>
    <w:uiPriority w:val="99"/>
    <w:rsid w:val="00BF5286"/>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uiPriority w:val="99"/>
    <w:rsid w:val="00BF5286"/>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BF5286"/>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uiPriority w:val="99"/>
    <w:rsid w:val="00BF5286"/>
    <w:rPr>
      <w:rFonts w:ascii="Times New Roman" w:eastAsia="Times New Roman" w:hAnsi="Times New Roman" w:cs="Times New Roman"/>
      <w:sz w:val="24"/>
      <w:szCs w:val="24"/>
      <w:lang w:val="en-US" w:eastAsia="ar-SA"/>
    </w:rPr>
  </w:style>
  <w:style w:type="paragraph" w:customStyle="1" w:styleId="Style11">
    <w:name w:val="Style11"/>
    <w:basedOn w:val="Normal"/>
    <w:rsid w:val="00BF5286"/>
    <w:pPr>
      <w:widowControl w:val="0"/>
      <w:suppressAutoHyphens/>
      <w:autoSpaceDE w:val="0"/>
      <w:spacing w:after="0" w:line="274" w:lineRule="exact"/>
      <w:ind w:firstLine="715"/>
      <w:jc w:val="both"/>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34"/>
    <w:qFormat/>
    <w:rsid w:val="00BF5286"/>
    <w:pPr>
      <w:ind w:left="720"/>
    </w:pPr>
    <w:rPr>
      <w:rFonts w:ascii="Calibri" w:eastAsia="Times New Roman" w:hAnsi="Calibri" w:cs="Times New Roman"/>
    </w:rPr>
  </w:style>
  <w:style w:type="character" w:customStyle="1" w:styleId="ListParagraphChar">
    <w:name w:val="List Paragraph Char"/>
    <w:link w:val="ListParagraph"/>
    <w:uiPriority w:val="34"/>
    <w:locked/>
    <w:rsid w:val="00BF5286"/>
    <w:rPr>
      <w:rFonts w:ascii="Calibri" w:eastAsia="Times New Roman" w:hAnsi="Calibri" w:cs="Times New Roman"/>
    </w:rPr>
  </w:style>
  <w:style w:type="character" w:customStyle="1" w:styleId="18">
    <w:name w:val="Основен текст (18)_"/>
    <w:link w:val="180"/>
    <w:rsid w:val="00BF5286"/>
    <w:rPr>
      <w:shd w:val="clear" w:color="auto" w:fill="FFFFFF"/>
    </w:rPr>
  </w:style>
  <w:style w:type="paragraph" w:customStyle="1" w:styleId="180">
    <w:name w:val="Основен текст (18)"/>
    <w:basedOn w:val="Normal"/>
    <w:link w:val="18"/>
    <w:rsid w:val="00BF5286"/>
    <w:pPr>
      <w:shd w:val="clear" w:color="auto" w:fill="FFFFFF"/>
      <w:spacing w:after="0" w:line="240" w:lineRule="atLeast"/>
      <w:jc w:val="right"/>
    </w:pPr>
    <w:rPr>
      <w:shd w:val="clear" w:color="auto" w:fill="FFFFFF"/>
    </w:rPr>
  </w:style>
  <w:style w:type="character" w:customStyle="1" w:styleId="3">
    <w:name w:val="Основен текст (3)_"/>
    <w:link w:val="30"/>
    <w:rsid w:val="00BF5286"/>
    <w:rPr>
      <w:i/>
      <w:iCs/>
      <w:sz w:val="10"/>
      <w:szCs w:val="10"/>
      <w:shd w:val="clear" w:color="auto" w:fill="FFFFFF"/>
    </w:rPr>
  </w:style>
  <w:style w:type="paragraph" w:customStyle="1" w:styleId="30">
    <w:name w:val="Основен текст (3)"/>
    <w:basedOn w:val="Normal"/>
    <w:link w:val="3"/>
    <w:rsid w:val="00BF5286"/>
    <w:pPr>
      <w:shd w:val="clear" w:color="auto" w:fill="FFFFFF"/>
      <w:spacing w:after="0" w:line="240" w:lineRule="atLeast"/>
    </w:pPr>
    <w:rPr>
      <w:i/>
      <w:iCs/>
      <w:sz w:val="10"/>
      <w:szCs w:val="10"/>
      <w:shd w:val="clear" w:color="auto" w:fill="FFFFFF"/>
    </w:rPr>
  </w:style>
  <w:style w:type="character" w:customStyle="1" w:styleId="4">
    <w:name w:val="Основен текст (4)_"/>
    <w:link w:val="40"/>
    <w:rsid w:val="00BF5286"/>
    <w:rPr>
      <w:sz w:val="23"/>
      <w:szCs w:val="23"/>
      <w:shd w:val="clear" w:color="auto" w:fill="FFFFFF"/>
    </w:rPr>
  </w:style>
  <w:style w:type="paragraph" w:customStyle="1" w:styleId="40">
    <w:name w:val="Основен текст (4)"/>
    <w:basedOn w:val="Normal"/>
    <w:link w:val="4"/>
    <w:rsid w:val="00BF5286"/>
    <w:pPr>
      <w:shd w:val="clear" w:color="auto" w:fill="FFFFFF"/>
      <w:spacing w:after="0" w:line="240" w:lineRule="atLeast"/>
      <w:jc w:val="both"/>
    </w:pPr>
    <w:rPr>
      <w:sz w:val="23"/>
      <w:szCs w:val="23"/>
      <w:shd w:val="clear" w:color="auto" w:fill="FFFFFF"/>
    </w:rPr>
  </w:style>
  <w:style w:type="character" w:customStyle="1" w:styleId="1pt1">
    <w:name w:val="Основен текст + Разредка 1 pt1"/>
    <w:rsid w:val="00BF5286"/>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BF5286"/>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BF5286"/>
    <w:rPr>
      <w:i/>
      <w:iCs/>
      <w:noProof/>
      <w:sz w:val="35"/>
      <w:szCs w:val="35"/>
      <w:shd w:val="clear" w:color="auto" w:fill="FFFFFF"/>
    </w:rPr>
  </w:style>
  <w:style w:type="paragraph" w:customStyle="1" w:styleId="240">
    <w:name w:val="Основен текст (24)"/>
    <w:basedOn w:val="Normal"/>
    <w:link w:val="24"/>
    <w:rsid w:val="00BF5286"/>
    <w:pPr>
      <w:shd w:val="clear" w:color="auto" w:fill="FFFFFF"/>
      <w:spacing w:after="0" w:line="240" w:lineRule="atLeast"/>
    </w:pPr>
    <w:rPr>
      <w:i/>
      <w:iCs/>
      <w:noProof/>
      <w:sz w:val="35"/>
      <w:szCs w:val="35"/>
      <w:shd w:val="clear" w:color="auto" w:fill="FFFFFF"/>
    </w:rPr>
  </w:style>
  <w:style w:type="character" w:customStyle="1" w:styleId="23">
    <w:name w:val="Основен текст (23)_"/>
    <w:link w:val="230"/>
    <w:rsid w:val="00BF5286"/>
    <w:rPr>
      <w:rFonts w:ascii="Microsoft Sans Serif" w:hAnsi="Microsoft Sans Serif"/>
      <w:sz w:val="21"/>
      <w:szCs w:val="21"/>
      <w:shd w:val="clear" w:color="auto" w:fill="FFFFFF"/>
    </w:rPr>
  </w:style>
  <w:style w:type="paragraph" w:customStyle="1" w:styleId="230">
    <w:name w:val="Основен текст (23)"/>
    <w:basedOn w:val="Normal"/>
    <w:link w:val="23"/>
    <w:rsid w:val="00BF5286"/>
    <w:pPr>
      <w:shd w:val="clear" w:color="auto" w:fill="FFFFFF"/>
      <w:spacing w:before="120" w:after="0" w:line="240" w:lineRule="atLeast"/>
    </w:pPr>
    <w:rPr>
      <w:rFonts w:ascii="Microsoft Sans Serif" w:hAnsi="Microsoft Sans Serif"/>
      <w:sz w:val="21"/>
      <w:szCs w:val="21"/>
      <w:shd w:val="clear" w:color="auto" w:fill="FFFFFF"/>
    </w:rPr>
  </w:style>
  <w:style w:type="character" w:customStyle="1" w:styleId="15">
    <w:name w:val="Основен текст (15)_"/>
    <w:link w:val="151"/>
    <w:rsid w:val="00BF5286"/>
    <w:rPr>
      <w:noProof/>
      <w:sz w:val="52"/>
      <w:szCs w:val="52"/>
      <w:shd w:val="clear" w:color="auto" w:fill="FFFFFF"/>
    </w:rPr>
  </w:style>
  <w:style w:type="paragraph" w:customStyle="1" w:styleId="151">
    <w:name w:val="Основен текст (15)1"/>
    <w:basedOn w:val="Normal"/>
    <w:link w:val="15"/>
    <w:rsid w:val="00BF5286"/>
    <w:pPr>
      <w:shd w:val="clear" w:color="auto" w:fill="FFFFFF"/>
      <w:spacing w:after="0" w:line="240" w:lineRule="atLeast"/>
      <w:jc w:val="right"/>
    </w:pPr>
    <w:rPr>
      <w:noProof/>
      <w:sz w:val="52"/>
      <w:szCs w:val="52"/>
      <w:shd w:val="clear" w:color="auto" w:fill="FFFFFF"/>
    </w:rPr>
  </w:style>
  <w:style w:type="character" w:customStyle="1" w:styleId="25">
    <w:name w:val="Основен текст (25)_"/>
    <w:link w:val="250"/>
    <w:rsid w:val="00BF5286"/>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BF5286"/>
    <w:pPr>
      <w:shd w:val="clear" w:color="auto" w:fill="FFFFFF"/>
      <w:spacing w:before="60" w:after="0" w:line="240" w:lineRule="atLeast"/>
    </w:pPr>
    <w:rPr>
      <w:rFonts w:ascii="Microsoft Sans Serif" w:hAnsi="Microsoft Sans Serif"/>
      <w:noProof/>
      <w:sz w:val="26"/>
      <w:szCs w:val="26"/>
      <w:shd w:val="clear" w:color="auto" w:fill="FFFFFF"/>
    </w:rPr>
  </w:style>
  <w:style w:type="character" w:customStyle="1" w:styleId="WW8Num12z0">
    <w:name w:val="WW8Num12z0"/>
    <w:rsid w:val="00BF5286"/>
    <w:rPr>
      <w:rFonts w:ascii="Times New Roman" w:eastAsia="Times New Roman" w:hAnsi="Times New Roman" w:cs="Times New Roman"/>
    </w:rPr>
  </w:style>
  <w:style w:type="paragraph" w:customStyle="1" w:styleId="CharCharChar">
    <w:name w:val="Char Char Знак Char Знак"/>
    <w:basedOn w:val="Normal"/>
    <w:rsid w:val="00BF5286"/>
    <w:pPr>
      <w:tabs>
        <w:tab w:val="left" w:pos="709"/>
      </w:tabs>
      <w:spacing w:after="0" w:line="240" w:lineRule="auto"/>
    </w:pPr>
    <w:rPr>
      <w:rFonts w:ascii="Tahoma" w:eastAsia="Times New Roman" w:hAnsi="Tahoma" w:cs="Times New Roman"/>
      <w:sz w:val="24"/>
      <w:szCs w:val="24"/>
      <w:lang w:val="pl-PL" w:eastAsia="pl-PL"/>
    </w:rPr>
  </w:style>
  <w:style w:type="paragraph" w:styleId="List">
    <w:name w:val="List"/>
    <w:basedOn w:val="BodyText0"/>
    <w:rsid w:val="00BF5286"/>
    <w:rPr>
      <w:rFonts w:cs="Lucida Sans"/>
    </w:rPr>
  </w:style>
  <w:style w:type="paragraph" w:customStyle="1" w:styleId="DefaultText">
    <w:name w:val="Default Text"/>
    <w:basedOn w:val="Normal"/>
    <w:rsid w:val="00BF5286"/>
    <w:pPr>
      <w:widowControl w:val="0"/>
      <w:suppressAutoHyphens/>
      <w:spacing w:after="0" w:line="240" w:lineRule="auto"/>
    </w:pPr>
    <w:rPr>
      <w:rFonts w:ascii="Tms Rmn" w:eastAsia="DejaVu Sans" w:hAnsi="Tms Rmn" w:cs="Tms Rmn"/>
      <w:kern w:val="1"/>
      <w:sz w:val="24"/>
      <w:szCs w:val="24"/>
      <w:lang w:val="en-US" w:eastAsia="ar-SA"/>
    </w:rPr>
  </w:style>
  <w:style w:type="paragraph" w:customStyle="1" w:styleId="CharChar1Char">
    <w:name w:val="Char Char1 Char"/>
    <w:basedOn w:val="Normal"/>
    <w:rsid w:val="00BF5286"/>
    <w:pPr>
      <w:tabs>
        <w:tab w:val="left" w:pos="709"/>
      </w:tabs>
      <w:spacing w:after="0" w:line="240" w:lineRule="auto"/>
    </w:pPr>
    <w:rPr>
      <w:rFonts w:ascii="Tahoma" w:eastAsia="Times New Roman" w:hAnsi="Tahoma" w:cs="Times New Roman"/>
      <w:sz w:val="24"/>
      <w:szCs w:val="24"/>
      <w:lang w:val="pl-PL" w:eastAsia="pl-PL"/>
    </w:rPr>
  </w:style>
  <w:style w:type="character" w:customStyle="1" w:styleId="511">
    <w:name w:val="Основен текст (5) + 11"/>
    <w:aliases w:val="5 pt1,Разредка 0 pt1"/>
    <w:basedOn w:val="DefaultParagraphFont"/>
    <w:rsid w:val="00BF5286"/>
    <w:rPr>
      <w:rFonts w:ascii="Times New Roman" w:hAnsi="Times New Roman" w:cs="Times New Roman"/>
      <w:i/>
      <w:iCs/>
      <w:spacing w:val="-10"/>
      <w:sz w:val="23"/>
      <w:szCs w:val="23"/>
      <w:lang w:val="en-US" w:eastAsia="en-US"/>
    </w:rPr>
  </w:style>
  <w:style w:type="character" w:customStyle="1" w:styleId="alt2">
    <w:name w:val="al_t2"/>
    <w:basedOn w:val="DefaultParagraphFont"/>
    <w:rsid w:val="00BF5286"/>
  </w:style>
  <w:style w:type="character" w:customStyle="1" w:styleId="alt1">
    <w:name w:val="al_t1"/>
    <w:rsid w:val="00BF5286"/>
    <w:rPr>
      <w:vanish w:val="0"/>
      <w:webHidden w:val="0"/>
      <w:specVanish w:val="0"/>
    </w:rPr>
  </w:style>
  <w:style w:type="character" w:customStyle="1" w:styleId="BodyTextIndent2Char">
    <w:name w:val="Body Text Indent 2 Char"/>
    <w:basedOn w:val="DefaultParagraphFont"/>
    <w:link w:val="BodyTextIndent2"/>
    <w:uiPriority w:val="99"/>
    <w:semiHidden/>
    <w:rsid w:val="00BF5286"/>
    <w:rPr>
      <w:rFonts w:ascii="Times New Roman" w:eastAsia="MS Mincho"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BF5286"/>
    <w:pPr>
      <w:spacing w:after="120" w:line="480" w:lineRule="auto"/>
      <w:ind w:left="283"/>
    </w:pPr>
    <w:rPr>
      <w:rFonts w:ascii="Times New Roman" w:eastAsia="MS Mincho" w:hAnsi="Times New Roman" w:cs="Times New Roman"/>
      <w:sz w:val="24"/>
      <w:szCs w:val="24"/>
      <w:lang w:eastAsia="bg-BG"/>
    </w:rPr>
  </w:style>
  <w:style w:type="character" w:customStyle="1" w:styleId="BodyTextIndent2Char1">
    <w:name w:val="Body Text Indent 2 Char1"/>
    <w:basedOn w:val="DefaultParagraphFont"/>
    <w:uiPriority w:val="99"/>
    <w:semiHidden/>
    <w:rsid w:val="00BF5286"/>
  </w:style>
  <w:style w:type="paragraph" w:customStyle="1" w:styleId="Style9">
    <w:name w:val="Style9"/>
    <w:basedOn w:val="Normal"/>
    <w:uiPriority w:val="99"/>
    <w:rsid w:val="00BF5286"/>
    <w:pPr>
      <w:widowControl w:val="0"/>
      <w:autoSpaceDE w:val="0"/>
      <w:autoSpaceDN w:val="0"/>
      <w:adjustRightInd w:val="0"/>
      <w:spacing w:after="0" w:line="276" w:lineRule="exact"/>
      <w:ind w:firstLine="725"/>
      <w:jc w:val="both"/>
    </w:pPr>
    <w:rPr>
      <w:rFonts w:ascii="Times New Roman" w:eastAsia="Calibri" w:hAnsi="Times New Roman" w:cs="Times New Roman"/>
      <w:sz w:val="24"/>
      <w:szCs w:val="24"/>
      <w:lang w:eastAsia="bg-BG"/>
    </w:rPr>
  </w:style>
  <w:style w:type="character" w:customStyle="1" w:styleId="FontStyle16">
    <w:name w:val="Font Style16"/>
    <w:uiPriority w:val="99"/>
    <w:rsid w:val="00BF5286"/>
    <w:rPr>
      <w:rFonts w:ascii="Times New Roman" w:hAnsi="Times New Roman" w:cs="Times New Roman" w:hint="default"/>
      <w:sz w:val="20"/>
      <w:szCs w:val="20"/>
    </w:rPr>
  </w:style>
  <w:style w:type="paragraph" w:customStyle="1" w:styleId="BodyTextgorskatexnika">
    <w:name w:val="Body Text.gorska texnika"/>
    <w:basedOn w:val="Normal"/>
    <w:uiPriority w:val="99"/>
    <w:rsid w:val="00BF5286"/>
    <w:pPr>
      <w:suppressAutoHyphens/>
      <w:spacing w:after="0" w:line="240" w:lineRule="auto"/>
      <w:jc w:val="both"/>
    </w:pPr>
    <w:rPr>
      <w:rFonts w:ascii="Times New Roman" w:eastAsia="Times New Roman" w:hAnsi="Times New Roman" w:cs="Times New Roman"/>
      <w:sz w:val="24"/>
      <w:szCs w:val="24"/>
      <w:lang w:eastAsia="ar-SA"/>
    </w:rPr>
  </w:style>
  <w:style w:type="paragraph" w:styleId="BodyText3">
    <w:name w:val="Body Text 3"/>
    <w:basedOn w:val="Normal"/>
    <w:link w:val="BodyText3Char"/>
    <w:rsid w:val="00BF528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F5286"/>
    <w:rPr>
      <w:rFonts w:ascii="Times New Roman" w:eastAsia="Times New Roman" w:hAnsi="Times New Roman" w:cs="Times New Roman"/>
      <w:sz w:val="16"/>
      <w:szCs w:val="16"/>
      <w:lang w:val="en-US"/>
    </w:rPr>
  </w:style>
  <w:style w:type="paragraph" w:customStyle="1" w:styleId="Default">
    <w:name w:val="Default"/>
    <w:rsid w:val="00BF528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
    <w:name w:val="Основен текст_"/>
    <w:link w:val="1"/>
    <w:uiPriority w:val="99"/>
    <w:locked/>
    <w:rsid w:val="00BF5286"/>
    <w:rPr>
      <w:sz w:val="21"/>
      <w:szCs w:val="21"/>
      <w:shd w:val="clear" w:color="auto" w:fill="FFFFFF"/>
    </w:rPr>
  </w:style>
  <w:style w:type="paragraph" w:customStyle="1" w:styleId="1">
    <w:name w:val="Основен текст1"/>
    <w:basedOn w:val="Normal"/>
    <w:link w:val="a"/>
    <w:uiPriority w:val="99"/>
    <w:rsid w:val="00BF5286"/>
    <w:pPr>
      <w:shd w:val="clear" w:color="auto" w:fill="FFFFFF"/>
      <w:spacing w:after="0" w:line="240" w:lineRule="atLeast"/>
      <w:ind w:hanging="440"/>
      <w:jc w:val="both"/>
    </w:pPr>
    <w:rPr>
      <w:sz w:val="21"/>
      <w:szCs w:val="21"/>
    </w:rPr>
  </w:style>
  <w:style w:type="paragraph" w:customStyle="1" w:styleId="10">
    <w:name w:val="Без разредка1"/>
    <w:uiPriority w:val="99"/>
    <w:rsid w:val="00BF5286"/>
    <w:pPr>
      <w:spacing w:after="0" w:line="240" w:lineRule="auto"/>
    </w:pPr>
    <w:rPr>
      <w:rFonts w:ascii="Calibri" w:eastAsia="Calibri" w:hAnsi="Calibri" w:cs="Calibri"/>
    </w:rPr>
  </w:style>
  <w:style w:type="character" w:customStyle="1" w:styleId="Heading2">
    <w:name w:val="Heading #2"/>
    <w:basedOn w:val="DefaultParagraphFont"/>
    <w:rsid w:val="00BF5286"/>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BF5286"/>
  </w:style>
  <w:style w:type="paragraph" w:customStyle="1" w:styleId="font5">
    <w:name w:val="font5"/>
    <w:basedOn w:val="Normal"/>
    <w:rsid w:val="00BF5286"/>
    <w:pPr>
      <w:spacing w:before="100" w:beforeAutospacing="1" w:after="100" w:afterAutospacing="1" w:line="240" w:lineRule="auto"/>
    </w:pPr>
    <w:rPr>
      <w:rFonts w:ascii="Arial Narrow" w:eastAsia="Times New Roman" w:hAnsi="Arial Narrow" w:cs="Times New Roman"/>
      <w:b/>
      <w:bCs/>
      <w:color w:val="000000"/>
      <w:sz w:val="20"/>
      <w:szCs w:val="20"/>
      <w:lang w:eastAsia="bg-BG"/>
    </w:rPr>
  </w:style>
  <w:style w:type="paragraph" w:customStyle="1" w:styleId="xl65">
    <w:name w:val="xl65"/>
    <w:basedOn w:val="Normal"/>
    <w:rsid w:val="00BF5286"/>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66">
    <w:name w:val="xl66"/>
    <w:basedOn w:val="Normal"/>
    <w:rsid w:val="00BF528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Normal"/>
    <w:rsid w:val="00BF5286"/>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68">
    <w:name w:val="xl68"/>
    <w:basedOn w:val="Normal"/>
    <w:rsid w:val="00BF5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69">
    <w:name w:val="xl69"/>
    <w:basedOn w:val="Normal"/>
    <w:rsid w:val="00BF5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0"/>
      <w:szCs w:val="20"/>
      <w:lang w:eastAsia="bg-BG"/>
    </w:rPr>
  </w:style>
  <w:style w:type="paragraph" w:customStyle="1" w:styleId="xl70">
    <w:name w:val="xl70"/>
    <w:basedOn w:val="Normal"/>
    <w:rsid w:val="00BF5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1">
    <w:name w:val="xl71"/>
    <w:basedOn w:val="Normal"/>
    <w:rsid w:val="00BF5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xl72">
    <w:name w:val="xl72"/>
    <w:basedOn w:val="Normal"/>
    <w:rsid w:val="00BF5286"/>
    <w:pP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73">
    <w:name w:val="xl73"/>
    <w:basedOn w:val="Normal"/>
    <w:rsid w:val="00BF5286"/>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4">
    <w:name w:val="xl74"/>
    <w:basedOn w:val="Normal"/>
    <w:rsid w:val="00BF528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bg-BG"/>
    </w:rPr>
  </w:style>
  <w:style w:type="paragraph" w:customStyle="1" w:styleId="xl75">
    <w:name w:val="xl75"/>
    <w:basedOn w:val="Normal"/>
    <w:rsid w:val="00BF5286"/>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6">
    <w:name w:val="xl76"/>
    <w:basedOn w:val="Normal"/>
    <w:rsid w:val="00BF5286"/>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7">
    <w:name w:val="xl77"/>
    <w:basedOn w:val="Normal"/>
    <w:rsid w:val="00BF5286"/>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8">
    <w:name w:val="xl78"/>
    <w:basedOn w:val="Normal"/>
    <w:rsid w:val="00BF5286"/>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line="240" w:lineRule="auto"/>
      <w:ind w:firstLineChars="100" w:firstLine="100"/>
      <w:jc w:val="right"/>
      <w:textAlignment w:val="top"/>
    </w:pPr>
    <w:rPr>
      <w:rFonts w:ascii="Arial Narrow" w:eastAsia="Times New Roman" w:hAnsi="Arial Narrow" w:cs="Times New Roman"/>
      <w:b/>
      <w:bCs/>
      <w:sz w:val="20"/>
      <w:szCs w:val="20"/>
      <w:lang w:eastAsia="bg-BG"/>
    </w:rPr>
  </w:style>
  <w:style w:type="paragraph" w:customStyle="1" w:styleId="xl79">
    <w:name w:val="xl79"/>
    <w:basedOn w:val="Normal"/>
    <w:rsid w:val="00BF5286"/>
    <w:pPr>
      <w:pBdr>
        <w:top w:val="single" w:sz="4" w:space="0" w:color="auto"/>
        <w:left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0">
    <w:name w:val="xl80"/>
    <w:basedOn w:val="Normal"/>
    <w:rsid w:val="00BF5286"/>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1">
    <w:name w:val="xl81"/>
    <w:basedOn w:val="Normal"/>
    <w:rsid w:val="00BF5286"/>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2">
    <w:name w:val="xl82"/>
    <w:basedOn w:val="Normal"/>
    <w:rsid w:val="00BF5286"/>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3">
    <w:name w:val="xl83"/>
    <w:basedOn w:val="Normal"/>
    <w:rsid w:val="00BF5286"/>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4">
    <w:name w:val="xl84"/>
    <w:basedOn w:val="Normal"/>
    <w:rsid w:val="00BF5286"/>
    <w:pPr>
      <w:pBdr>
        <w:top w:val="single" w:sz="8" w:space="0" w:color="auto"/>
        <w:left w:val="single" w:sz="4" w:space="0" w:color="auto"/>
        <w:bottom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5">
    <w:name w:val="xl85"/>
    <w:basedOn w:val="Normal"/>
    <w:rsid w:val="00BF5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6">
    <w:name w:val="xl86"/>
    <w:basedOn w:val="Normal"/>
    <w:rsid w:val="00BF528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87">
    <w:name w:val="xl87"/>
    <w:basedOn w:val="Normal"/>
    <w:rsid w:val="00BF5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Style5">
    <w:name w:val="Style5"/>
    <w:basedOn w:val="Normal"/>
    <w:rsid w:val="00BF5286"/>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rPr>
  </w:style>
  <w:style w:type="character" w:customStyle="1" w:styleId="spelle">
    <w:name w:val="spelle"/>
    <w:rsid w:val="00BF5286"/>
  </w:style>
  <w:style w:type="character" w:styleId="Emphasis">
    <w:name w:val="Emphasis"/>
    <w:basedOn w:val="DefaultParagraphFont"/>
    <w:uiPriority w:val="20"/>
    <w:qFormat/>
    <w:rsid w:val="00BF5286"/>
    <w:rPr>
      <w:i/>
      <w:iCs/>
    </w:rPr>
  </w:style>
  <w:style w:type="paragraph" w:styleId="BodyTextIndent3">
    <w:name w:val="Body Text Indent 3"/>
    <w:basedOn w:val="Normal"/>
    <w:link w:val="BodyTextIndent3Char"/>
    <w:semiHidden/>
    <w:unhideWhenUsed/>
    <w:rsid w:val="00BF5286"/>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semiHidden/>
    <w:rsid w:val="00BF5286"/>
    <w:rPr>
      <w:rFonts w:ascii="Times New Roman" w:eastAsia="Times New Roman" w:hAnsi="Times New Roman" w:cs="Times New Roman"/>
      <w:sz w:val="16"/>
      <w:szCs w:val="16"/>
      <w:lang w:eastAsia="bg-BG"/>
    </w:rPr>
  </w:style>
  <w:style w:type="table" w:styleId="TableGrid">
    <w:name w:val="Table Grid"/>
    <w:basedOn w:val="TableNormal"/>
    <w:uiPriority w:val="39"/>
    <w:rsid w:val="00BF5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_"/>
    <w:link w:val="21"/>
    <w:locked/>
    <w:rsid w:val="00454355"/>
    <w:rPr>
      <w:shd w:val="clear" w:color="auto" w:fill="FFFFFF"/>
    </w:rPr>
  </w:style>
  <w:style w:type="paragraph" w:customStyle="1" w:styleId="21">
    <w:name w:val="Основен текст (2)1"/>
    <w:basedOn w:val="Normal"/>
    <w:link w:val="2"/>
    <w:rsid w:val="00454355"/>
    <w:pPr>
      <w:widowControl w:val="0"/>
      <w:shd w:val="clear" w:color="auto" w:fill="FFFFFF"/>
      <w:spacing w:before="480" w:after="0" w:line="274" w:lineRule="exact"/>
      <w:ind w:hanging="380"/>
    </w:pPr>
  </w:style>
  <w:style w:type="paragraph" w:styleId="BalloonText">
    <w:name w:val="Balloon Text"/>
    <w:basedOn w:val="Normal"/>
    <w:link w:val="BalloonTextChar"/>
    <w:uiPriority w:val="99"/>
    <w:semiHidden/>
    <w:unhideWhenUsed/>
    <w:rsid w:val="0036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5286"/>
    <w:pPr>
      <w:keepNext/>
      <w:numPr>
        <w:numId w:val="3"/>
      </w:numPr>
      <w:tabs>
        <w:tab w:val="left" w:pos="0"/>
      </w:tabs>
      <w:suppressAutoHyphens/>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286"/>
    <w:rPr>
      <w:rFonts w:ascii="Times New Roman" w:eastAsia="Times New Roman" w:hAnsi="Times New Roman" w:cs="Times New Roman"/>
      <w:b/>
      <w:sz w:val="40"/>
      <w:szCs w:val="20"/>
      <w:lang w:eastAsia="ar-SA"/>
    </w:rPr>
  </w:style>
  <w:style w:type="numbering" w:customStyle="1" w:styleId="NoList1">
    <w:name w:val="No List1"/>
    <w:next w:val="NoList"/>
    <w:uiPriority w:val="99"/>
    <w:semiHidden/>
    <w:unhideWhenUsed/>
    <w:rsid w:val="00BF5286"/>
  </w:style>
  <w:style w:type="character" w:styleId="Hyperlink">
    <w:name w:val="Hyperlink"/>
    <w:basedOn w:val="DefaultParagraphFont"/>
    <w:unhideWhenUsed/>
    <w:rsid w:val="00BF5286"/>
    <w:rPr>
      <w:color w:val="0000FF"/>
      <w:u w:val="single"/>
    </w:rPr>
  </w:style>
  <w:style w:type="character" w:customStyle="1" w:styleId="Heading10">
    <w:name w:val="Heading #1_"/>
    <w:basedOn w:val="DefaultParagraphFont"/>
    <w:link w:val="Heading11"/>
    <w:locked/>
    <w:rsid w:val="00BF5286"/>
    <w:rPr>
      <w:b/>
      <w:bCs/>
      <w:sz w:val="28"/>
      <w:szCs w:val="28"/>
      <w:shd w:val="clear" w:color="auto" w:fill="FFFFFF"/>
    </w:rPr>
  </w:style>
  <w:style w:type="paragraph" w:customStyle="1" w:styleId="Heading11">
    <w:name w:val="Heading #1"/>
    <w:basedOn w:val="Normal"/>
    <w:link w:val="Heading10"/>
    <w:rsid w:val="00BF5286"/>
    <w:pPr>
      <w:widowControl w:val="0"/>
      <w:shd w:val="clear" w:color="auto" w:fill="FFFFFF"/>
      <w:spacing w:after="720" w:line="0" w:lineRule="atLeast"/>
      <w:jc w:val="center"/>
      <w:outlineLvl w:val="0"/>
    </w:pPr>
    <w:rPr>
      <w:b/>
      <w:bCs/>
      <w:sz w:val="28"/>
      <w:szCs w:val="28"/>
    </w:rPr>
  </w:style>
  <w:style w:type="character" w:customStyle="1" w:styleId="Bodytext">
    <w:name w:val="Body text_"/>
    <w:basedOn w:val="DefaultParagraphFont"/>
    <w:link w:val="BodyText1"/>
    <w:locked/>
    <w:rsid w:val="00BF5286"/>
    <w:rPr>
      <w:sz w:val="23"/>
      <w:szCs w:val="23"/>
      <w:shd w:val="clear" w:color="auto" w:fill="FFFFFF"/>
    </w:rPr>
  </w:style>
  <w:style w:type="paragraph" w:customStyle="1" w:styleId="BodyText1">
    <w:name w:val="Body Text1"/>
    <w:basedOn w:val="Normal"/>
    <w:link w:val="Bodytext"/>
    <w:rsid w:val="00BF5286"/>
    <w:pPr>
      <w:widowControl w:val="0"/>
      <w:shd w:val="clear" w:color="auto" w:fill="FFFFFF"/>
      <w:spacing w:before="300" w:after="240" w:line="274" w:lineRule="exact"/>
    </w:pPr>
    <w:rPr>
      <w:sz w:val="23"/>
      <w:szCs w:val="23"/>
    </w:rPr>
  </w:style>
  <w:style w:type="character" w:customStyle="1" w:styleId="Bodytext2">
    <w:name w:val="Body text (2)_"/>
    <w:basedOn w:val="DefaultParagraphFont"/>
    <w:link w:val="Bodytext20"/>
    <w:locked/>
    <w:rsid w:val="00BF5286"/>
    <w:rPr>
      <w:b/>
      <w:bCs/>
      <w:sz w:val="23"/>
      <w:szCs w:val="23"/>
      <w:shd w:val="clear" w:color="auto" w:fill="FFFFFF"/>
    </w:rPr>
  </w:style>
  <w:style w:type="paragraph" w:customStyle="1" w:styleId="Bodytext20">
    <w:name w:val="Body text (2)"/>
    <w:basedOn w:val="Normal"/>
    <w:link w:val="Bodytext2"/>
    <w:rsid w:val="00BF5286"/>
    <w:pPr>
      <w:widowControl w:val="0"/>
      <w:shd w:val="clear" w:color="auto" w:fill="FFFFFF"/>
      <w:spacing w:before="240" w:after="240" w:line="269" w:lineRule="exact"/>
      <w:ind w:firstLine="680"/>
    </w:pPr>
    <w:rPr>
      <w:b/>
      <w:bCs/>
      <w:sz w:val="23"/>
      <w:szCs w:val="23"/>
    </w:rPr>
  </w:style>
  <w:style w:type="paragraph" w:customStyle="1" w:styleId="ListParagraph1">
    <w:name w:val="List Paragraph1"/>
    <w:basedOn w:val="Normal"/>
    <w:uiPriority w:val="99"/>
    <w:qFormat/>
    <w:rsid w:val="00BF5286"/>
    <w:pPr>
      <w:spacing w:after="0" w:line="240" w:lineRule="auto"/>
      <w:ind w:left="720"/>
    </w:pPr>
    <w:rPr>
      <w:rFonts w:ascii="Times New Roman" w:eastAsia="MS Mincho" w:hAnsi="Times New Roman" w:cs="Times New Roman"/>
      <w:sz w:val="24"/>
      <w:szCs w:val="24"/>
      <w:lang w:eastAsia="bg-BG"/>
    </w:rPr>
  </w:style>
  <w:style w:type="character" w:customStyle="1" w:styleId="BodytextBold">
    <w:name w:val="Body text + Bold"/>
    <w:basedOn w:val="Bodytext"/>
    <w:rsid w:val="00BF5286"/>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BF5286"/>
    <w:rPr>
      <w:b/>
      <w:bCs/>
      <w:color w:val="000000"/>
      <w:spacing w:val="0"/>
      <w:w w:val="100"/>
      <w:position w:val="0"/>
      <w:sz w:val="23"/>
      <w:szCs w:val="23"/>
      <w:shd w:val="clear" w:color="auto" w:fill="FFFFFF"/>
      <w:lang w:val="bg-BG"/>
    </w:rPr>
  </w:style>
  <w:style w:type="character" w:customStyle="1" w:styleId="68">
    <w:name w:val="Основен текст68"/>
    <w:uiPriority w:val="99"/>
    <w:rsid w:val="00BF5286"/>
    <w:rPr>
      <w:sz w:val="21"/>
      <w:szCs w:val="21"/>
      <w:shd w:val="clear" w:color="auto" w:fill="FFFFFF"/>
      <w:lang w:val="en-GB" w:eastAsia="en-US"/>
    </w:rPr>
  </w:style>
  <w:style w:type="character" w:customStyle="1" w:styleId="67">
    <w:name w:val="Основен текст67"/>
    <w:uiPriority w:val="99"/>
    <w:rsid w:val="00BF5286"/>
    <w:rPr>
      <w:noProof/>
      <w:sz w:val="21"/>
      <w:szCs w:val="21"/>
      <w:shd w:val="clear" w:color="auto" w:fill="FFFFFF"/>
      <w:lang w:val="en-GB" w:eastAsia="en-US"/>
    </w:rPr>
  </w:style>
  <w:style w:type="character" w:styleId="Strong">
    <w:name w:val="Strong"/>
    <w:basedOn w:val="DefaultParagraphFont"/>
    <w:uiPriority w:val="22"/>
    <w:qFormat/>
    <w:rsid w:val="00BF5286"/>
    <w:rPr>
      <w:b/>
      <w:bCs/>
    </w:rPr>
  </w:style>
  <w:style w:type="character" w:customStyle="1" w:styleId="DefaultParagraphFont1">
    <w:name w:val="Default Paragraph Font1"/>
    <w:rsid w:val="00BF5286"/>
  </w:style>
  <w:style w:type="character" w:styleId="PageNumber">
    <w:name w:val="page number"/>
    <w:basedOn w:val="DefaultParagraphFont1"/>
    <w:rsid w:val="00BF5286"/>
  </w:style>
  <w:style w:type="character" w:customStyle="1" w:styleId="FontStyle17">
    <w:name w:val="Font Style17"/>
    <w:rsid w:val="00BF5286"/>
    <w:rPr>
      <w:rFonts w:ascii="Times New Roman" w:hAnsi="Times New Roman" w:cs="Times New Roman"/>
      <w:sz w:val="20"/>
      <w:szCs w:val="20"/>
    </w:rPr>
  </w:style>
  <w:style w:type="character" w:customStyle="1" w:styleId="FontStyle18">
    <w:name w:val="Font Style18"/>
    <w:rsid w:val="00BF5286"/>
    <w:rPr>
      <w:rFonts w:ascii="Times New Roman" w:hAnsi="Times New Roman" w:cs="Times New Roman"/>
      <w:b/>
      <w:bCs/>
      <w:sz w:val="20"/>
      <w:szCs w:val="20"/>
    </w:rPr>
  </w:style>
  <w:style w:type="paragraph" w:styleId="BodyText0">
    <w:name w:val="Body Text"/>
    <w:basedOn w:val="Normal"/>
    <w:link w:val="BodyTextChar"/>
    <w:rsid w:val="00BF5286"/>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0"/>
    <w:rsid w:val="00BF5286"/>
    <w:rPr>
      <w:rFonts w:ascii="Times New Roman" w:eastAsia="Times New Roman" w:hAnsi="Times New Roman" w:cs="Times New Roman"/>
      <w:sz w:val="28"/>
      <w:szCs w:val="20"/>
      <w:lang w:eastAsia="ar-SA"/>
    </w:rPr>
  </w:style>
  <w:style w:type="paragraph" w:styleId="BodyText21">
    <w:name w:val="Body Text 2"/>
    <w:basedOn w:val="Normal"/>
    <w:link w:val="BodyText2Char"/>
    <w:rsid w:val="00BF5286"/>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BodyText2Char">
    <w:name w:val="Body Text 2 Char"/>
    <w:basedOn w:val="DefaultParagraphFont"/>
    <w:link w:val="BodyText21"/>
    <w:rsid w:val="00BF5286"/>
    <w:rPr>
      <w:rFonts w:ascii="Times New Roman" w:eastAsia="Times New Roman" w:hAnsi="Times New Roman" w:cs="Times New Roman"/>
      <w:b/>
      <w:sz w:val="36"/>
      <w:szCs w:val="20"/>
      <w:lang w:eastAsia="ar-SA"/>
    </w:rPr>
  </w:style>
  <w:style w:type="paragraph" w:styleId="BodyTextIndent">
    <w:name w:val="Body Text Indent"/>
    <w:basedOn w:val="Normal"/>
    <w:link w:val="BodyTextIndentChar"/>
    <w:rsid w:val="00BF5286"/>
    <w:pPr>
      <w:suppressAutoHyphens/>
      <w:spacing w:after="0" w:line="240" w:lineRule="auto"/>
      <w:ind w:firstLine="1134"/>
      <w:jc w:val="both"/>
    </w:pPr>
    <w:rPr>
      <w:rFonts w:ascii="Times New Roman" w:eastAsia="Times New Roman" w:hAnsi="Times New Roman" w:cs="Times New Roman"/>
      <w:sz w:val="26"/>
      <w:szCs w:val="20"/>
      <w:lang w:eastAsia="ar-SA"/>
    </w:rPr>
  </w:style>
  <w:style w:type="character" w:customStyle="1" w:styleId="BodyTextIndentChar">
    <w:name w:val="Body Text Indent Char"/>
    <w:basedOn w:val="DefaultParagraphFont"/>
    <w:link w:val="BodyTextIndent"/>
    <w:rsid w:val="00BF5286"/>
    <w:rPr>
      <w:rFonts w:ascii="Times New Roman" w:eastAsia="Times New Roman" w:hAnsi="Times New Roman" w:cs="Times New Roman"/>
      <w:sz w:val="26"/>
      <w:szCs w:val="20"/>
      <w:lang w:eastAsia="ar-SA"/>
    </w:rPr>
  </w:style>
  <w:style w:type="paragraph" w:styleId="Footer">
    <w:name w:val="footer"/>
    <w:basedOn w:val="Normal"/>
    <w:link w:val="FooterChar"/>
    <w:uiPriority w:val="99"/>
    <w:rsid w:val="00BF5286"/>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uiPriority w:val="99"/>
    <w:rsid w:val="00BF5286"/>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BF5286"/>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uiPriority w:val="99"/>
    <w:rsid w:val="00BF5286"/>
    <w:rPr>
      <w:rFonts w:ascii="Times New Roman" w:eastAsia="Times New Roman" w:hAnsi="Times New Roman" w:cs="Times New Roman"/>
      <w:sz w:val="24"/>
      <w:szCs w:val="24"/>
      <w:lang w:val="en-US" w:eastAsia="ar-SA"/>
    </w:rPr>
  </w:style>
  <w:style w:type="paragraph" w:customStyle="1" w:styleId="Style11">
    <w:name w:val="Style11"/>
    <w:basedOn w:val="Normal"/>
    <w:rsid w:val="00BF5286"/>
    <w:pPr>
      <w:widowControl w:val="0"/>
      <w:suppressAutoHyphens/>
      <w:autoSpaceDE w:val="0"/>
      <w:spacing w:after="0" w:line="274" w:lineRule="exact"/>
      <w:ind w:firstLine="715"/>
      <w:jc w:val="both"/>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34"/>
    <w:qFormat/>
    <w:rsid w:val="00BF5286"/>
    <w:pPr>
      <w:ind w:left="720"/>
    </w:pPr>
    <w:rPr>
      <w:rFonts w:ascii="Calibri" w:eastAsia="Times New Roman" w:hAnsi="Calibri" w:cs="Times New Roman"/>
    </w:rPr>
  </w:style>
  <w:style w:type="character" w:customStyle="1" w:styleId="ListParagraphChar">
    <w:name w:val="List Paragraph Char"/>
    <w:link w:val="ListParagraph"/>
    <w:uiPriority w:val="34"/>
    <w:locked/>
    <w:rsid w:val="00BF5286"/>
    <w:rPr>
      <w:rFonts w:ascii="Calibri" w:eastAsia="Times New Roman" w:hAnsi="Calibri" w:cs="Times New Roman"/>
    </w:rPr>
  </w:style>
  <w:style w:type="character" w:customStyle="1" w:styleId="18">
    <w:name w:val="Основен текст (18)_"/>
    <w:link w:val="180"/>
    <w:rsid w:val="00BF5286"/>
    <w:rPr>
      <w:shd w:val="clear" w:color="auto" w:fill="FFFFFF"/>
    </w:rPr>
  </w:style>
  <w:style w:type="paragraph" w:customStyle="1" w:styleId="180">
    <w:name w:val="Основен текст (18)"/>
    <w:basedOn w:val="Normal"/>
    <w:link w:val="18"/>
    <w:rsid w:val="00BF5286"/>
    <w:pPr>
      <w:shd w:val="clear" w:color="auto" w:fill="FFFFFF"/>
      <w:spacing w:after="0" w:line="240" w:lineRule="atLeast"/>
      <w:jc w:val="right"/>
    </w:pPr>
    <w:rPr>
      <w:shd w:val="clear" w:color="auto" w:fill="FFFFFF"/>
    </w:rPr>
  </w:style>
  <w:style w:type="character" w:customStyle="1" w:styleId="3">
    <w:name w:val="Основен текст (3)_"/>
    <w:link w:val="30"/>
    <w:rsid w:val="00BF5286"/>
    <w:rPr>
      <w:i/>
      <w:iCs/>
      <w:sz w:val="10"/>
      <w:szCs w:val="10"/>
      <w:shd w:val="clear" w:color="auto" w:fill="FFFFFF"/>
    </w:rPr>
  </w:style>
  <w:style w:type="paragraph" w:customStyle="1" w:styleId="30">
    <w:name w:val="Основен текст (3)"/>
    <w:basedOn w:val="Normal"/>
    <w:link w:val="3"/>
    <w:rsid w:val="00BF5286"/>
    <w:pPr>
      <w:shd w:val="clear" w:color="auto" w:fill="FFFFFF"/>
      <w:spacing w:after="0" w:line="240" w:lineRule="atLeast"/>
    </w:pPr>
    <w:rPr>
      <w:i/>
      <w:iCs/>
      <w:sz w:val="10"/>
      <w:szCs w:val="10"/>
      <w:shd w:val="clear" w:color="auto" w:fill="FFFFFF"/>
    </w:rPr>
  </w:style>
  <w:style w:type="character" w:customStyle="1" w:styleId="4">
    <w:name w:val="Основен текст (4)_"/>
    <w:link w:val="40"/>
    <w:rsid w:val="00BF5286"/>
    <w:rPr>
      <w:sz w:val="23"/>
      <w:szCs w:val="23"/>
      <w:shd w:val="clear" w:color="auto" w:fill="FFFFFF"/>
    </w:rPr>
  </w:style>
  <w:style w:type="paragraph" w:customStyle="1" w:styleId="40">
    <w:name w:val="Основен текст (4)"/>
    <w:basedOn w:val="Normal"/>
    <w:link w:val="4"/>
    <w:rsid w:val="00BF5286"/>
    <w:pPr>
      <w:shd w:val="clear" w:color="auto" w:fill="FFFFFF"/>
      <w:spacing w:after="0" w:line="240" w:lineRule="atLeast"/>
      <w:jc w:val="both"/>
    </w:pPr>
    <w:rPr>
      <w:sz w:val="23"/>
      <w:szCs w:val="23"/>
      <w:shd w:val="clear" w:color="auto" w:fill="FFFFFF"/>
    </w:rPr>
  </w:style>
  <w:style w:type="character" w:customStyle="1" w:styleId="1pt1">
    <w:name w:val="Основен текст + Разредка 1 pt1"/>
    <w:rsid w:val="00BF5286"/>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BF5286"/>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BF5286"/>
    <w:rPr>
      <w:i/>
      <w:iCs/>
      <w:noProof/>
      <w:sz w:val="35"/>
      <w:szCs w:val="35"/>
      <w:shd w:val="clear" w:color="auto" w:fill="FFFFFF"/>
    </w:rPr>
  </w:style>
  <w:style w:type="paragraph" w:customStyle="1" w:styleId="240">
    <w:name w:val="Основен текст (24)"/>
    <w:basedOn w:val="Normal"/>
    <w:link w:val="24"/>
    <w:rsid w:val="00BF5286"/>
    <w:pPr>
      <w:shd w:val="clear" w:color="auto" w:fill="FFFFFF"/>
      <w:spacing w:after="0" w:line="240" w:lineRule="atLeast"/>
    </w:pPr>
    <w:rPr>
      <w:i/>
      <w:iCs/>
      <w:noProof/>
      <w:sz w:val="35"/>
      <w:szCs w:val="35"/>
      <w:shd w:val="clear" w:color="auto" w:fill="FFFFFF"/>
    </w:rPr>
  </w:style>
  <w:style w:type="character" w:customStyle="1" w:styleId="23">
    <w:name w:val="Основен текст (23)_"/>
    <w:link w:val="230"/>
    <w:rsid w:val="00BF5286"/>
    <w:rPr>
      <w:rFonts w:ascii="Microsoft Sans Serif" w:hAnsi="Microsoft Sans Serif"/>
      <w:sz w:val="21"/>
      <w:szCs w:val="21"/>
      <w:shd w:val="clear" w:color="auto" w:fill="FFFFFF"/>
    </w:rPr>
  </w:style>
  <w:style w:type="paragraph" w:customStyle="1" w:styleId="230">
    <w:name w:val="Основен текст (23)"/>
    <w:basedOn w:val="Normal"/>
    <w:link w:val="23"/>
    <w:rsid w:val="00BF5286"/>
    <w:pPr>
      <w:shd w:val="clear" w:color="auto" w:fill="FFFFFF"/>
      <w:spacing w:before="120" w:after="0" w:line="240" w:lineRule="atLeast"/>
    </w:pPr>
    <w:rPr>
      <w:rFonts w:ascii="Microsoft Sans Serif" w:hAnsi="Microsoft Sans Serif"/>
      <w:sz w:val="21"/>
      <w:szCs w:val="21"/>
      <w:shd w:val="clear" w:color="auto" w:fill="FFFFFF"/>
    </w:rPr>
  </w:style>
  <w:style w:type="character" w:customStyle="1" w:styleId="15">
    <w:name w:val="Основен текст (15)_"/>
    <w:link w:val="151"/>
    <w:rsid w:val="00BF5286"/>
    <w:rPr>
      <w:noProof/>
      <w:sz w:val="52"/>
      <w:szCs w:val="52"/>
      <w:shd w:val="clear" w:color="auto" w:fill="FFFFFF"/>
    </w:rPr>
  </w:style>
  <w:style w:type="paragraph" w:customStyle="1" w:styleId="151">
    <w:name w:val="Основен текст (15)1"/>
    <w:basedOn w:val="Normal"/>
    <w:link w:val="15"/>
    <w:rsid w:val="00BF5286"/>
    <w:pPr>
      <w:shd w:val="clear" w:color="auto" w:fill="FFFFFF"/>
      <w:spacing w:after="0" w:line="240" w:lineRule="atLeast"/>
      <w:jc w:val="right"/>
    </w:pPr>
    <w:rPr>
      <w:noProof/>
      <w:sz w:val="52"/>
      <w:szCs w:val="52"/>
      <w:shd w:val="clear" w:color="auto" w:fill="FFFFFF"/>
    </w:rPr>
  </w:style>
  <w:style w:type="character" w:customStyle="1" w:styleId="25">
    <w:name w:val="Основен текст (25)_"/>
    <w:link w:val="250"/>
    <w:rsid w:val="00BF5286"/>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BF5286"/>
    <w:pPr>
      <w:shd w:val="clear" w:color="auto" w:fill="FFFFFF"/>
      <w:spacing w:before="60" w:after="0" w:line="240" w:lineRule="atLeast"/>
    </w:pPr>
    <w:rPr>
      <w:rFonts w:ascii="Microsoft Sans Serif" w:hAnsi="Microsoft Sans Serif"/>
      <w:noProof/>
      <w:sz w:val="26"/>
      <w:szCs w:val="26"/>
      <w:shd w:val="clear" w:color="auto" w:fill="FFFFFF"/>
    </w:rPr>
  </w:style>
  <w:style w:type="character" w:customStyle="1" w:styleId="WW8Num12z0">
    <w:name w:val="WW8Num12z0"/>
    <w:rsid w:val="00BF5286"/>
    <w:rPr>
      <w:rFonts w:ascii="Times New Roman" w:eastAsia="Times New Roman" w:hAnsi="Times New Roman" w:cs="Times New Roman"/>
    </w:rPr>
  </w:style>
  <w:style w:type="paragraph" w:customStyle="1" w:styleId="CharCharChar">
    <w:name w:val="Char Char Знак Char Знак"/>
    <w:basedOn w:val="Normal"/>
    <w:rsid w:val="00BF5286"/>
    <w:pPr>
      <w:tabs>
        <w:tab w:val="left" w:pos="709"/>
      </w:tabs>
      <w:spacing w:after="0" w:line="240" w:lineRule="auto"/>
    </w:pPr>
    <w:rPr>
      <w:rFonts w:ascii="Tahoma" w:eastAsia="Times New Roman" w:hAnsi="Tahoma" w:cs="Times New Roman"/>
      <w:sz w:val="24"/>
      <w:szCs w:val="24"/>
      <w:lang w:val="pl-PL" w:eastAsia="pl-PL"/>
    </w:rPr>
  </w:style>
  <w:style w:type="paragraph" w:styleId="List">
    <w:name w:val="List"/>
    <w:basedOn w:val="BodyText0"/>
    <w:rsid w:val="00BF5286"/>
    <w:rPr>
      <w:rFonts w:cs="Lucida Sans"/>
    </w:rPr>
  </w:style>
  <w:style w:type="paragraph" w:customStyle="1" w:styleId="DefaultText">
    <w:name w:val="Default Text"/>
    <w:basedOn w:val="Normal"/>
    <w:rsid w:val="00BF5286"/>
    <w:pPr>
      <w:widowControl w:val="0"/>
      <w:suppressAutoHyphens/>
      <w:spacing w:after="0" w:line="240" w:lineRule="auto"/>
    </w:pPr>
    <w:rPr>
      <w:rFonts w:ascii="Tms Rmn" w:eastAsia="DejaVu Sans" w:hAnsi="Tms Rmn" w:cs="Tms Rmn"/>
      <w:kern w:val="1"/>
      <w:sz w:val="24"/>
      <w:szCs w:val="24"/>
      <w:lang w:val="en-US" w:eastAsia="ar-SA"/>
    </w:rPr>
  </w:style>
  <w:style w:type="paragraph" w:customStyle="1" w:styleId="CharChar1Char">
    <w:name w:val="Char Char1 Char"/>
    <w:basedOn w:val="Normal"/>
    <w:rsid w:val="00BF5286"/>
    <w:pPr>
      <w:tabs>
        <w:tab w:val="left" w:pos="709"/>
      </w:tabs>
      <w:spacing w:after="0" w:line="240" w:lineRule="auto"/>
    </w:pPr>
    <w:rPr>
      <w:rFonts w:ascii="Tahoma" w:eastAsia="Times New Roman" w:hAnsi="Tahoma" w:cs="Times New Roman"/>
      <w:sz w:val="24"/>
      <w:szCs w:val="24"/>
      <w:lang w:val="pl-PL" w:eastAsia="pl-PL"/>
    </w:rPr>
  </w:style>
  <w:style w:type="character" w:customStyle="1" w:styleId="511">
    <w:name w:val="Основен текст (5) + 11"/>
    <w:aliases w:val="5 pt1,Разредка 0 pt1"/>
    <w:basedOn w:val="DefaultParagraphFont"/>
    <w:rsid w:val="00BF5286"/>
    <w:rPr>
      <w:rFonts w:ascii="Times New Roman" w:hAnsi="Times New Roman" w:cs="Times New Roman"/>
      <w:i/>
      <w:iCs/>
      <w:spacing w:val="-10"/>
      <w:sz w:val="23"/>
      <w:szCs w:val="23"/>
      <w:lang w:val="en-US" w:eastAsia="en-US"/>
    </w:rPr>
  </w:style>
  <w:style w:type="character" w:customStyle="1" w:styleId="alt2">
    <w:name w:val="al_t2"/>
    <w:basedOn w:val="DefaultParagraphFont"/>
    <w:rsid w:val="00BF5286"/>
  </w:style>
  <w:style w:type="character" w:customStyle="1" w:styleId="alt1">
    <w:name w:val="al_t1"/>
    <w:rsid w:val="00BF5286"/>
    <w:rPr>
      <w:vanish w:val="0"/>
      <w:webHidden w:val="0"/>
      <w:specVanish w:val="0"/>
    </w:rPr>
  </w:style>
  <w:style w:type="character" w:customStyle="1" w:styleId="BodyTextIndent2Char">
    <w:name w:val="Body Text Indent 2 Char"/>
    <w:basedOn w:val="DefaultParagraphFont"/>
    <w:link w:val="BodyTextIndent2"/>
    <w:uiPriority w:val="99"/>
    <w:semiHidden/>
    <w:rsid w:val="00BF5286"/>
    <w:rPr>
      <w:rFonts w:ascii="Times New Roman" w:eastAsia="MS Mincho"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BF5286"/>
    <w:pPr>
      <w:spacing w:after="120" w:line="480" w:lineRule="auto"/>
      <w:ind w:left="283"/>
    </w:pPr>
    <w:rPr>
      <w:rFonts w:ascii="Times New Roman" w:eastAsia="MS Mincho" w:hAnsi="Times New Roman" w:cs="Times New Roman"/>
      <w:sz w:val="24"/>
      <w:szCs w:val="24"/>
      <w:lang w:eastAsia="bg-BG"/>
    </w:rPr>
  </w:style>
  <w:style w:type="character" w:customStyle="1" w:styleId="BodyTextIndent2Char1">
    <w:name w:val="Body Text Indent 2 Char1"/>
    <w:basedOn w:val="DefaultParagraphFont"/>
    <w:uiPriority w:val="99"/>
    <w:semiHidden/>
    <w:rsid w:val="00BF5286"/>
  </w:style>
  <w:style w:type="paragraph" w:customStyle="1" w:styleId="Style9">
    <w:name w:val="Style9"/>
    <w:basedOn w:val="Normal"/>
    <w:uiPriority w:val="99"/>
    <w:rsid w:val="00BF5286"/>
    <w:pPr>
      <w:widowControl w:val="0"/>
      <w:autoSpaceDE w:val="0"/>
      <w:autoSpaceDN w:val="0"/>
      <w:adjustRightInd w:val="0"/>
      <w:spacing w:after="0" w:line="276" w:lineRule="exact"/>
      <w:ind w:firstLine="725"/>
      <w:jc w:val="both"/>
    </w:pPr>
    <w:rPr>
      <w:rFonts w:ascii="Times New Roman" w:eastAsia="Calibri" w:hAnsi="Times New Roman" w:cs="Times New Roman"/>
      <w:sz w:val="24"/>
      <w:szCs w:val="24"/>
      <w:lang w:eastAsia="bg-BG"/>
    </w:rPr>
  </w:style>
  <w:style w:type="character" w:customStyle="1" w:styleId="FontStyle16">
    <w:name w:val="Font Style16"/>
    <w:uiPriority w:val="99"/>
    <w:rsid w:val="00BF5286"/>
    <w:rPr>
      <w:rFonts w:ascii="Times New Roman" w:hAnsi="Times New Roman" w:cs="Times New Roman" w:hint="default"/>
      <w:sz w:val="20"/>
      <w:szCs w:val="20"/>
    </w:rPr>
  </w:style>
  <w:style w:type="paragraph" w:customStyle="1" w:styleId="BodyTextgorskatexnika">
    <w:name w:val="Body Text.gorska texnika"/>
    <w:basedOn w:val="Normal"/>
    <w:uiPriority w:val="99"/>
    <w:rsid w:val="00BF5286"/>
    <w:pPr>
      <w:suppressAutoHyphens/>
      <w:spacing w:after="0" w:line="240" w:lineRule="auto"/>
      <w:jc w:val="both"/>
    </w:pPr>
    <w:rPr>
      <w:rFonts w:ascii="Times New Roman" w:eastAsia="Times New Roman" w:hAnsi="Times New Roman" w:cs="Times New Roman"/>
      <w:sz w:val="24"/>
      <w:szCs w:val="24"/>
      <w:lang w:eastAsia="ar-SA"/>
    </w:rPr>
  </w:style>
  <w:style w:type="paragraph" w:styleId="BodyText3">
    <w:name w:val="Body Text 3"/>
    <w:basedOn w:val="Normal"/>
    <w:link w:val="BodyText3Char"/>
    <w:rsid w:val="00BF528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F5286"/>
    <w:rPr>
      <w:rFonts w:ascii="Times New Roman" w:eastAsia="Times New Roman" w:hAnsi="Times New Roman" w:cs="Times New Roman"/>
      <w:sz w:val="16"/>
      <w:szCs w:val="16"/>
      <w:lang w:val="en-US"/>
    </w:rPr>
  </w:style>
  <w:style w:type="paragraph" w:customStyle="1" w:styleId="Default">
    <w:name w:val="Default"/>
    <w:rsid w:val="00BF528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
    <w:name w:val="Основен текст_"/>
    <w:link w:val="1"/>
    <w:uiPriority w:val="99"/>
    <w:locked/>
    <w:rsid w:val="00BF5286"/>
    <w:rPr>
      <w:sz w:val="21"/>
      <w:szCs w:val="21"/>
      <w:shd w:val="clear" w:color="auto" w:fill="FFFFFF"/>
    </w:rPr>
  </w:style>
  <w:style w:type="paragraph" w:customStyle="1" w:styleId="1">
    <w:name w:val="Основен текст1"/>
    <w:basedOn w:val="Normal"/>
    <w:link w:val="a"/>
    <w:uiPriority w:val="99"/>
    <w:rsid w:val="00BF5286"/>
    <w:pPr>
      <w:shd w:val="clear" w:color="auto" w:fill="FFFFFF"/>
      <w:spacing w:after="0" w:line="240" w:lineRule="atLeast"/>
      <w:ind w:hanging="440"/>
      <w:jc w:val="both"/>
    </w:pPr>
    <w:rPr>
      <w:sz w:val="21"/>
      <w:szCs w:val="21"/>
    </w:rPr>
  </w:style>
  <w:style w:type="paragraph" w:customStyle="1" w:styleId="10">
    <w:name w:val="Без разредка1"/>
    <w:uiPriority w:val="99"/>
    <w:rsid w:val="00BF5286"/>
    <w:pPr>
      <w:spacing w:after="0" w:line="240" w:lineRule="auto"/>
    </w:pPr>
    <w:rPr>
      <w:rFonts w:ascii="Calibri" w:eastAsia="Calibri" w:hAnsi="Calibri" w:cs="Calibri"/>
    </w:rPr>
  </w:style>
  <w:style w:type="character" w:customStyle="1" w:styleId="Heading2">
    <w:name w:val="Heading #2"/>
    <w:basedOn w:val="DefaultParagraphFont"/>
    <w:rsid w:val="00BF5286"/>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BF5286"/>
  </w:style>
  <w:style w:type="paragraph" w:customStyle="1" w:styleId="font5">
    <w:name w:val="font5"/>
    <w:basedOn w:val="Normal"/>
    <w:rsid w:val="00BF5286"/>
    <w:pPr>
      <w:spacing w:before="100" w:beforeAutospacing="1" w:after="100" w:afterAutospacing="1" w:line="240" w:lineRule="auto"/>
    </w:pPr>
    <w:rPr>
      <w:rFonts w:ascii="Arial Narrow" w:eastAsia="Times New Roman" w:hAnsi="Arial Narrow" w:cs="Times New Roman"/>
      <w:b/>
      <w:bCs/>
      <w:color w:val="000000"/>
      <w:sz w:val="20"/>
      <w:szCs w:val="20"/>
      <w:lang w:eastAsia="bg-BG"/>
    </w:rPr>
  </w:style>
  <w:style w:type="paragraph" w:customStyle="1" w:styleId="xl65">
    <w:name w:val="xl65"/>
    <w:basedOn w:val="Normal"/>
    <w:rsid w:val="00BF5286"/>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66">
    <w:name w:val="xl66"/>
    <w:basedOn w:val="Normal"/>
    <w:rsid w:val="00BF528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Normal"/>
    <w:rsid w:val="00BF5286"/>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68">
    <w:name w:val="xl68"/>
    <w:basedOn w:val="Normal"/>
    <w:rsid w:val="00BF5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69">
    <w:name w:val="xl69"/>
    <w:basedOn w:val="Normal"/>
    <w:rsid w:val="00BF5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0"/>
      <w:szCs w:val="20"/>
      <w:lang w:eastAsia="bg-BG"/>
    </w:rPr>
  </w:style>
  <w:style w:type="paragraph" w:customStyle="1" w:styleId="xl70">
    <w:name w:val="xl70"/>
    <w:basedOn w:val="Normal"/>
    <w:rsid w:val="00BF5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1">
    <w:name w:val="xl71"/>
    <w:basedOn w:val="Normal"/>
    <w:rsid w:val="00BF5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xl72">
    <w:name w:val="xl72"/>
    <w:basedOn w:val="Normal"/>
    <w:rsid w:val="00BF5286"/>
    <w:pP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73">
    <w:name w:val="xl73"/>
    <w:basedOn w:val="Normal"/>
    <w:rsid w:val="00BF5286"/>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4">
    <w:name w:val="xl74"/>
    <w:basedOn w:val="Normal"/>
    <w:rsid w:val="00BF528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bg-BG"/>
    </w:rPr>
  </w:style>
  <w:style w:type="paragraph" w:customStyle="1" w:styleId="xl75">
    <w:name w:val="xl75"/>
    <w:basedOn w:val="Normal"/>
    <w:rsid w:val="00BF5286"/>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6">
    <w:name w:val="xl76"/>
    <w:basedOn w:val="Normal"/>
    <w:rsid w:val="00BF5286"/>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7">
    <w:name w:val="xl77"/>
    <w:basedOn w:val="Normal"/>
    <w:rsid w:val="00BF5286"/>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8">
    <w:name w:val="xl78"/>
    <w:basedOn w:val="Normal"/>
    <w:rsid w:val="00BF5286"/>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line="240" w:lineRule="auto"/>
      <w:ind w:firstLineChars="100" w:firstLine="100"/>
      <w:jc w:val="right"/>
      <w:textAlignment w:val="top"/>
    </w:pPr>
    <w:rPr>
      <w:rFonts w:ascii="Arial Narrow" w:eastAsia="Times New Roman" w:hAnsi="Arial Narrow" w:cs="Times New Roman"/>
      <w:b/>
      <w:bCs/>
      <w:sz w:val="20"/>
      <w:szCs w:val="20"/>
      <w:lang w:eastAsia="bg-BG"/>
    </w:rPr>
  </w:style>
  <w:style w:type="paragraph" w:customStyle="1" w:styleId="xl79">
    <w:name w:val="xl79"/>
    <w:basedOn w:val="Normal"/>
    <w:rsid w:val="00BF5286"/>
    <w:pPr>
      <w:pBdr>
        <w:top w:val="single" w:sz="4" w:space="0" w:color="auto"/>
        <w:left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0">
    <w:name w:val="xl80"/>
    <w:basedOn w:val="Normal"/>
    <w:rsid w:val="00BF5286"/>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1">
    <w:name w:val="xl81"/>
    <w:basedOn w:val="Normal"/>
    <w:rsid w:val="00BF5286"/>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2">
    <w:name w:val="xl82"/>
    <w:basedOn w:val="Normal"/>
    <w:rsid w:val="00BF5286"/>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3">
    <w:name w:val="xl83"/>
    <w:basedOn w:val="Normal"/>
    <w:rsid w:val="00BF5286"/>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4">
    <w:name w:val="xl84"/>
    <w:basedOn w:val="Normal"/>
    <w:rsid w:val="00BF5286"/>
    <w:pPr>
      <w:pBdr>
        <w:top w:val="single" w:sz="8" w:space="0" w:color="auto"/>
        <w:left w:val="single" w:sz="4" w:space="0" w:color="auto"/>
        <w:bottom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5">
    <w:name w:val="xl85"/>
    <w:basedOn w:val="Normal"/>
    <w:rsid w:val="00BF5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6">
    <w:name w:val="xl86"/>
    <w:basedOn w:val="Normal"/>
    <w:rsid w:val="00BF528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87">
    <w:name w:val="xl87"/>
    <w:basedOn w:val="Normal"/>
    <w:rsid w:val="00BF5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Style5">
    <w:name w:val="Style5"/>
    <w:basedOn w:val="Normal"/>
    <w:rsid w:val="00BF5286"/>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rPr>
  </w:style>
  <w:style w:type="character" w:customStyle="1" w:styleId="spelle">
    <w:name w:val="spelle"/>
    <w:rsid w:val="00BF5286"/>
  </w:style>
  <w:style w:type="character" w:styleId="Emphasis">
    <w:name w:val="Emphasis"/>
    <w:basedOn w:val="DefaultParagraphFont"/>
    <w:uiPriority w:val="20"/>
    <w:qFormat/>
    <w:rsid w:val="00BF5286"/>
    <w:rPr>
      <w:i/>
      <w:iCs/>
    </w:rPr>
  </w:style>
  <w:style w:type="paragraph" w:styleId="BodyTextIndent3">
    <w:name w:val="Body Text Indent 3"/>
    <w:basedOn w:val="Normal"/>
    <w:link w:val="BodyTextIndent3Char"/>
    <w:semiHidden/>
    <w:unhideWhenUsed/>
    <w:rsid w:val="00BF5286"/>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semiHidden/>
    <w:rsid w:val="00BF5286"/>
    <w:rPr>
      <w:rFonts w:ascii="Times New Roman" w:eastAsia="Times New Roman" w:hAnsi="Times New Roman" w:cs="Times New Roman"/>
      <w:sz w:val="16"/>
      <w:szCs w:val="16"/>
      <w:lang w:eastAsia="bg-BG"/>
    </w:rPr>
  </w:style>
  <w:style w:type="table" w:styleId="TableGrid">
    <w:name w:val="Table Grid"/>
    <w:basedOn w:val="TableNormal"/>
    <w:uiPriority w:val="39"/>
    <w:rsid w:val="00BF5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_"/>
    <w:link w:val="21"/>
    <w:locked/>
    <w:rsid w:val="00454355"/>
    <w:rPr>
      <w:shd w:val="clear" w:color="auto" w:fill="FFFFFF"/>
    </w:rPr>
  </w:style>
  <w:style w:type="paragraph" w:customStyle="1" w:styleId="21">
    <w:name w:val="Основен текст (2)1"/>
    <w:basedOn w:val="Normal"/>
    <w:link w:val="2"/>
    <w:rsid w:val="00454355"/>
    <w:pPr>
      <w:widowControl w:val="0"/>
      <w:shd w:val="clear" w:color="auto" w:fill="FFFFFF"/>
      <w:spacing w:before="480" w:after="0" w:line="274" w:lineRule="exact"/>
      <w:ind w:hanging="380"/>
    </w:pPr>
  </w:style>
  <w:style w:type="paragraph" w:styleId="BalloonText">
    <w:name w:val="Balloon Text"/>
    <w:basedOn w:val="Normal"/>
    <w:link w:val="BalloonTextChar"/>
    <w:uiPriority w:val="99"/>
    <w:semiHidden/>
    <w:unhideWhenUsed/>
    <w:rsid w:val="0036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D93D-6229-493D-9E3F-6403810B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10824</Words>
  <Characters>61701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Halil</cp:lastModifiedBy>
  <cp:revision>4</cp:revision>
  <cp:lastPrinted>2020-05-04T07:25:00Z</cp:lastPrinted>
  <dcterms:created xsi:type="dcterms:W3CDTF">2020-05-04T16:52:00Z</dcterms:created>
  <dcterms:modified xsi:type="dcterms:W3CDTF">2020-05-04T16:57:00Z</dcterms:modified>
</cp:coreProperties>
</file>