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F" w:rsidRPr="0099313F" w:rsidRDefault="0099313F" w:rsidP="0099313F">
      <w:pPr>
        <w:spacing w:line="240" w:lineRule="auto"/>
        <w:ind w:left="426" w:rightChars="42" w:right="84"/>
        <w:jc w:val="center"/>
        <w:rPr>
          <w:rFonts w:ascii="Times New Roman" w:hAnsi="Times New Roman"/>
          <w:sz w:val="28"/>
          <w:szCs w:val="24"/>
        </w:rPr>
      </w:pPr>
      <w:r w:rsidRPr="0099313F">
        <w:rPr>
          <w:rFonts w:ascii="Times New Roman" w:hAnsi="Times New Roman"/>
          <w:sz w:val="28"/>
          <w:szCs w:val="24"/>
        </w:rPr>
        <w:t>Национален конкурс за наградата на „Проф. Хр. Баларев” за 2020 г.: „Изявен млад учен в областта на неорганичната химия”</w:t>
      </w:r>
    </w:p>
    <w:p w:rsidR="0099313F" w:rsidRDefault="0099313F" w:rsidP="00A650B1">
      <w:pPr>
        <w:spacing w:line="240" w:lineRule="auto"/>
        <w:ind w:left="426" w:rightChars="42" w:right="84"/>
        <w:jc w:val="both"/>
        <w:rPr>
          <w:rFonts w:ascii="Times New Roman" w:hAnsi="Times New Roman"/>
          <w:sz w:val="24"/>
          <w:szCs w:val="24"/>
        </w:rPr>
      </w:pPr>
    </w:p>
    <w:p w:rsidR="00112C5E" w:rsidRDefault="00582EBD" w:rsidP="00A650B1">
      <w:pPr>
        <w:spacing w:line="240" w:lineRule="auto"/>
        <w:ind w:left="426" w:rightChars="42" w:right="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Съюзът на химиците в България обявява </w:t>
      </w:r>
      <w:r w:rsidR="006B302E">
        <w:rPr>
          <w:rFonts w:ascii="Times New Roman" w:hAnsi="Times New Roman"/>
          <w:sz w:val="24"/>
          <w:szCs w:val="24"/>
        </w:rPr>
        <w:t>трет</w:t>
      </w:r>
      <w:r>
        <w:rPr>
          <w:rFonts w:ascii="Times New Roman" w:hAnsi="Times New Roman"/>
          <w:sz w:val="24"/>
          <w:szCs w:val="24"/>
        </w:rPr>
        <w:t>ия поред ежегоден национален конкурс за наградата „Проф. Хр. Баларев” за 20</w:t>
      </w:r>
      <w:r w:rsidR="006B302E"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г.: </w:t>
      </w:r>
      <w:r>
        <w:rPr>
          <w:rFonts w:ascii="Times New Roman" w:hAnsi="Times New Roman"/>
          <w:b/>
          <w:i/>
          <w:sz w:val="24"/>
          <w:szCs w:val="24"/>
        </w:rPr>
        <w:t xml:space="preserve">„Изявен млад учен в областта на неорганичната химия”. </w:t>
      </w:r>
    </w:p>
    <w:p w:rsidR="00112C5E" w:rsidRDefault="00582EBD" w:rsidP="00A650B1">
      <w:pPr>
        <w:spacing w:line="240" w:lineRule="auto"/>
        <w:ind w:leftChars="200" w:left="400" w:rightChars="42" w:right="84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Срокът за подаване на документите за участие в конкурса е </w:t>
      </w:r>
      <w:r w:rsidR="00585102">
        <w:rPr>
          <w:rFonts w:ascii="Times New Roman" w:hAnsi="Times New Roman"/>
          <w:sz w:val="24"/>
          <w:szCs w:val="24"/>
        </w:rPr>
        <w:t>30 септември 2020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Документите се представят в Съюза на химиците в България, ул. Раковска 108, София.</w:t>
      </w:r>
      <w:r>
        <w:rPr>
          <w:rFonts w:ascii="Times New Roman" w:hAnsi="Times New Roman"/>
          <w:sz w:val="24"/>
          <w:szCs w:val="24"/>
          <w:lang w:val="en-US"/>
        </w:rPr>
        <w:t xml:space="preserve"> 1000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стая 425, етаж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, тел.02-9875812, </w:t>
      </w:r>
      <w:r>
        <w:rPr>
          <w:rFonts w:ascii="Times New Roman" w:hAnsi="Times New Roman"/>
          <w:sz w:val="24"/>
          <w:szCs w:val="24"/>
          <w:lang w:val="en-US"/>
        </w:rPr>
        <w:t>GSM: 0878-796200.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2C5E" w:rsidRDefault="00582EBD" w:rsidP="00A650B1">
      <w:pPr>
        <w:spacing w:line="240" w:lineRule="auto"/>
        <w:ind w:leftChars="200" w:left="400" w:rightChars="42" w:right="84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Наградата ще бъде обявена и връчена на </w:t>
      </w:r>
      <w:r w:rsidR="00B03A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ноември 20</w:t>
      </w:r>
      <w:r w:rsidR="0058510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  <w:r w:rsidR="00B03ABF">
        <w:rPr>
          <w:rFonts w:ascii="Times New Roman" w:hAnsi="Times New Roman"/>
          <w:sz w:val="24"/>
          <w:szCs w:val="24"/>
        </w:rPr>
        <w:t xml:space="preserve"> 16 часа в Съюза на химиците в България.</w:t>
      </w:r>
    </w:p>
    <w:p w:rsidR="00112C5E" w:rsidRDefault="00582EBD" w:rsidP="00A650B1">
      <w:pPr>
        <w:spacing w:line="240" w:lineRule="auto"/>
        <w:ind w:leftChars="200" w:left="400" w:rightChars="42" w:right="84" w:firstLine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313F">
        <w:rPr>
          <w:rFonts w:ascii="Times New Roman" w:hAnsi="Times New Roman"/>
          <w:sz w:val="24"/>
          <w:szCs w:val="24"/>
        </w:rPr>
        <w:t>Обявата може да видите тук.</w:t>
      </w:r>
    </w:p>
    <w:sectPr w:rsidR="00112C5E" w:rsidSect="00910305">
      <w:pgSz w:w="11906" w:h="16838"/>
      <w:pgMar w:top="454" w:right="454" w:bottom="454" w:left="56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">
    <w:altName w:val="Segoe Print"/>
    <w:charset w:val="02"/>
    <w:family w:val="auto"/>
    <w:pitch w:val="default"/>
    <w:sig w:usb0="00000000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34C11B02"/>
    <w:rsid w:val="00112C5E"/>
    <w:rsid w:val="004215FD"/>
    <w:rsid w:val="00582EBD"/>
    <w:rsid w:val="00585102"/>
    <w:rsid w:val="006B302E"/>
    <w:rsid w:val="00905BE6"/>
    <w:rsid w:val="00910305"/>
    <w:rsid w:val="0099313F"/>
    <w:rsid w:val="00A650B1"/>
    <w:rsid w:val="00B03ABF"/>
    <w:rsid w:val="00D23F29"/>
    <w:rsid w:val="0620292B"/>
    <w:rsid w:val="0F065936"/>
    <w:rsid w:val="26452EF1"/>
    <w:rsid w:val="2DDE562C"/>
    <w:rsid w:val="34C11B02"/>
    <w:rsid w:val="37965F19"/>
    <w:rsid w:val="4D4E11CC"/>
    <w:rsid w:val="577B31D3"/>
    <w:rsid w:val="6AD77FE2"/>
    <w:rsid w:val="6F3E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305"/>
    <w:pPr>
      <w:overflowPunct w:val="0"/>
      <w:autoSpaceDE w:val="0"/>
      <w:autoSpaceDN w:val="0"/>
      <w:adjustRightInd w:val="0"/>
    </w:pPr>
    <w:rPr>
      <w:rFonts w:ascii="Timok" w:hAnsi="Tim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0305"/>
    <w:rPr>
      <w:color w:val="0000FF"/>
      <w:u w:val="single"/>
    </w:rPr>
  </w:style>
  <w:style w:type="paragraph" w:customStyle="1" w:styleId="Style">
    <w:name w:val="Style"/>
    <w:rsid w:val="00910305"/>
    <w:pPr>
      <w:overflowPunct w:val="0"/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rsid w:val="0058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  <w:rPr>
      <w:rFonts w:ascii="Timok" w:hAnsi="Tim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Style">
    <w:name w:val="Style"/>
    <w:pPr>
      <w:overflowPunct w:val="0"/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rsid w:val="0058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ФЕДЕРАЦИЯ НА НАУЧНО-ТЕХНИЧЕСКИТЕ СЪЮЗИ</vt:lpstr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НА НАУЧНО-ТЕХНИЧЕСКИТЕ СЪЮЗИ</dc:title>
  <dc:creator>X</dc:creator>
  <cp:lastModifiedBy>Iva</cp:lastModifiedBy>
  <cp:revision>2</cp:revision>
  <dcterms:created xsi:type="dcterms:W3CDTF">2020-05-26T09:03:00Z</dcterms:created>
  <dcterms:modified xsi:type="dcterms:W3CDTF">2020-05-26T09:03:00Z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